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02" w:rsidRDefault="00BB7ACD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940002" w:rsidRDefault="00BB7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40002" w:rsidRDefault="00BB7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КАРАЛАТСКИЙ СЕЛЬСОВЕТ</w:t>
      </w:r>
    </w:p>
    <w:p w:rsidR="00940002" w:rsidRDefault="00BB7A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КАМЫЗЯКСКОГО МУНИЦИПАЛЬНОГО РАЙОНА АСТРАХАНСКОЙ ОБЛАСТИ»</w:t>
      </w:r>
    </w:p>
    <w:p w:rsidR="00940002" w:rsidRDefault="00BB7A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940002" w:rsidRDefault="0094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940002" w:rsidRDefault="00BB7ACD">
      <w:pPr>
        <w:spacing w:after="0"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01.06.2026г.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   №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03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Об утверждении Положения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6"/>
          <w:szCs w:val="26"/>
        </w:rPr>
        <w:t>о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6"/>
          <w:szCs w:val="26"/>
        </w:rPr>
        <w:t xml:space="preserve"> муниципальном 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  <w:sz w:val="26"/>
          <w:szCs w:val="26"/>
        </w:rPr>
        <w:t>контроле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6"/>
          <w:szCs w:val="26"/>
        </w:rPr>
        <w:t xml:space="preserve"> в сфере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6"/>
          <w:szCs w:val="26"/>
        </w:rPr>
        <w:t xml:space="preserve">благоустройства </w:t>
      </w:r>
    </w:p>
    <w:p w:rsidR="00940002" w:rsidRDefault="009400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940002" w:rsidRDefault="00BB7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eastAsia="Times New Roman" w:hAnsi="Times New Roman" w:cs="Times New Roman"/>
          <w:color w:val="0C0C0C"/>
          <w:kern w:val="0"/>
          <w:sz w:val="26"/>
          <w:szCs w:val="26"/>
        </w:rPr>
        <w:t xml:space="preserve">          В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соответствии с Федеральным законом от 31 июля 2020 г. №248-ФЗ «О государственном контроле (надзоре) </w:t>
      </w:r>
      <w:r>
        <w:rPr>
          <w:rFonts w:ascii="Times New Roman" w:eastAsia="Times New Roman" w:hAnsi="Times New Roman" w:cs="Times New Roman"/>
          <w:color w:val="0F0F0F"/>
          <w:kern w:val="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муниципальном контроле в Российской Федерации», постановлением Правительства РФ от 10 марта 2022 г. N.336 «Об особенностях организации и осуществления государственного контроля (надзора), муниципального контроля»</w:t>
      </w:r>
    </w:p>
    <w:p w:rsidR="00940002" w:rsidRDefault="00BB7A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940002" w:rsidRDefault="00BB7A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РЕШИЛ:</w:t>
      </w:r>
    </w:p>
    <w:p w:rsidR="00940002" w:rsidRDefault="00940002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940002" w:rsidRDefault="00BB7A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     1. Утвердить прилагаемое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Положение о муниципальном контроле в сфере благоустройства. </w:t>
      </w:r>
    </w:p>
    <w:p w:rsidR="00940002" w:rsidRDefault="00BB7A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40002" w:rsidRDefault="00BB7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Опубликовать (обнародовать) настоящее решение путем размещения на официальном сайте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</w:rPr>
        <w:t>Каралатский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</w:rPr>
        <w:t xml:space="preserve"> муниципального района Астраханской области» по адресу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: </w:t>
      </w:r>
      <w:hyperlink r:id="rId8" w:history="1">
        <w:r>
          <w:rPr>
            <w:rStyle w:val="a3"/>
            <w:rFonts w:ascii="Times New Roman" w:eastAsia="Times New Roman" w:hAnsi="Times New Roman" w:cs="Times New Roman"/>
            <w:kern w:val="0"/>
            <w:sz w:val="26"/>
            <w:szCs w:val="26"/>
            <w:lang w:eastAsia="ru-RU"/>
          </w:rPr>
          <w:t>https://admkaralatskii.ru/</w:t>
        </w:r>
      </w:hyperlink>
      <w:r>
        <w:rPr>
          <w:rFonts w:ascii="Times New Roman" w:eastAsia="Times New Roman" w:hAnsi="Times New Roman" w:cs="Times New Roman"/>
          <w:color w:val="0000FF"/>
          <w:kern w:val="0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в сети Интернет. </w:t>
      </w:r>
    </w:p>
    <w:p w:rsidR="00940002" w:rsidRDefault="00BB7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5. Настоящее решение вступает в силу со дня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</w:rPr>
        <w:t>обнародования.</w:t>
      </w:r>
    </w:p>
    <w:p w:rsidR="00940002" w:rsidRDefault="0094000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940002" w:rsidRDefault="00BB7ACD">
      <w:pPr>
        <w:widowControl w:val="0"/>
        <w:tabs>
          <w:tab w:val="left" w:pos="745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</w:p>
    <w:p w:rsidR="00940002" w:rsidRDefault="00BB7ACD">
      <w:pPr>
        <w:pStyle w:val="a9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муниципального образования</w:t>
      </w:r>
    </w:p>
    <w:p w:rsidR="00940002" w:rsidRDefault="00BB7ACD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Каралатский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940002" w:rsidRDefault="00BB7ACD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940002" w:rsidRDefault="00BB7ACD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Т.А.Седова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</w:t>
      </w:r>
    </w:p>
    <w:p w:rsidR="00940002" w:rsidRDefault="00940002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0002" w:rsidRDefault="00BB7ACD">
      <w:pPr>
        <w:pStyle w:val="a9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>муниципального образования</w:t>
      </w:r>
    </w:p>
    <w:p w:rsidR="00940002" w:rsidRDefault="00BB7ACD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Каралатский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940002" w:rsidRDefault="00BB7ACD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И.В.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Рябова </w:t>
      </w:r>
    </w:p>
    <w:p w:rsidR="00940002" w:rsidRDefault="009400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0002" w:rsidRDefault="009400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0002" w:rsidRDefault="009400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0002" w:rsidRDefault="009400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Приложение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 решению Совета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муниципального образования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«</w:t>
      </w:r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Сельское поселение </w:t>
      </w:r>
      <w:proofErr w:type="spellStart"/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Каралатский</w:t>
      </w:r>
      <w:proofErr w:type="spellEnd"/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 сельсовет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Камызякского</w:t>
      </w:r>
      <w:proofErr w:type="spellEnd"/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 xml:space="preserve"> муниципального района 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</w:pPr>
      <w:r>
        <w:rPr>
          <w:rStyle w:val="a4"/>
          <w:rFonts w:ascii="Times New Roman" w:eastAsia="Calibri" w:hAnsi="Times New Roman" w:cs="Times New Roman"/>
          <w:b w:val="0"/>
          <w:sz w:val="26"/>
          <w:szCs w:val="26"/>
        </w:rPr>
        <w:t>Астраханской области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940002" w:rsidRDefault="00BB7A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  <w:t>01.06.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2026г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  <w:t>03</w:t>
      </w:r>
    </w:p>
    <w:p w:rsidR="00940002" w:rsidRDefault="00940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</w:rPr>
      </w:pPr>
    </w:p>
    <w:p w:rsidR="00940002" w:rsidRDefault="00BB7A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</w:rPr>
        <w:t>Положение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</w:rPr>
        <w:t>муниципальном контроле в сфере благоустройства</w:t>
      </w:r>
    </w:p>
    <w:p w:rsidR="00940002" w:rsidRDefault="009400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</w:rPr>
      </w:pPr>
    </w:p>
    <w:p w:rsidR="00940002" w:rsidRDefault="00BB7A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1. Общие положения</w:t>
      </w:r>
    </w:p>
    <w:p w:rsidR="00940002" w:rsidRDefault="00940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940002" w:rsidRDefault="00BB7ACD">
      <w:pPr>
        <w:widowControl w:val="0"/>
        <w:numPr>
          <w:ilvl w:val="1"/>
          <w:numId w:val="1"/>
        </w:numPr>
        <w:tabs>
          <w:tab w:val="left" w:pos="1192"/>
        </w:tabs>
        <w:autoSpaceDE w:val="0"/>
        <w:autoSpaceDN w:val="0"/>
        <w:spacing w:after="0" w:line="240" w:lineRule="auto"/>
        <w:ind w:left="0" w:firstLine="58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Положение о муниципальном контроле в сфере благоустройства (далее - «Положение») определяет порядок организации и осуществления муниципального контроля в сфере благоустройства уполномоченн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ым органом местного самоуправления муниципального 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«Сельское поселение </w:t>
      </w:r>
      <w:proofErr w:type="spellStart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Каралатский</w:t>
      </w:r>
      <w:proofErr w:type="spellEnd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 муниципального района Астраханской области».</w:t>
      </w:r>
    </w:p>
    <w:p w:rsidR="00940002" w:rsidRDefault="00BB7ACD">
      <w:pPr>
        <w:widowControl w:val="0"/>
        <w:numPr>
          <w:ilvl w:val="1"/>
          <w:numId w:val="1"/>
        </w:numPr>
        <w:tabs>
          <w:tab w:val="left" w:pos="1201"/>
        </w:tabs>
        <w:autoSpaceDE w:val="0"/>
        <w:autoSpaceDN w:val="0"/>
        <w:spacing w:after="0" w:line="240" w:lineRule="auto"/>
        <w:ind w:left="0" w:firstLine="582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Органом, уполномоченным на осуществление муниципального контроля в сфере благоустройства, явля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ется администрация муниципального образования «Сельское поселение </w:t>
      </w:r>
      <w:proofErr w:type="spellStart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Каралатский</w:t>
      </w:r>
      <w:proofErr w:type="spellEnd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 муниципального района Астраханской области» (далее - «Администрация»).</w:t>
      </w:r>
    </w:p>
    <w:p w:rsidR="00940002" w:rsidRDefault="00BB7ACD">
      <w:pPr>
        <w:widowControl w:val="0"/>
        <w:numPr>
          <w:ilvl w:val="1"/>
          <w:numId w:val="1"/>
        </w:numPr>
        <w:tabs>
          <w:tab w:val="left" w:pos="1280"/>
        </w:tabs>
        <w:autoSpaceDE w:val="0"/>
        <w:autoSpaceDN w:val="0"/>
        <w:spacing w:after="0" w:line="240" w:lineRule="auto"/>
        <w:ind w:left="0" w:firstLine="582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Система оценки и управления рисками при осуществлении муниципального контроля в сфер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е благоустройства применяется и находит свое отражение в Приложениях №1 и №2 к настоящему Положению.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 xml:space="preserve">В соответствии с частью 2 статьи 61 Федерального закона от 31 июля 2020 г. №248-ФЗ «О государственном контроле (надзоре) и муниципальном контроле в 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Российской Федерации» (далее - «ФЗ №248») при осуществлении муниципального контроля в сфере благоустройства плановые контрольны</w:t>
      </w:r>
      <w:proofErr w:type="gramStart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е(</w:t>
      </w:r>
      <w:proofErr w:type="gramEnd"/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надзорные) мероприятия не проводятся.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В соответствии с частью 3 статьи 66 ФЗ №248 все внеплановые контрольные (надзорные) мероп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</w:rPr>
        <w:t>риятия могут проводиться только после согласования с органами прокуратуры.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1.4. Инспектор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обязан:</w:t>
      </w:r>
    </w:p>
    <w:p w:rsidR="00940002" w:rsidRDefault="00BB7ACD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1) соблюдать законодательство Российской Федерации, права и законные интересы контролируемых лиц;</w:t>
      </w:r>
    </w:p>
    <w:p w:rsidR="00940002" w:rsidRDefault="00BB7AC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2) своевременно и в полной мере осуществлять предоставленные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Администрации вплоть до подготовки предложений об обращении в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суд с требованием о принудительном исполнении предписания, если такая мера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предусмотрена законодательством;</w:t>
      </w:r>
    </w:p>
    <w:p w:rsidR="00940002" w:rsidRDefault="00940002">
      <w:pPr>
        <w:widowControl w:val="0"/>
        <w:tabs>
          <w:tab w:val="left" w:pos="6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pict>
          <v:shape id="Graphic 1" o:spid="_x0000_s1026" style="position:absolute;left:0;text-align:left;margin-left:414.65pt;margin-top:106.5pt;width:32.9pt;height:8.4pt;z-index:-251657216;mso-position-horizontal-relative:page;mso-width-relative:page;mso-height-relative:page" coordsize="41783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" path="m417576,106680l,106680,,,417576,r,106680xe" fillcolor="#ededed" stroked="f">
            <v:path arrowok="t" o:connecttype="custom" o:connectlocs="417576,106680;0,106680;0,0;417576,0;417576,106680" o:connectangles="0,0,0,0,0"/>
            <w10:wrap anchorx="page"/>
          </v:shape>
        </w:pict>
      </w:r>
      <w:proofErr w:type="gram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3) проводить контрольные (надзорные) мероприятия и совершать контрольные (надзорные) действия на законном основании в соответствии с их назначением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только вовремя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о при предъявлении служебного удостоверения, иных документов, предусмотренных федеральными законами;</w:t>
      </w:r>
      <w:proofErr w:type="gramEnd"/>
    </w:p>
    <w:p w:rsidR="00940002" w:rsidRDefault="00BB7ACD">
      <w:pPr>
        <w:widowControl w:val="0"/>
        <w:tabs>
          <w:tab w:val="left" w:pos="49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4) 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не препятствовать их проведению, а также не нарушить внутренние установления религиозных организаций;</w:t>
      </w:r>
    </w:p>
    <w:p w:rsidR="00940002" w:rsidRDefault="00BB7ACD">
      <w:pPr>
        <w:widowControl w:val="0"/>
        <w:tabs>
          <w:tab w:val="left" w:pos="4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ьных (надзорных) мероприятий, при проведении которых не требуется взаимодействие Администрации с контролируемыми лицами) и в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случаях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>, предусмотренных ФЗ №248, осуществлять консультирование;</w:t>
      </w:r>
    </w:p>
    <w:p w:rsidR="00940002" w:rsidRDefault="00BB7ACD">
      <w:pPr>
        <w:widowControl w:val="0"/>
        <w:tabs>
          <w:tab w:val="left" w:pos="77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6) предоставлять контролируемым лицам, их представителям, присутст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вующим при проведении контрольных (надзорных) мероприятий, информацию и документы, относящиеся к предмету муниципального контроля, в том числе сведения о согласовании проведения контрольного (надзорного) мероприятия органами прокуратуры в случае, если тако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 согласование предусмотрено ФЗ №248;</w:t>
      </w:r>
    </w:p>
    <w:p w:rsidR="00940002" w:rsidRDefault="00BB7AC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7) знакомить контролируемых лиц, их представителей с результатами контрольных (надзорных мероприятий и контрольных (надзорных) действий, относящихся к предмету контрольного (надзорного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)м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>ероприятия;</w:t>
      </w:r>
    </w:p>
    <w:p w:rsidR="00940002" w:rsidRDefault="00BB7ACD">
      <w:pPr>
        <w:widowControl w:val="0"/>
        <w:tabs>
          <w:tab w:val="left" w:pos="3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мероприятия;</w:t>
      </w:r>
    </w:p>
    <w:p w:rsidR="00940002" w:rsidRDefault="00BB7ACD">
      <w:pPr>
        <w:widowControl w:val="0"/>
        <w:tabs>
          <w:tab w:val="left" w:pos="4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9) учитывать при определении мер, п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ого вреда (ущерба) их имуществу;</w:t>
      </w:r>
    </w:p>
    <w:p w:rsidR="00940002" w:rsidRDefault="00BB7ACD">
      <w:pPr>
        <w:widowControl w:val="0"/>
        <w:tabs>
          <w:tab w:val="left" w:pos="69"/>
          <w:tab w:val="left" w:pos="6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940002" w:rsidRDefault="00BB7ACD">
      <w:pPr>
        <w:widowControl w:val="0"/>
        <w:tabs>
          <w:tab w:val="left" w:pos="65"/>
          <w:tab w:val="left" w:pos="6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11) соблюдать установленные законодательством Российской Федерации сроки проведения контрольны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х (надзорных) мероприятий и совершения контрольных (надзорных) действий;</w:t>
      </w:r>
    </w:p>
    <w:p w:rsidR="00940002" w:rsidRDefault="00BB7ACD">
      <w:pPr>
        <w:widowControl w:val="0"/>
        <w:tabs>
          <w:tab w:val="left" w:pos="6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12) не требовать от контролируемых лиц документы и иные сведения, представление которые не предусмотрено законодательством Российской Федерации либо которые находятся в распоряжении г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осударственных органов и органов местного самоуправления.</w:t>
      </w:r>
    </w:p>
    <w:p w:rsidR="00940002" w:rsidRDefault="00BB7ACD">
      <w:pPr>
        <w:widowControl w:val="0"/>
        <w:tabs>
          <w:tab w:val="left" w:pos="11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1.5.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940002" w:rsidRDefault="00BB7ACD">
      <w:pPr>
        <w:widowControl w:val="0"/>
        <w:numPr>
          <w:ilvl w:val="0"/>
          <w:numId w:val="2"/>
        </w:numPr>
        <w:tabs>
          <w:tab w:val="left" w:pos="538"/>
        </w:tabs>
        <w:autoSpaceDE w:val="0"/>
        <w:autoSpaceDN w:val="0"/>
        <w:spacing w:after="0" w:line="240" w:lineRule="auto"/>
        <w:ind w:left="0" w:firstLine="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беспрепятственно по пред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ъявлении служебного удостоверения </w:t>
      </w:r>
      <w:r>
        <w:rPr>
          <w:rFonts w:ascii="Times New Roman" w:eastAsia="Times New Roman" w:hAnsi="Times New Roman" w:cs="Times New Roman"/>
          <w:color w:val="0E0E0E"/>
          <w:kern w:val="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соответствии с полномочиями, установленными решением Администрации о проведении контрольного (надзорного) мероприятия, посещать (осматривать) производственные объекты, если иное не предусмотрено федеральными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законами;</w:t>
      </w:r>
      <w:proofErr w:type="gramEnd"/>
    </w:p>
    <w:p w:rsidR="00940002" w:rsidRDefault="00BB7ACD">
      <w:pPr>
        <w:widowControl w:val="0"/>
        <w:numPr>
          <w:ilvl w:val="0"/>
          <w:numId w:val="2"/>
        </w:numPr>
        <w:tabs>
          <w:tab w:val="left" w:pos="631"/>
        </w:tabs>
        <w:autoSpaceDE w:val="0"/>
        <w:autoSpaceDN w:val="0"/>
        <w:spacing w:after="0" w:line="240" w:lineRule="auto"/>
        <w:ind w:left="0" w:firstLine="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940002" w:rsidRDefault="00BB7ACD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after="0" w:line="240" w:lineRule="auto"/>
        <w:ind w:left="0" w:firstLine="2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требовать от контролируемых лиц, в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ирования, фото- и видеосъемки;</w:t>
      </w:r>
    </w:p>
    <w:p w:rsidR="00940002" w:rsidRDefault="00BB7ACD">
      <w:pPr>
        <w:widowControl w:val="0"/>
        <w:numPr>
          <w:ilvl w:val="0"/>
          <w:numId w:val="2"/>
        </w:numPr>
        <w:tabs>
          <w:tab w:val="left" w:pos="76"/>
          <w:tab w:val="left" w:pos="380"/>
        </w:tabs>
        <w:autoSpaceDE w:val="0"/>
        <w:autoSpaceDN w:val="0"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940002" w:rsidRDefault="00BB7ACD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left="0" w:firstLine="12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составлять акты по фактам непре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ступа в помещения, воспрепятствования иным мерам по осуществлению контрольного (надзорного) мероприятия;</w:t>
      </w:r>
    </w:p>
    <w:p w:rsidR="00940002" w:rsidRDefault="00BB7ACD">
      <w:pPr>
        <w:widowControl w:val="0"/>
        <w:numPr>
          <w:ilvl w:val="0"/>
          <w:numId w:val="2"/>
        </w:numPr>
        <w:tabs>
          <w:tab w:val="left" w:pos="571"/>
        </w:tabs>
        <w:autoSpaceDE w:val="0"/>
        <w:autoSpaceDN w:val="0"/>
        <w:spacing w:after="0" w:line="240" w:lineRule="auto"/>
        <w:ind w:left="0" w:firstLine="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нии контролируемыми лицами выявленных нарушений обязательных требований и о восстановлении нарушенного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положения;</w:t>
      </w:r>
    </w:p>
    <w:p w:rsidR="00940002" w:rsidRDefault="00BB7ACD">
      <w:pPr>
        <w:widowControl w:val="0"/>
        <w:numPr>
          <w:ilvl w:val="0"/>
          <w:numId w:val="2"/>
        </w:numPr>
        <w:tabs>
          <w:tab w:val="left" w:pos="366"/>
        </w:tabs>
        <w:autoSpaceDE w:val="0"/>
        <w:autoSpaceDN w:val="0"/>
        <w:spacing w:after="0" w:line="240" w:lineRule="auto"/>
        <w:ind w:left="0" w:firstLine="1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обращаться в соответствии с Федеральным законом от 7 февраля 2011 года №3-ФЗ «О полиции» за содействием к органам полиции в случаях, если инсп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ектору оказывается противодействие или угрожает опасность;</w:t>
      </w:r>
    </w:p>
    <w:p w:rsidR="00940002" w:rsidRDefault="00940002">
      <w:pPr>
        <w:widowControl w:val="0"/>
        <w:numPr>
          <w:ilvl w:val="0"/>
          <w:numId w:val="2"/>
        </w:numPr>
        <w:tabs>
          <w:tab w:val="left" w:pos="54"/>
          <w:tab w:val="left" w:pos="424"/>
        </w:tabs>
        <w:autoSpaceDE w:val="0"/>
        <w:autoSpaceDN w:val="0"/>
        <w:spacing w:after="0" w:line="240" w:lineRule="auto"/>
        <w:ind w:left="0" w:hanging="3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pict>
          <v:shape id="Graphic 2" o:spid="_x0000_s1027" style="position:absolute;left:0;text-align:left;margin-left:513.05pt;margin-top:10.1pt;width:22.1pt;height:.1pt;z-index:-251656192;mso-position-horizontal-relative:page;mso-width-relative:page;mso-height-relative:page" coordsize="28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" path="m,l280378,e" filled="f" strokecolor="#2f2f2f" strokeweight=".33839mm">
            <v:path arrowok="t" o:connecttype="custom" o:connectlocs="0,0;280378,0" o:connectangles="0,0"/>
            <w10:wrap anchorx="page"/>
          </v:shape>
        </w:pic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совершать иные действия, предусмотренные федеральными законами о видах контроля, настоящим Положением.</w:t>
      </w:r>
    </w:p>
    <w:p w:rsidR="00940002" w:rsidRDefault="00940002">
      <w:pPr>
        <w:widowControl w:val="0"/>
        <w:tabs>
          <w:tab w:val="left" w:pos="54"/>
          <w:tab w:val="left" w:pos="4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40002" w:rsidRDefault="00BB7ACD">
      <w:pPr>
        <w:widowControl w:val="0"/>
        <w:tabs>
          <w:tab w:val="left" w:pos="284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kern w:val="0"/>
          <w:sz w:val="28"/>
          <w:szCs w:val="28"/>
        </w:rPr>
        <w:t xml:space="preserve">2. Профилактические 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</w:rPr>
        <w:t>мероприятия</w:t>
      </w:r>
    </w:p>
    <w:p w:rsidR="00940002" w:rsidRDefault="00940002">
      <w:pPr>
        <w:widowControl w:val="0"/>
        <w:tabs>
          <w:tab w:val="left" w:pos="284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</w:rPr>
      </w:pPr>
    </w:p>
    <w:p w:rsidR="00940002" w:rsidRDefault="00BB7ACD">
      <w:pPr>
        <w:widowControl w:val="0"/>
        <w:tabs>
          <w:tab w:val="left" w:pos="13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2.1. В рамках осуществления муниципального контроля в сфере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благоустройства Администрация может проводить следующие профилактические мероприятия:</w:t>
      </w:r>
    </w:p>
    <w:p w:rsidR="00940002" w:rsidRDefault="00BB7ACD">
      <w:pPr>
        <w:widowControl w:val="0"/>
        <w:numPr>
          <w:ilvl w:val="0"/>
          <w:numId w:val="3"/>
        </w:numPr>
        <w:tabs>
          <w:tab w:val="left" w:pos="391"/>
        </w:tabs>
        <w:autoSpaceDE w:val="0"/>
        <w:autoSpaceDN w:val="0"/>
        <w:spacing w:after="0" w:line="240" w:lineRule="auto"/>
        <w:ind w:left="0" w:hanging="305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информирование;</w:t>
      </w:r>
    </w:p>
    <w:p w:rsidR="00940002" w:rsidRDefault="00BB7ACD">
      <w:pPr>
        <w:widowControl w:val="0"/>
        <w:numPr>
          <w:ilvl w:val="0"/>
          <w:numId w:val="3"/>
        </w:numPr>
        <w:tabs>
          <w:tab w:val="left" w:pos="388"/>
        </w:tabs>
        <w:autoSpaceDE w:val="0"/>
        <w:autoSpaceDN w:val="0"/>
        <w:spacing w:after="0" w:line="240" w:lineRule="auto"/>
        <w:ind w:left="0" w:hanging="29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обобщение правоприменительной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практики;</w:t>
      </w:r>
    </w:p>
    <w:p w:rsidR="00940002" w:rsidRDefault="00BB7ACD">
      <w:pPr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after="0" w:line="240" w:lineRule="auto"/>
        <w:ind w:left="0" w:hanging="33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объявление предостережения о недопустимости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нарушения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требований;</w:t>
      </w:r>
    </w:p>
    <w:p w:rsidR="00940002" w:rsidRDefault="00BB7ACD">
      <w:pPr>
        <w:widowControl w:val="0"/>
        <w:numPr>
          <w:ilvl w:val="0"/>
          <w:numId w:val="3"/>
        </w:numPr>
        <w:tabs>
          <w:tab w:val="left" w:pos="39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консультирование;</w:t>
      </w:r>
    </w:p>
    <w:p w:rsidR="00940002" w:rsidRDefault="00BB7ACD">
      <w:pPr>
        <w:widowControl w:val="0"/>
        <w:numPr>
          <w:ilvl w:val="0"/>
          <w:numId w:val="3"/>
        </w:numPr>
        <w:tabs>
          <w:tab w:val="left" w:pos="391"/>
        </w:tabs>
        <w:autoSpaceDE w:val="0"/>
        <w:autoSpaceDN w:val="0"/>
        <w:spacing w:after="0" w:line="240" w:lineRule="auto"/>
        <w:ind w:left="0" w:hanging="3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профилактический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 xml:space="preserve"> визит.</w:t>
      </w:r>
    </w:p>
    <w:p w:rsidR="00940002" w:rsidRDefault="00BB7ACD">
      <w:pPr>
        <w:widowControl w:val="0"/>
        <w:tabs>
          <w:tab w:val="left" w:pos="12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2.2. Администрация осуществляет информирование контролируемых лиц и иных заинтересованных лиц по вопросам соблюдения обязательных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требований.</w:t>
      </w:r>
    </w:p>
    <w:p w:rsidR="00940002" w:rsidRDefault="00BB7ACD" w:rsidP="002D5056">
      <w:pPr>
        <w:widowControl w:val="0"/>
        <w:tabs>
          <w:tab w:val="left" w:pos="14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2.3. Информирование осуществляется посредством размещения соответствующих сведений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стемах (при их наличии) и в иных формах.</w:t>
      </w:r>
    </w:p>
    <w:p w:rsidR="00940002" w:rsidRDefault="002D5056">
      <w:pPr>
        <w:widowControl w:val="0"/>
        <w:tabs>
          <w:tab w:val="left" w:pos="14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2.4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По итогам обобщения правоприменительной практики Админ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истрация обеспечивает подготовку доклада, содержащего результаты обобщения правоприменительной практики Администрации.</w:t>
      </w:r>
    </w:p>
    <w:p w:rsidR="00940002" w:rsidRDefault="002D5056" w:rsidP="002D5056">
      <w:pPr>
        <w:widowControl w:val="0"/>
        <w:tabs>
          <w:tab w:val="left" w:pos="12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2.5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Доклад о правоприменительной практике по муниципальному контролю в сфере благоустройства готовится один раз в год, утвержд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ается распоряжением главы муниципального образования «Сельское поселение </w:t>
      </w:r>
      <w:proofErr w:type="spell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Каралатский</w:t>
      </w:r>
      <w:proofErr w:type="spell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сельсовет </w:t>
      </w:r>
      <w:proofErr w:type="spell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Камызякского</w:t>
      </w:r>
      <w:proofErr w:type="spell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муниципального района Астраханской области» и размещается на официальном сайте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Администрации.</w:t>
      </w:r>
    </w:p>
    <w:p w:rsidR="00940002" w:rsidRDefault="002D5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2.6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</w:t>
      </w:r>
      <w:proofErr w:type="gram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Предостережение </w:t>
      </w:r>
      <w:r w:rsidR="00BB7ACD">
        <w:rPr>
          <w:rFonts w:ascii="Times New Roman" w:eastAsia="Times New Roman" w:hAnsi="Times New Roman" w:cs="Times New Roman"/>
          <w:color w:val="0C0C0C"/>
          <w:kern w:val="0"/>
          <w:sz w:val="28"/>
          <w:szCs w:val="28"/>
        </w:rPr>
        <w:t xml:space="preserve">о 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недопустимости нарушения обязательных требований объявляется контролируемому лицу в порядке, предусмотренном ФЗ №248, и должно содержать указание на соответствующие обязательные требования, пред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ебований и не может содержать требование</w:t>
      </w:r>
      <w:proofErr w:type="gram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представления контролируемым лицом сведений и документов.</w:t>
      </w:r>
    </w:p>
    <w:p w:rsidR="00940002" w:rsidRDefault="002D5056">
      <w:pPr>
        <w:widowControl w:val="0"/>
        <w:tabs>
          <w:tab w:val="left" w:pos="14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2.7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Контролируемое лицо вправе после объявления ему предостережения о недопустимости нарушения обязательных требований подать в Администрацию возр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ажение в отношении объявленного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предостережения.</w:t>
      </w:r>
    </w:p>
    <w:p w:rsidR="00940002" w:rsidRDefault="002D5056">
      <w:pPr>
        <w:widowControl w:val="0"/>
        <w:tabs>
          <w:tab w:val="left" w:pos="12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2.8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Возражение подается в срок не позднее 10 дней со дня объявления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предостережения.</w:t>
      </w:r>
    </w:p>
    <w:p w:rsidR="00940002" w:rsidRDefault="002D5056">
      <w:pPr>
        <w:widowControl w:val="0"/>
        <w:tabs>
          <w:tab w:val="left" w:pos="12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2.9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В возражении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указываются:</w:t>
      </w:r>
    </w:p>
    <w:p w:rsidR="00940002" w:rsidRDefault="00BB7ACD">
      <w:pPr>
        <w:widowControl w:val="0"/>
        <w:numPr>
          <w:ilvl w:val="0"/>
          <w:numId w:val="4"/>
        </w:numPr>
        <w:tabs>
          <w:tab w:val="left" w:pos="413"/>
        </w:tabs>
        <w:autoSpaceDE w:val="0"/>
        <w:autoSpaceDN w:val="0"/>
        <w:spacing w:after="0" w:line="240" w:lineRule="auto"/>
        <w:ind w:left="0" w:firstLine="1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наименование юридического лица, фамилия, имя, отчество (при наличии)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индивидуального предпринимателя;</w:t>
      </w:r>
      <w:proofErr w:type="gramEnd"/>
    </w:p>
    <w:p w:rsidR="00940002" w:rsidRDefault="00BB7ACD">
      <w:pPr>
        <w:widowControl w:val="0"/>
        <w:tabs>
          <w:tab w:val="left" w:pos="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2) идентификационный номер налогоплательщика - юридического лица, индивидуального предпринимателя;</w:t>
      </w:r>
    </w:p>
    <w:p w:rsidR="00940002" w:rsidRDefault="00BB7ACD">
      <w:pPr>
        <w:widowControl w:val="0"/>
        <w:tabs>
          <w:tab w:val="left" w:pos="8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3) дата предостережения, объявленного юридическому лицу,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индивидуальному предпринимателю;</w:t>
      </w:r>
    </w:p>
    <w:p w:rsidR="00940002" w:rsidRDefault="00BB7AC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4) обоснование позиции в отношени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 изложенных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940002" w:rsidRDefault="002D5056">
      <w:pPr>
        <w:widowControl w:val="0"/>
        <w:tabs>
          <w:tab w:val="left" w:pos="13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2.10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Во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зражения направляются юридическим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я, лица, уполномоченного действовать от имени юридического лица, на изложенный в предостережении адрес электронной почты Администрации, либо иными изложенными в предостережении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способами.</w:t>
      </w:r>
    </w:p>
    <w:p w:rsidR="00940002" w:rsidRDefault="002D5056">
      <w:pPr>
        <w:widowControl w:val="0"/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2.11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Администрация рассматривает возражения, по </w:t>
      </w:r>
      <w:proofErr w:type="gram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итогам</w:t>
      </w:r>
      <w:proofErr w:type="gram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ра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ссмотрения которых направляет юридическому лицу, индивидуальному предпринимателю в течение 20 рабочих дней со дня получения возражений ответ в бумажном виде почтовым отправлением, либо в виде электронного документа, подписанного усиленной квалифицированной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электронной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подписью.</w:t>
      </w:r>
    </w:p>
    <w:p w:rsidR="00940002" w:rsidRDefault="002D5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2.12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Администрация в случае выявления при проведении контрольного (надзорного) мероприятия нарушений контролируемым лицом обязательных требований обязана выдать после оформления акта контрольного (надзорного) мероприятия к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онтролируемому лицу обязательное для выполнения предписание об устранении выявленных нарушений обязательных требований (далее - «Предписание») с указанием разумных сроков их устранения. При проведении документарной проверки Предписание направляется контрол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ируемому лицу не позднее пяти рабочих дней после окончания документарной проверки.</w:t>
      </w:r>
    </w:p>
    <w:p w:rsidR="00940002" w:rsidRDefault="002D5056">
      <w:pPr>
        <w:widowControl w:val="0"/>
        <w:tabs>
          <w:tab w:val="left" w:pos="14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2.13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При проведении документарной проверки Администрация </w:t>
      </w:r>
      <w:r w:rsidR="00BB7ACD">
        <w:rPr>
          <w:rFonts w:ascii="Times New Roman" w:eastAsia="Times New Roman" w:hAnsi="Times New Roman" w:cs="Times New Roman"/>
          <w:spacing w:val="-5"/>
          <w:kern w:val="0"/>
          <w:sz w:val="28"/>
          <w:szCs w:val="28"/>
        </w:rPr>
        <w:t>не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940002" w:rsidRDefault="002D5056">
      <w:pPr>
        <w:widowControl w:val="0"/>
        <w:tabs>
          <w:tab w:val="left" w:pos="13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2.14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Контролируемое лицо до истечения срока 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исполнения Предписания уведомляет Администрацию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940002" w:rsidRDefault="002D5056">
      <w:pPr>
        <w:widowControl w:val="0"/>
        <w:tabs>
          <w:tab w:val="left" w:pos="13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2.15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В случае исполнения контролируемым лицом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Предписания   Ад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министрация направляет контролируемому лицу уведомление об исполнении Предписания.</w:t>
      </w:r>
    </w:p>
    <w:p w:rsidR="00940002" w:rsidRDefault="002D5056">
      <w:pPr>
        <w:widowControl w:val="0"/>
        <w:tabs>
          <w:tab w:val="left" w:pos="13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2.16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Если указанные документы и сведения контролируемым лицом не представлены или на их основании невозможно сделать вывод об исполнении Предписания, то Администр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ация оценивает исполнение Предписания путем проведения инспекционного визита, рейдового осмотра или документарной проверки. В случае</w:t>
      </w:r>
      <w:proofErr w:type="gram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proofErr w:type="gram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если проводится оценка исполнения 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Предписания, принятого по итогам выездной проверки, допускается проведение выездной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пров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ерки.</w:t>
      </w:r>
    </w:p>
    <w:p w:rsidR="00940002" w:rsidRDefault="002D5056">
      <w:pPr>
        <w:widowControl w:val="0"/>
        <w:tabs>
          <w:tab w:val="left" w:pos="18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2.17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Консультирование осуществляется по обращениям контролируемых лиц </w:t>
      </w:r>
      <w:r w:rsidR="00BB7ACD">
        <w:rPr>
          <w:rFonts w:ascii="Times New Roman" w:eastAsia="Times New Roman" w:hAnsi="Times New Roman" w:cs="Times New Roman"/>
          <w:color w:val="0F0F0F"/>
          <w:kern w:val="0"/>
          <w:sz w:val="28"/>
          <w:szCs w:val="28"/>
        </w:rPr>
        <w:t xml:space="preserve">и 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их представителей.</w:t>
      </w:r>
    </w:p>
    <w:p w:rsidR="00940002" w:rsidRDefault="002D5056">
      <w:pPr>
        <w:widowControl w:val="0"/>
        <w:tabs>
          <w:tab w:val="left" w:pos="16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2.18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Консультирование осуществляется должностным лицом Администрации по телефону, посредством </w:t>
      </w:r>
      <w:proofErr w:type="spell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видео-конференц-связи</w:t>
      </w:r>
      <w:proofErr w:type="spell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, на личном приеме либ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о в ходе проведения профилактического мероприятия, контрольного (надзорного) мероприятия.</w:t>
      </w:r>
    </w:p>
    <w:p w:rsidR="00940002" w:rsidRDefault="002D5056">
      <w:pPr>
        <w:widowControl w:val="0"/>
        <w:tabs>
          <w:tab w:val="left" w:pos="137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9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нтролируемое лицо направит запрос о предоставлении письменного ответа в сроки, установленные Федеральным законом от 02 мая 2006 г. №59-ФЗ «О порядке рассмотрения обращений граждан Российской Федерации».</w:t>
      </w:r>
    </w:p>
    <w:p w:rsidR="00940002" w:rsidRDefault="002D5056">
      <w:pPr>
        <w:widowControl w:val="0"/>
        <w:tabs>
          <w:tab w:val="left" w:pos="13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2.20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Консультирование по однотипным обраще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ниям контролируемых лиц и их представителей осуществляется посредством размещения на официальном сайте Администрации в сети «Интернет» письменного разъяснения, подписанного уполномоченным должностным лицом </w:t>
      </w:r>
      <w:r w:rsidR="00BB7ACD"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Администрации.</w:t>
      </w:r>
    </w:p>
    <w:p w:rsidR="00940002" w:rsidRDefault="002D5056">
      <w:pPr>
        <w:widowControl w:val="0"/>
        <w:tabs>
          <w:tab w:val="left" w:pos="16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2.21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Профилактический ви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зит проводится по инициативе Администрации (обязательный профилактический визит) или по инициативе контролируемого лица. Порядок проведения обязательного профилактического визита </w:t>
      </w:r>
      <w:proofErr w:type="gramStart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указана</w:t>
      </w:r>
      <w:proofErr w:type="gramEnd"/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статье 52.1 ФЗ №248, а порядок проведения профилактического визита 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по инициативе контролируемого лица указан в статье 52.2 ФЗ №248.</w:t>
      </w:r>
    </w:p>
    <w:p w:rsidR="00940002" w:rsidRDefault="002D5056">
      <w:pPr>
        <w:widowControl w:val="0"/>
        <w:tabs>
          <w:tab w:val="left" w:pos="16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2.22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Обязательный профилактический визит осуществляется в отношении контролируемых лиц в случае получения ими в порядке, установленном Правительством Российской Федерации, разрешен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ия на право организации рынка.</w:t>
      </w:r>
    </w:p>
    <w:p w:rsidR="00940002" w:rsidRDefault="002D5056">
      <w:pPr>
        <w:widowControl w:val="0"/>
        <w:tabs>
          <w:tab w:val="left" w:pos="14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2.23</w:t>
      </w:r>
      <w:r w:rsidR="00BB7ACD">
        <w:rPr>
          <w:rFonts w:ascii="Times New Roman" w:eastAsia="Times New Roman" w:hAnsi="Times New Roman" w:cs="Times New Roman"/>
          <w:kern w:val="0"/>
          <w:sz w:val="28"/>
          <w:szCs w:val="28"/>
        </w:rPr>
        <w:t>. Срок осуществления обязательного профилактического визита составляет один рабочий день.</w:t>
      </w:r>
    </w:p>
    <w:p w:rsidR="00940002" w:rsidRDefault="00940002">
      <w:pPr>
        <w:widowControl w:val="0"/>
        <w:tabs>
          <w:tab w:val="left" w:pos="14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40002" w:rsidRDefault="00BB7ACD">
      <w:pPr>
        <w:widowControl w:val="0"/>
        <w:tabs>
          <w:tab w:val="left" w:pos="253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3. Контрольные (надзорные)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>мероприятия</w:t>
      </w:r>
    </w:p>
    <w:p w:rsidR="00940002" w:rsidRDefault="00940002">
      <w:pPr>
        <w:widowControl w:val="0"/>
        <w:tabs>
          <w:tab w:val="left" w:pos="25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940002" w:rsidRDefault="00BB7ACD">
      <w:pPr>
        <w:widowControl w:val="0"/>
        <w:tabs>
          <w:tab w:val="left" w:pos="13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3.1. В рамках осуществления муниципального контроля в сфере благоустройства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проводятся следующие контрольные (надзорные) мероприятия и соответствующие им контрольные (надзорные) действия:</w:t>
      </w:r>
    </w:p>
    <w:p w:rsidR="00940002" w:rsidRDefault="00BB7ACD">
      <w:pPr>
        <w:widowControl w:val="0"/>
        <w:tabs>
          <w:tab w:val="left" w:pos="3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1) инспекционный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визит: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90"/>
          <w:kern w:val="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осмотр;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9"/>
        </w:tabs>
        <w:autoSpaceDE w:val="0"/>
        <w:autoSpaceDN w:val="0"/>
        <w:spacing w:after="0" w:line="240" w:lineRule="auto"/>
        <w:ind w:left="0" w:hanging="170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w w:val="95"/>
          <w:kern w:val="0"/>
          <w:sz w:val="28"/>
          <w:szCs w:val="28"/>
        </w:rPr>
        <w:t>опрос;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56"/>
        </w:tabs>
        <w:autoSpaceDE w:val="0"/>
        <w:autoSpaceDN w:val="0"/>
        <w:spacing w:after="0" w:line="240" w:lineRule="auto"/>
        <w:ind w:left="0" w:hanging="16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получение письменных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объяснений;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56"/>
        </w:tabs>
        <w:autoSpaceDE w:val="0"/>
        <w:autoSpaceDN w:val="0"/>
        <w:spacing w:after="0" w:line="240" w:lineRule="auto"/>
        <w:ind w:left="0" w:hanging="16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инструментальное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обследование;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55"/>
        </w:tabs>
        <w:autoSpaceDE w:val="0"/>
        <w:autoSpaceDN w:val="0"/>
        <w:spacing w:after="0" w:line="240" w:lineRule="auto"/>
        <w:ind w:left="0" w:hanging="170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истребование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документов;</w:t>
      </w:r>
    </w:p>
    <w:p w:rsidR="00940002" w:rsidRDefault="00BB7ACD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2) рейдовый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осмотр: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5"/>
        </w:tabs>
        <w:autoSpaceDE w:val="0"/>
        <w:autoSpaceDN w:val="0"/>
        <w:spacing w:after="0" w:line="240" w:lineRule="auto"/>
        <w:ind w:left="0" w:hanging="167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осмотр;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5"/>
        </w:tabs>
        <w:autoSpaceDE w:val="0"/>
        <w:autoSpaceDN w:val="0"/>
        <w:spacing w:after="0" w:line="240" w:lineRule="auto"/>
        <w:ind w:left="0" w:hanging="167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lastRenderedPageBreak/>
        <w:t>опрос;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1"/>
        </w:tabs>
        <w:autoSpaceDE w:val="0"/>
        <w:autoSpaceDN w:val="0"/>
        <w:spacing w:after="0" w:line="240" w:lineRule="auto"/>
        <w:ind w:left="0" w:hanging="16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получение письменных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объяснений;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1"/>
        </w:tabs>
        <w:autoSpaceDE w:val="0"/>
        <w:autoSpaceDN w:val="0"/>
        <w:spacing w:after="0" w:line="240" w:lineRule="auto"/>
        <w:ind w:left="0" w:hanging="16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истребование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документов;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8"/>
        </w:tabs>
        <w:autoSpaceDE w:val="0"/>
        <w:autoSpaceDN w:val="0"/>
        <w:spacing w:after="0" w:line="240" w:lineRule="auto"/>
        <w:ind w:left="0" w:hanging="16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инструментальное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обследование;</w:t>
      </w:r>
    </w:p>
    <w:p w:rsidR="00940002" w:rsidRDefault="00BB7ACD">
      <w:pPr>
        <w:widowControl w:val="0"/>
        <w:tabs>
          <w:tab w:val="left" w:pos="3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3) документарная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проверка: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7"/>
        </w:tabs>
        <w:autoSpaceDE w:val="0"/>
        <w:autoSpaceDN w:val="0"/>
        <w:spacing w:after="0" w:line="240" w:lineRule="auto"/>
        <w:ind w:left="0" w:hanging="165"/>
        <w:rPr>
          <w:rFonts w:ascii="Times New Roman" w:eastAsia="Times New Roman" w:hAnsi="Times New Roman" w:cs="Times New Roman"/>
          <w:i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получение письменных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объяснений;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41"/>
        </w:tabs>
        <w:autoSpaceDE w:val="0"/>
        <w:autoSpaceDN w:val="0"/>
        <w:spacing w:after="0" w:line="240" w:lineRule="auto"/>
        <w:ind w:left="0" w:hanging="163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истребование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документов;</w:t>
      </w:r>
    </w:p>
    <w:p w:rsidR="00940002" w:rsidRDefault="00BB7ACD">
      <w:pPr>
        <w:widowControl w:val="0"/>
        <w:tabs>
          <w:tab w:val="left" w:pos="3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4) выездная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проверка: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110"/>
          <w:kern w:val="0"/>
          <w:sz w:val="28"/>
          <w:szCs w:val="28"/>
        </w:rPr>
        <w:t>-осмотр</w:t>
      </w:r>
      <w:r>
        <w:rPr>
          <w:rFonts w:ascii="Times New Roman" w:eastAsia="Times New Roman" w:hAnsi="Times New Roman" w:cs="Times New Roman"/>
          <w:spacing w:val="-10"/>
          <w:w w:val="110"/>
          <w:kern w:val="0"/>
          <w:sz w:val="28"/>
          <w:szCs w:val="28"/>
        </w:rPr>
        <w:t>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36"/>
        </w:tabs>
        <w:autoSpaceDE w:val="0"/>
        <w:autoSpaceDN w:val="0"/>
        <w:spacing w:after="0" w:line="240" w:lineRule="auto"/>
        <w:ind w:left="0" w:hanging="174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опрос;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34"/>
        </w:tabs>
        <w:autoSpaceDE w:val="0"/>
        <w:autoSpaceDN w:val="0"/>
        <w:spacing w:after="0" w:line="240" w:lineRule="auto"/>
        <w:ind w:left="0" w:hanging="170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получение письменных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объяснений;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34"/>
        </w:tabs>
        <w:autoSpaceDE w:val="0"/>
        <w:autoSpaceDN w:val="0"/>
        <w:spacing w:after="0" w:line="240" w:lineRule="auto"/>
        <w:ind w:left="0" w:hanging="170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истребование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документов;</w:t>
      </w:r>
    </w:p>
    <w:p w:rsidR="00940002" w:rsidRDefault="00BB7ACD">
      <w:pPr>
        <w:widowControl w:val="0"/>
        <w:numPr>
          <w:ilvl w:val="1"/>
          <w:numId w:val="5"/>
        </w:numPr>
        <w:tabs>
          <w:tab w:val="left" w:pos="234"/>
        </w:tabs>
        <w:autoSpaceDE w:val="0"/>
        <w:autoSpaceDN w:val="0"/>
        <w:spacing w:after="0" w:line="240" w:lineRule="auto"/>
        <w:ind w:left="0" w:hanging="170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инструментальное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обследование;</w:t>
      </w:r>
    </w:p>
    <w:p w:rsidR="00940002" w:rsidRDefault="00BB7ACD">
      <w:pPr>
        <w:widowControl w:val="0"/>
        <w:tabs>
          <w:tab w:val="left" w:pos="3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5) выездное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обследование.</w:t>
      </w:r>
    </w:p>
    <w:p w:rsidR="00940002" w:rsidRDefault="00BB7ACD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3.2. Основанием для проведения контрольных (надзорных) мероприятий, за исключением случаев, указанных в части 2 статьи 57 ФЗ №248, может быть:</w:t>
      </w:r>
    </w:p>
    <w:p w:rsidR="00940002" w:rsidRDefault="00BB7ACD">
      <w:pPr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after="0" w:line="240" w:lineRule="auto"/>
        <w:ind w:left="0" w:firstLine="1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2) наличие у Администрации сведений об осуществлении деятельности без уведомления о начале ос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уществления предпринимательской деятельности, установленного частью 1 статьи 8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ципального контроля», в случае, если представление такого уведомления является обязательным, или без лицензии, предусмотренной для видов деятельности, указанных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пунктах 6-9.1, 11, 12, 14-17, 19-21, 24-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</w:rPr>
        <w:t>31,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34-36, 39, 40, 42-55 и 59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ч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ac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1 статьи 12 Федер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ального закона от 4 мая 2011 года №99-ФЗ «О лицензировании отдельных видов деятельности»,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ту нахождения объекта контроля;</w:t>
      </w:r>
    </w:p>
    <w:p w:rsidR="00940002" w:rsidRDefault="00BB7ACD">
      <w:pPr>
        <w:widowControl w:val="0"/>
        <w:tabs>
          <w:tab w:val="left" w:pos="6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3) уклонение контролируемого лица от проведения обязательного профилактического визита.</w:t>
      </w:r>
    </w:p>
    <w:p w:rsidR="00940002" w:rsidRDefault="00BB7ACD">
      <w:pPr>
        <w:widowControl w:val="0"/>
        <w:tabs>
          <w:tab w:val="left" w:pos="13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3.3. 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еозапись, иные способы фиксации доказательств.</w:t>
      </w:r>
    </w:p>
    <w:p w:rsidR="00940002" w:rsidRDefault="00BB7ACD">
      <w:pPr>
        <w:widowControl w:val="0"/>
        <w:tabs>
          <w:tab w:val="left" w:pos="1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3.4.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Инспектор и лица, привлекаемые к совершению контрольных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(надзорных) действий, применяющие фотосъемку, аудио- и видеозапись, иные способы фиксации доказательств, уведомляют лиц, присутствующих пр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 проведении контрольного (надзорного) действия, о применении соответствующего способа фиксации доказательств.</w:t>
      </w:r>
      <w:proofErr w:type="gramEnd"/>
    </w:p>
    <w:p w:rsidR="00940002" w:rsidRDefault="00BB7ACD">
      <w:pPr>
        <w:widowControl w:val="0"/>
        <w:tabs>
          <w:tab w:val="left" w:pos="12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3.5. Материалы, полученные в результате применения фотосъемки, аудио - и видеозаписи, и иных способов фиксации доказательств, хранятся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вместе с материалами соответствующего контрольного (надзорного) мероприятия. В случае если материалы, полученные в результате применения фотосъемки, аудио- и видеозаписи, и иных способов фиксации доказательств, существуют только в электронной форме, такие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материалы хранятся в Администрации в течение сроков хранения материалов соответствующего контрольного (надзорного) мероприятия.</w:t>
      </w:r>
    </w:p>
    <w:p w:rsidR="00940002" w:rsidRDefault="00BB7ACD">
      <w:pPr>
        <w:widowControl w:val="0"/>
        <w:tabs>
          <w:tab w:val="left" w:pos="12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3.6. Срок проведения выездной проверки не может превышать 10 рабочих дней.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микропредприятия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>, за исключением выездной проверки, основанием для прове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дения которой является пункт 6 части 1 статьи 57 ФЗ №248 и которая для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микропредприятия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не может продолжаться более 50 часов.</w:t>
      </w:r>
      <w:proofErr w:type="gramEnd"/>
    </w:p>
    <w:p w:rsidR="00940002" w:rsidRDefault="00BB7ACD">
      <w:pPr>
        <w:widowControl w:val="0"/>
        <w:autoSpaceDE w:val="0"/>
        <w:autoSpaceDN w:val="0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3.7.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В случаях, если индивидуальный предприниматель, гражданин, являющиеся контролируемыми лицами, не имеют возможности присутство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вать при проведении контрольного (надзорного) мероприятия в связи с их выездом за пределы муниципального образования «Сельское поселение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Каралатский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муниципального района Астраханской области» или в связи с временной нетрудоспособнос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тью, такие индивидуальный предприниматель, гражданин</w:t>
      </w:r>
      <w:r>
        <w:rPr>
          <w:rFonts w:ascii="Times New Roman" w:eastAsia="Times New Roman" w:hAnsi="Times New Roman" w:cs="Times New Roman"/>
          <w:kern w:val="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вправе представить в Администрацию соответствующую информацию с приложением подтверждающих документов (проездной документ, листок временной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нетрудоспособности). В случае поступления такой информации в Ад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Администрацию.</w:t>
      </w:r>
    </w:p>
    <w:p w:rsidR="00940002" w:rsidRDefault="00BB7ACD">
      <w:pPr>
        <w:widowControl w:val="0"/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3.8. В случае посту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со дня поступления возражений. Консультации проводятся в устной форме в помещении Администрации.</w:t>
      </w:r>
    </w:p>
    <w:p w:rsidR="00940002" w:rsidRDefault="00BB7ACD">
      <w:pPr>
        <w:widowControl w:val="0"/>
        <w:tabs>
          <w:tab w:val="left" w:pos="11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3.9.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В случае, указанном в части 10 статьи 65 ФЗ №248, уполномоченное должностное лицо Администрации вправе не позднее трех месяцев с даты составлен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без предварительного уведомления контролируемого лица и без согласования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 органами прокуратуры.</w:t>
      </w:r>
      <w:proofErr w:type="gramEnd"/>
    </w:p>
    <w:p w:rsidR="00940002" w:rsidRDefault="00940002">
      <w:pPr>
        <w:widowControl w:val="0"/>
        <w:tabs>
          <w:tab w:val="left" w:pos="11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40002" w:rsidRDefault="00BB7ACD">
      <w:pPr>
        <w:widowControl w:val="0"/>
        <w:tabs>
          <w:tab w:val="left" w:pos="27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4. Обжалование решений Администрации,</w:t>
      </w:r>
    </w:p>
    <w:p w:rsidR="00940002" w:rsidRDefault="00BB7ACD">
      <w:pPr>
        <w:widowControl w:val="0"/>
        <w:tabs>
          <w:tab w:val="left" w:pos="27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действий (бездействия) ее должностных лиц</w:t>
      </w:r>
    </w:p>
    <w:p w:rsidR="00940002" w:rsidRDefault="00940002">
      <w:pPr>
        <w:widowControl w:val="0"/>
        <w:tabs>
          <w:tab w:val="left" w:pos="27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940002" w:rsidRDefault="00BB7ACD">
      <w:pPr>
        <w:widowControl w:val="0"/>
        <w:tabs>
          <w:tab w:val="left" w:pos="1220"/>
          <w:tab w:val="left" w:pos="2296"/>
          <w:tab w:val="left" w:pos="3569"/>
          <w:tab w:val="left" w:pos="5428"/>
          <w:tab w:val="left" w:pos="5888"/>
          <w:tab w:val="left" w:pos="7726"/>
          <w:tab w:val="left" w:pos="8378"/>
          <w:tab w:val="left" w:pos="93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4.1. Контролируемое лицо вправе обратиться с жалобой на решения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10"/>
          <w:kern w:val="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«Жалоба»).</w:t>
      </w:r>
    </w:p>
    <w:p w:rsidR="00940002" w:rsidRDefault="00BB7ACD">
      <w:pPr>
        <w:widowControl w:val="0"/>
        <w:tabs>
          <w:tab w:val="left" w:pos="12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4.2. Жалоба подается контролируемым лицом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 рассмотрение Жалобы орган, определяемый в соответствии с частью 2 статьи 40 ФЗ №248, в электронном виде с использованием единого портала государственных и муниципальных услуг и (или)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региональных порталов государственных и муниципальных услуг, за исключением случая, предусмотренного частью 1.1 данной статьи. При подаче Жалобы гражданином она должна быть подписана простой электронной подписью либо усиленной квалифицированной электронной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подписью. При подаче Жалобы организацией она должна быть подписана усиленной квалифицированной электронной подписью.</w:t>
      </w:r>
    </w:p>
    <w:p w:rsidR="00940002" w:rsidRDefault="00BB7ACD">
      <w:pPr>
        <w:widowControl w:val="0"/>
        <w:tabs>
          <w:tab w:val="left" w:pos="11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4.3. Контролируемые лица, права и законные и интересы которых, по их мнению, были непосредственно нарушены в рамках осуществлени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я контроля в сфере благоустройства, имеют право на досудебное обжалование:</w:t>
      </w:r>
    </w:p>
    <w:p w:rsidR="00940002" w:rsidRDefault="00BB7ACD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40" w:lineRule="auto"/>
        <w:ind w:left="0" w:firstLine="3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решений о проведении контрольных мероприятий и обязательных профилактических визитов;</w:t>
      </w:r>
    </w:p>
    <w:p w:rsidR="00940002" w:rsidRDefault="00BB7ACD">
      <w:pPr>
        <w:widowControl w:val="0"/>
        <w:tabs>
          <w:tab w:val="left" w:pos="5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2) актов контрольных мероприятий и обязательных профилактических визитов, предписаний об устран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ении выявленных нарушений;</w:t>
      </w:r>
    </w:p>
    <w:p w:rsidR="00940002" w:rsidRDefault="00BB7ACD">
      <w:pPr>
        <w:widowControl w:val="0"/>
        <w:tabs>
          <w:tab w:val="left" w:pos="5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 xml:space="preserve">действий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</w:rPr>
        <w:t xml:space="preserve">контрольных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мероприятий и обязательных профилактических визитов;</w:t>
      </w:r>
    </w:p>
    <w:p w:rsidR="00940002" w:rsidRDefault="00BB7ACD">
      <w:pPr>
        <w:widowControl w:val="0"/>
        <w:tabs>
          <w:tab w:val="left" w:pos="5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4) решений об отнесении объектов контроля к соответствующей категории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риска;</w:t>
      </w:r>
    </w:p>
    <w:p w:rsidR="00940002" w:rsidRDefault="00BB7ACD">
      <w:pPr>
        <w:widowControl w:val="0"/>
        <w:tabs>
          <w:tab w:val="left" w:pos="5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5) решений об отказе в проведении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обязательных профилактических визитов по заявлениям контролируемых лиц;</w:t>
      </w:r>
    </w:p>
    <w:p w:rsidR="00940002" w:rsidRDefault="00BB7ACD">
      <w:pPr>
        <w:widowControl w:val="0"/>
        <w:tabs>
          <w:tab w:val="left" w:pos="97"/>
          <w:tab w:val="left" w:pos="752"/>
          <w:tab w:val="left" w:pos="1796"/>
          <w:tab w:val="left" w:pos="3330"/>
          <w:tab w:val="left" w:pos="5421"/>
          <w:tab w:val="left" w:pos="7894"/>
          <w:tab w:val="left" w:pos="86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</w:rPr>
        <w:t>6) иных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принимаемых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 xml:space="preserve">итогам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профилактических и (или) контрольных мероприятий, предусмотренных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</w:rPr>
        <w:t>ФЗ</w:t>
      </w:r>
    </w:p>
    <w:p w:rsidR="00940002" w:rsidRDefault="00BB7A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№248, в отношении контролируемых лиц или объектов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контроля.</w:t>
      </w:r>
    </w:p>
    <w:p w:rsidR="00940002" w:rsidRDefault="00BB7ACD">
      <w:pPr>
        <w:widowControl w:val="0"/>
        <w:tabs>
          <w:tab w:val="left" w:pos="1584"/>
          <w:tab w:val="left" w:pos="3013"/>
          <w:tab w:val="left" w:pos="5386"/>
          <w:tab w:val="left" w:pos="80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 xml:space="preserve">          4.4. Жалоба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работником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Администрации в течение 3 дней со дня ее поступления.</w:t>
      </w:r>
    </w:p>
    <w:p w:rsidR="00940002" w:rsidRDefault="00BB7ACD">
      <w:pPr>
        <w:widowControl w:val="0"/>
        <w:tabs>
          <w:tab w:val="left" w:pos="1584"/>
          <w:tab w:val="left" w:pos="3013"/>
          <w:tab w:val="left" w:pos="5386"/>
          <w:tab w:val="left" w:pos="80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4.5. Жалоба рассматривается главой муниципального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«Сельское поселение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Каралатский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муниципального района Астраханской области».</w:t>
      </w:r>
    </w:p>
    <w:p w:rsidR="00940002" w:rsidRDefault="00BB7ACD">
      <w:pPr>
        <w:widowControl w:val="0"/>
        <w:tabs>
          <w:tab w:val="left" w:pos="15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4.6. Жалоба подлежит рассмотрению Администрацией в течение пятнадцати рабочих дней со дня ее регистрации.</w:t>
      </w:r>
    </w:p>
    <w:p w:rsidR="00940002" w:rsidRDefault="00BB7ACD">
      <w:pPr>
        <w:widowControl w:val="0"/>
        <w:tabs>
          <w:tab w:val="left" w:pos="11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4.7. Жалоба контролируемого л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ица на решение об отнесении объектов контроля к соответствующей категории риска рассматривается Администрацией в срок не более пяти рабочих дней.</w:t>
      </w:r>
    </w:p>
    <w:p w:rsidR="00940002" w:rsidRDefault="00BB7ACD">
      <w:pPr>
        <w:widowControl w:val="0"/>
        <w:tabs>
          <w:tab w:val="left" w:pos="11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          4.8. По итогам рассмотрения Жалобы Администрация принимает одно из следующих решений:</w:t>
      </w:r>
    </w:p>
    <w:p w:rsidR="00940002" w:rsidRDefault="00BB7ACD">
      <w:pPr>
        <w:widowControl w:val="0"/>
        <w:tabs>
          <w:tab w:val="left" w:pos="3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1) оставляет Ж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алобу без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удовлетворения;</w:t>
      </w:r>
    </w:p>
    <w:p w:rsidR="00940002" w:rsidRDefault="00BB7ACD">
      <w:pPr>
        <w:widowControl w:val="0"/>
        <w:tabs>
          <w:tab w:val="left" w:pos="3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2) отменяет решение Администрации полностью или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частично;</w:t>
      </w:r>
    </w:p>
    <w:p w:rsidR="00940002" w:rsidRDefault="00BB7ACD">
      <w:pPr>
        <w:widowControl w:val="0"/>
        <w:tabs>
          <w:tab w:val="left" w:pos="547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3) отменяет решение Администрации полностью и принимает новое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</w:rPr>
        <w:t>решение;</w:t>
      </w:r>
    </w:p>
    <w:p w:rsidR="00940002" w:rsidRDefault="00BB7ACD">
      <w:pPr>
        <w:widowControl w:val="0"/>
        <w:tabs>
          <w:tab w:val="left" w:pos="528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4) признает действия (бездействие) должностных лиц Администрации не законными и выносит решение по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существу, в том числе об осуществлении при необходимости определенных действий.</w:t>
      </w:r>
    </w:p>
    <w:p w:rsidR="00940002" w:rsidRDefault="00940002">
      <w:pPr>
        <w:widowControl w:val="0"/>
        <w:tabs>
          <w:tab w:val="left" w:pos="528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sectPr w:rsidR="00940002" w:rsidSect="00940002">
      <w:pgSz w:w="11900" w:h="1682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CD" w:rsidRDefault="00BB7ACD">
      <w:pPr>
        <w:spacing w:line="240" w:lineRule="auto"/>
      </w:pPr>
      <w:r>
        <w:separator/>
      </w:r>
    </w:p>
  </w:endnote>
  <w:endnote w:type="continuationSeparator" w:id="0">
    <w:p w:rsidR="00BB7ACD" w:rsidRDefault="00BB7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CD" w:rsidRDefault="00BB7ACD">
      <w:pPr>
        <w:spacing w:after="0"/>
      </w:pPr>
      <w:r>
        <w:separator/>
      </w:r>
    </w:p>
  </w:footnote>
  <w:footnote w:type="continuationSeparator" w:id="0">
    <w:p w:rsidR="00BB7ACD" w:rsidRDefault="00BB7A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5F1"/>
    <w:multiLevelType w:val="multilevel"/>
    <w:tmpl w:val="193B25F1"/>
    <w:lvl w:ilvl="0">
      <w:start w:val="1"/>
      <w:numFmt w:val="decimal"/>
      <w:lvlText w:val="%1)"/>
      <w:lvlJc w:val="left"/>
      <w:pPr>
        <w:ind w:left="47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999" w:hanging="39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58" w:hanging="3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17" w:hanging="3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7" w:hanging="3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6" w:hanging="3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95" w:hanging="3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5" w:hanging="3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14" w:hanging="393"/>
      </w:pPr>
      <w:rPr>
        <w:lang w:val="ru-RU" w:eastAsia="en-US" w:bidi="ar-SA"/>
      </w:rPr>
    </w:lvl>
  </w:abstractNum>
  <w:abstractNum w:abstractNumId="1">
    <w:nsid w:val="336C7464"/>
    <w:multiLevelType w:val="multilevel"/>
    <w:tmpl w:val="336C7464"/>
    <w:lvl w:ilvl="0">
      <w:start w:val="1"/>
      <w:numFmt w:val="decimal"/>
      <w:lvlText w:val="%1)"/>
      <w:lvlJc w:val="left"/>
      <w:pPr>
        <w:ind w:left="4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>
      <w:numFmt w:val="bullet"/>
      <w:lvlText w:val="-"/>
      <w:lvlJc w:val="left"/>
      <w:pPr>
        <w:ind w:left="236" w:hanging="175"/>
      </w:pPr>
      <w:rPr>
        <w:rFonts w:ascii="Courier New" w:eastAsia="Courier New" w:hAnsi="Courier New" w:cs="Courier New" w:hint="default"/>
        <w:spacing w:val="0"/>
        <w:w w:val="76"/>
        <w:lang w:val="ru-RU" w:eastAsia="en-US" w:bidi="ar-SA"/>
      </w:rPr>
    </w:lvl>
    <w:lvl w:ilvl="2">
      <w:numFmt w:val="bullet"/>
      <w:lvlText w:val="•"/>
      <w:lvlJc w:val="left"/>
      <w:pPr>
        <w:ind w:left="400" w:hanging="1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554" w:hanging="1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708" w:hanging="1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862" w:hanging="1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016" w:hanging="1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170" w:hanging="1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24" w:hanging="175"/>
      </w:pPr>
      <w:rPr>
        <w:lang w:val="ru-RU" w:eastAsia="en-US" w:bidi="ar-SA"/>
      </w:rPr>
    </w:lvl>
  </w:abstractNum>
  <w:abstractNum w:abstractNumId="2">
    <w:nsid w:val="45896B90"/>
    <w:multiLevelType w:val="multilevel"/>
    <w:tmpl w:val="45896B90"/>
    <w:lvl w:ilvl="0">
      <w:start w:val="1"/>
      <w:numFmt w:val="decimal"/>
      <w:lvlText w:val="%1)"/>
      <w:lvlJc w:val="left"/>
      <w:pPr>
        <w:ind w:left="39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323" w:hanging="307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246" w:hanging="30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69" w:hanging="30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3" w:hanging="3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6" w:hanging="3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39" w:hanging="3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63" w:hanging="3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86" w:hanging="307"/>
      </w:pPr>
      <w:rPr>
        <w:lang w:val="ru-RU" w:eastAsia="en-US" w:bidi="ar-SA"/>
      </w:rPr>
    </w:lvl>
  </w:abstractNum>
  <w:abstractNum w:abstractNumId="3">
    <w:nsid w:val="4B60795B"/>
    <w:multiLevelType w:val="multilevel"/>
    <w:tmpl w:val="4B60795B"/>
    <w:lvl w:ilvl="0">
      <w:start w:val="1"/>
      <w:numFmt w:val="decimal"/>
      <w:lvlText w:val="%1)"/>
      <w:lvlJc w:val="left"/>
      <w:pPr>
        <w:ind w:left="8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035" w:hanging="32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90" w:hanging="3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5" w:hanging="3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01" w:hanging="3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56" w:hanging="3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11" w:hanging="3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67" w:hanging="3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2" w:hanging="321"/>
      </w:pPr>
      <w:rPr>
        <w:lang w:val="ru-RU" w:eastAsia="en-US" w:bidi="ar-SA"/>
      </w:rPr>
    </w:lvl>
  </w:abstractNum>
  <w:abstractNum w:abstractNumId="4">
    <w:nsid w:val="4D5A2CC3"/>
    <w:multiLevelType w:val="multilevel"/>
    <w:tmpl w:val="4D5A2CC3"/>
    <w:lvl w:ilvl="0">
      <w:start w:val="1"/>
      <w:numFmt w:val="decimal"/>
      <w:lvlText w:val="%1)"/>
      <w:lvlJc w:val="left"/>
      <w:pPr>
        <w:ind w:left="79" w:hanging="455"/>
      </w:pPr>
      <w:rPr>
        <w:spacing w:val="0"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8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6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6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840" w:hanging="27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72" w:hanging="27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04" w:hanging="27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236" w:hanging="27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68" w:hanging="272"/>
      </w:pPr>
      <w:rPr>
        <w:lang w:val="ru-RU" w:eastAsia="en-US" w:bidi="ar-SA"/>
      </w:rPr>
    </w:lvl>
  </w:abstractNum>
  <w:abstractNum w:abstractNumId="5">
    <w:nsid w:val="6509492D"/>
    <w:multiLevelType w:val="multilevel"/>
    <w:tmpl w:val="6509492D"/>
    <w:lvl w:ilvl="0">
      <w:start w:val="1"/>
      <w:numFmt w:val="decimal"/>
      <w:lvlText w:val="%1"/>
      <w:lvlJc w:val="left"/>
      <w:pPr>
        <w:ind w:left="54" w:hanging="55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74" w:hanging="5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1" w:hanging="5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9" w:hanging="5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6" w:hanging="5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03" w:hanging="5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61" w:hanging="5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18" w:hanging="553"/>
      </w:pPr>
      <w:rPr>
        <w:lang w:val="ru-RU" w:eastAsia="en-US" w:bidi="ar-SA"/>
      </w:rPr>
    </w:lvl>
  </w:abstractNum>
  <w:abstractNum w:abstractNumId="6">
    <w:nsid w:val="71C97486"/>
    <w:multiLevelType w:val="multilevel"/>
    <w:tmpl w:val="71C97486"/>
    <w:lvl w:ilvl="0">
      <w:start w:val="1"/>
      <w:numFmt w:val="decimal"/>
      <w:lvlText w:val="%1)"/>
      <w:lvlJc w:val="left"/>
      <w:pPr>
        <w:ind w:left="69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017" w:hanging="45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74" w:hanging="45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1" w:hanging="45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9" w:hanging="4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6" w:hanging="4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03" w:hanging="4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61" w:hanging="4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18" w:hanging="458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E86"/>
    <w:rsid w:val="00062BBC"/>
    <w:rsid w:val="001F6F70"/>
    <w:rsid w:val="00215C7F"/>
    <w:rsid w:val="00283FE7"/>
    <w:rsid w:val="002D5056"/>
    <w:rsid w:val="004E1FE5"/>
    <w:rsid w:val="005871CA"/>
    <w:rsid w:val="005E238A"/>
    <w:rsid w:val="00655752"/>
    <w:rsid w:val="00940002"/>
    <w:rsid w:val="009E2E86"/>
    <w:rsid w:val="009E70CC"/>
    <w:rsid w:val="00A24402"/>
    <w:rsid w:val="00A53BEF"/>
    <w:rsid w:val="00A87E95"/>
    <w:rsid w:val="00AB7DF0"/>
    <w:rsid w:val="00BB0DBA"/>
    <w:rsid w:val="00BB7ACD"/>
    <w:rsid w:val="00CE66E7"/>
    <w:rsid w:val="00DC00BF"/>
    <w:rsid w:val="00EC1978"/>
    <w:rsid w:val="1065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02"/>
    <w:pPr>
      <w:spacing w:after="160" w:line="278" w:lineRule="auto"/>
    </w:pPr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40002"/>
    <w:rPr>
      <w:color w:val="0563C1" w:themeColor="hyperlink"/>
      <w:u w:val="single"/>
    </w:rPr>
  </w:style>
  <w:style w:type="character" w:styleId="a4">
    <w:name w:val="Strong"/>
    <w:uiPriority w:val="22"/>
    <w:qFormat/>
    <w:rsid w:val="0094000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4000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94000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qFormat/>
    <w:rsid w:val="0094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styleId="aa">
    <w:name w:val="Table Grid"/>
    <w:basedOn w:val="a1"/>
    <w:uiPriority w:val="39"/>
    <w:qFormat/>
    <w:rsid w:val="00940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940002"/>
    <w:rPr>
      <w:kern w:val="2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940002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aralatski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3635</Words>
  <Characters>20723</Characters>
  <Application>Microsoft Office Word</Application>
  <DocSecurity>0</DocSecurity>
  <Lines>172</Lines>
  <Paragraphs>48</Paragraphs>
  <ScaleCrop>false</ScaleCrop>
  <Company/>
  <LinksUpToDate>false</LinksUpToDate>
  <CharactersWithSpaces>24310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бухгалтер</cp:lastModifiedBy>
  <cp:revision>8</cp:revision>
  <cp:lastPrinted>2026-05-18T05:47:00Z</cp:lastPrinted>
  <dcterms:created xsi:type="dcterms:W3CDTF">2026-03-30T10:12:00Z</dcterms:created>
  <dcterms:modified xsi:type="dcterms:W3CDTF">2026-07-22T06:22:00Z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eyJoZGlkIjoiNDU5M2EzMGZkMWRhNDQ1MDczM2JmMTc4Nzg3OTBlNjYifQ==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50A81DB5E62A40968636263B622D0FA4_12</vt:lpwstr>
  </property>
</Properties>
</file>