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  <w:r w:rsidRPr="00081128">
        <w:rPr>
          <w:bCs/>
          <w:sz w:val="28"/>
          <w:szCs w:val="28"/>
        </w:rPr>
        <w:t>АДМИНИСТРАЦИЯ</w:t>
      </w: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  <w:r w:rsidRPr="00081128">
        <w:rPr>
          <w:bCs/>
          <w:sz w:val="28"/>
          <w:szCs w:val="28"/>
        </w:rPr>
        <w:t>МУНИЦИПАЛЬНОГО ОБРАЗОВАНИЯ</w:t>
      </w:r>
      <w:r w:rsidRPr="00081128">
        <w:rPr>
          <w:bCs/>
          <w:sz w:val="28"/>
          <w:szCs w:val="28"/>
        </w:rPr>
        <w:br/>
        <w:t>«СЕЛЬСКОЕ ПОСЕЛЕНИЕ КАРАЛАТСКИЙ СЕЛЬСОВЕТ КАМЫЗЯКСКОГО МУНИЦИПАЛЬНОГО РАЙОНА АСТРАХАНСКОЙ ОБЛАСТИ»</w:t>
      </w: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</w:p>
    <w:p w:rsidR="00081128" w:rsidRPr="00081128" w:rsidRDefault="00081128" w:rsidP="00081128">
      <w:pPr>
        <w:pStyle w:val="11"/>
        <w:spacing w:line="240" w:lineRule="auto"/>
        <w:ind w:firstLine="0"/>
        <w:jc w:val="center"/>
        <w:rPr>
          <w:sz w:val="28"/>
          <w:szCs w:val="28"/>
        </w:rPr>
      </w:pPr>
      <w:r w:rsidRPr="00081128">
        <w:rPr>
          <w:sz w:val="28"/>
          <w:szCs w:val="28"/>
        </w:rPr>
        <w:t>ПОСТАНОВЛЕНИЕ</w:t>
      </w:r>
    </w:p>
    <w:p w:rsidR="00081128" w:rsidRPr="00081128" w:rsidRDefault="00081128" w:rsidP="00081128">
      <w:pPr>
        <w:pStyle w:val="13"/>
        <w:keepNext/>
        <w:keepLines/>
        <w:spacing w:after="240"/>
        <w:rPr>
          <w:b w:val="0"/>
          <w:sz w:val="28"/>
          <w:szCs w:val="28"/>
        </w:rPr>
      </w:pPr>
    </w:p>
    <w:p w:rsidR="00081128" w:rsidRPr="00081128" w:rsidRDefault="008C2A06" w:rsidP="000811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0E86">
        <w:rPr>
          <w:rFonts w:ascii="Times New Roman" w:hAnsi="Times New Roman" w:cs="Times New Roman"/>
          <w:sz w:val="28"/>
          <w:szCs w:val="28"/>
        </w:rPr>
        <w:t>2.01.2026</w:t>
      </w:r>
      <w:r w:rsidR="00081128" w:rsidRPr="00081128">
        <w:rPr>
          <w:rFonts w:ascii="Times New Roman" w:hAnsi="Times New Roman" w:cs="Times New Roman"/>
          <w:sz w:val="28"/>
          <w:szCs w:val="28"/>
        </w:rPr>
        <w:t xml:space="preserve"> г.                           с. </w:t>
      </w:r>
      <w:proofErr w:type="spellStart"/>
      <w:r w:rsidR="00081128" w:rsidRPr="00081128">
        <w:rPr>
          <w:rFonts w:ascii="Times New Roman" w:hAnsi="Times New Roman" w:cs="Times New Roman"/>
          <w:sz w:val="28"/>
          <w:szCs w:val="28"/>
        </w:rPr>
        <w:t>Каралат</w:t>
      </w:r>
      <w:proofErr w:type="spellEnd"/>
      <w:r w:rsidR="00081128" w:rsidRPr="000811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F1A1E">
        <w:rPr>
          <w:rFonts w:ascii="Times New Roman" w:hAnsi="Times New Roman" w:cs="Times New Roman"/>
          <w:sz w:val="28"/>
          <w:szCs w:val="28"/>
        </w:rPr>
        <w:t xml:space="preserve">  </w:t>
      </w:r>
      <w:r w:rsidR="00730E86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296203">
        <w:rPr>
          <w:rFonts w:ascii="Times New Roman" w:hAnsi="Times New Roman" w:cs="Times New Roman"/>
          <w:sz w:val="28"/>
          <w:szCs w:val="28"/>
        </w:rPr>
        <w:t>1</w:t>
      </w:r>
    </w:p>
    <w:p w:rsidR="007F2613" w:rsidRPr="00081128" w:rsidRDefault="007F2613" w:rsidP="00081128">
      <w:pPr>
        <w:pStyle w:val="ae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1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</w:tblGrid>
      <w:tr w:rsidR="00081128" w:rsidTr="00081128">
        <w:trPr>
          <w:trHeight w:val="19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81128" w:rsidRDefault="00081128" w:rsidP="008F1A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мероприятий по устранению с 01 января 202</w:t>
            </w:r>
            <w:r w:rsidR="00730E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неэффективных налоговых расходов (налоговых льгот и пониженных ставок по налогам)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 «</w:t>
            </w:r>
            <w:r w:rsidRPr="0008112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Каралатский</w:t>
            </w:r>
            <w:proofErr w:type="spellEnd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  </w:t>
            </w:r>
          </w:p>
        </w:tc>
      </w:tr>
    </w:tbl>
    <w:p w:rsidR="00081128" w:rsidRDefault="00081128" w:rsidP="004E599A">
      <w:pPr>
        <w:spacing w:after="12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081128" w:rsidRDefault="00081128" w:rsidP="00A510F7">
      <w:pPr>
        <w:spacing w:line="42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128" w:rsidRDefault="00081128" w:rsidP="00A510F7">
      <w:pPr>
        <w:spacing w:line="42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128" w:rsidRDefault="00081128" w:rsidP="00A510F7">
      <w:pPr>
        <w:spacing w:line="42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128" w:rsidRDefault="00081128" w:rsidP="00A510F7">
      <w:pPr>
        <w:spacing w:line="42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062" w:rsidRPr="00081128" w:rsidRDefault="00081128" w:rsidP="00A510F7">
      <w:pPr>
        <w:spacing w:line="42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02062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исполнение Соглашения </w:t>
      </w:r>
      <w:r w:rsidR="008C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социально-экономическому </w:t>
      </w:r>
      <w:r w:rsidR="00621F99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="008C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="00621F99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и оздоровлени</w:t>
      </w:r>
      <w:r w:rsidR="008C2A0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21F99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финансов </w:t>
      </w:r>
      <w:r w:rsidR="008C2A0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C2A06" w:rsidRPr="000811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2A06" w:rsidRPr="0008112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8C2A06" w:rsidRPr="0008112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8C2A06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062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="00CC74D5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декабр</w:t>
      </w:r>
      <w:r w:rsidR="00CC74D5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я 202</w:t>
      </w:r>
      <w:r w:rsidR="00486E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C74D5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E8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02062" w:rsidRPr="000811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02062" w:rsidRPr="00081128" w:rsidRDefault="0094455D" w:rsidP="00081128">
      <w:pPr>
        <w:spacing w:line="4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062" w:rsidRPr="00081128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мероприятий по устранению с </w:t>
      </w:r>
      <w:r w:rsidR="00E94246" w:rsidRPr="00081128">
        <w:rPr>
          <w:rFonts w:ascii="Times New Roman" w:hAnsi="Times New Roman" w:cs="Times New Roman"/>
          <w:sz w:val="28"/>
          <w:szCs w:val="28"/>
        </w:rPr>
        <w:t>0</w:t>
      </w:r>
      <w:r w:rsidR="00D02062" w:rsidRPr="00081128">
        <w:rPr>
          <w:rFonts w:ascii="Times New Roman" w:hAnsi="Times New Roman" w:cs="Times New Roman"/>
          <w:sz w:val="28"/>
          <w:szCs w:val="28"/>
        </w:rPr>
        <w:t>1 января 20</w:t>
      </w:r>
      <w:r w:rsidR="00E94246" w:rsidRPr="00081128">
        <w:rPr>
          <w:rFonts w:ascii="Times New Roman" w:hAnsi="Times New Roman" w:cs="Times New Roman"/>
          <w:sz w:val="28"/>
          <w:szCs w:val="28"/>
        </w:rPr>
        <w:t>2</w:t>
      </w:r>
      <w:r w:rsidR="00730E86">
        <w:rPr>
          <w:rFonts w:ascii="Times New Roman" w:hAnsi="Times New Roman" w:cs="Times New Roman"/>
          <w:sz w:val="28"/>
          <w:szCs w:val="28"/>
        </w:rPr>
        <w:t>6</w:t>
      </w:r>
      <w:r w:rsidR="00D02062" w:rsidRPr="00081128">
        <w:rPr>
          <w:rFonts w:ascii="Times New Roman" w:hAnsi="Times New Roman" w:cs="Times New Roman"/>
          <w:sz w:val="28"/>
          <w:szCs w:val="28"/>
        </w:rPr>
        <w:t xml:space="preserve"> года неэффективных </w:t>
      </w:r>
      <w:r w:rsidR="00677D87" w:rsidRPr="00081128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="002B7F3B" w:rsidRPr="00081128">
        <w:rPr>
          <w:rFonts w:ascii="Times New Roman" w:hAnsi="Times New Roman" w:cs="Times New Roman"/>
          <w:sz w:val="28"/>
          <w:szCs w:val="28"/>
        </w:rPr>
        <w:t>расходов</w:t>
      </w:r>
      <w:r w:rsidR="00867A87" w:rsidRPr="00081128">
        <w:rPr>
          <w:rFonts w:ascii="Times New Roman" w:hAnsi="Times New Roman" w:cs="Times New Roman"/>
          <w:sz w:val="28"/>
          <w:szCs w:val="28"/>
        </w:rPr>
        <w:t xml:space="preserve"> </w:t>
      </w:r>
      <w:r w:rsidR="00677D87" w:rsidRPr="00081128">
        <w:rPr>
          <w:rFonts w:ascii="Times New Roman" w:hAnsi="Times New Roman" w:cs="Times New Roman"/>
          <w:sz w:val="28"/>
          <w:szCs w:val="28"/>
        </w:rPr>
        <w:t>(налоговых</w:t>
      </w:r>
      <w:r w:rsidR="002B7F3B" w:rsidRPr="00081128">
        <w:rPr>
          <w:rFonts w:ascii="Times New Roman" w:hAnsi="Times New Roman" w:cs="Times New Roman"/>
          <w:sz w:val="28"/>
          <w:szCs w:val="28"/>
        </w:rPr>
        <w:t xml:space="preserve"> льгот и пониженных </w:t>
      </w:r>
      <w:r w:rsidR="00677D87" w:rsidRPr="00081128">
        <w:rPr>
          <w:rFonts w:ascii="Times New Roman" w:hAnsi="Times New Roman" w:cs="Times New Roman"/>
          <w:sz w:val="28"/>
          <w:szCs w:val="28"/>
        </w:rPr>
        <w:t>ставок</w:t>
      </w:r>
      <w:r w:rsidR="002B7F3B" w:rsidRPr="00081128">
        <w:rPr>
          <w:rFonts w:ascii="Times New Roman" w:hAnsi="Times New Roman" w:cs="Times New Roman"/>
          <w:sz w:val="28"/>
          <w:szCs w:val="28"/>
        </w:rPr>
        <w:t xml:space="preserve"> по налогам)</w:t>
      </w:r>
      <w:r w:rsidR="00D02062" w:rsidRPr="00081128">
        <w:rPr>
          <w:rFonts w:ascii="Times New Roman" w:hAnsi="Times New Roman" w:cs="Times New Roman"/>
          <w:sz w:val="28"/>
          <w:szCs w:val="28"/>
        </w:rPr>
        <w:t xml:space="preserve">, </w:t>
      </w:r>
      <w:r w:rsidR="001F0BDF" w:rsidRPr="00081128">
        <w:rPr>
          <w:rFonts w:ascii="Times New Roman" w:hAnsi="Times New Roman" w:cs="Times New Roman"/>
          <w:sz w:val="28"/>
          <w:szCs w:val="28"/>
        </w:rPr>
        <w:t xml:space="preserve">в </w:t>
      </w:r>
      <w:r w:rsidR="00081128" w:rsidRPr="00081128">
        <w:rPr>
          <w:rFonts w:ascii="Times New Roman" w:hAnsi="Times New Roman" w:cs="Times New Roman"/>
          <w:sz w:val="28"/>
          <w:szCs w:val="28"/>
        </w:rPr>
        <w:t>муниципальном образовании  «</w:t>
      </w:r>
      <w:r w:rsidR="00081128" w:rsidRPr="00081128">
        <w:rPr>
          <w:rFonts w:ascii="Times New Roman" w:eastAsia="Calibri" w:hAnsi="Times New Roman" w:cs="Times New Roman"/>
          <w:sz w:val="28"/>
          <w:szCs w:val="28"/>
        </w:rPr>
        <w:t>С</w:t>
      </w:r>
      <w:r w:rsidR="00081128" w:rsidRPr="00081128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proofErr w:type="spellStart"/>
      <w:r w:rsidR="00081128" w:rsidRPr="0008112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081128" w:rsidRPr="0008112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81128" w:rsidRPr="0008112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081128" w:rsidRPr="0008112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="00D02062" w:rsidRPr="00081128">
        <w:rPr>
          <w:rFonts w:ascii="Times New Roman" w:hAnsi="Times New Roman" w:cs="Times New Roman"/>
          <w:sz w:val="28"/>
          <w:szCs w:val="28"/>
        </w:rPr>
        <w:t>(далее - План мероприятий).</w:t>
      </w:r>
    </w:p>
    <w:p w:rsidR="007F2613" w:rsidRPr="00081128" w:rsidRDefault="00085AAA" w:rsidP="007F2613">
      <w:pPr>
        <w:pStyle w:val="ae"/>
        <w:rPr>
          <w:rFonts w:ascii="Times New Roman" w:hAnsi="Times New Roman" w:cs="Times New Roman"/>
          <w:sz w:val="28"/>
          <w:szCs w:val="28"/>
        </w:rPr>
      </w:pPr>
      <w:r w:rsidRPr="00081128"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 w:rsidRPr="00081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1128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081128" w:rsidRPr="00081128">
        <w:rPr>
          <w:rFonts w:ascii="Times New Roman" w:hAnsi="Times New Roman" w:cs="Times New Roman"/>
          <w:sz w:val="28"/>
          <w:szCs w:val="28"/>
        </w:rPr>
        <w:t>постановления</w:t>
      </w:r>
      <w:r w:rsidRPr="00081128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7F2613" w:rsidRPr="00081128">
        <w:rPr>
          <w:rFonts w:ascii="Times New Roman" w:hAnsi="Times New Roman" w:cs="Times New Roman"/>
          <w:sz w:val="28"/>
          <w:szCs w:val="28"/>
        </w:rPr>
        <w:t>.</w:t>
      </w:r>
    </w:p>
    <w:p w:rsidR="00081128" w:rsidRPr="00081128" w:rsidRDefault="007F2613" w:rsidP="00081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1128">
        <w:rPr>
          <w:rFonts w:ascii="Times New Roman" w:hAnsi="Times New Roman" w:cs="Times New Roman"/>
          <w:sz w:val="28"/>
          <w:szCs w:val="28"/>
        </w:rPr>
        <w:t xml:space="preserve">       </w:t>
      </w:r>
      <w:r w:rsidR="00081128" w:rsidRPr="00081128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информационном стенде в здании администрации и на официальном сайте                администрации муниципального образования  «</w:t>
      </w:r>
      <w:r w:rsidR="00081128" w:rsidRPr="00081128">
        <w:rPr>
          <w:rFonts w:ascii="Times New Roman" w:eastAsia="Calibri" w:hAnsi="Times New Roman" w:cs="Times New Roman"/>
          <w:sz w:val="28"/>
          <w:szCs w:val="28"/>
        </w:rPr>
        <w:t>С</w:t>
      </w:r>
      <w:r w:rsidR="00081128" w:rsidRPr="00081128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proofErr w:type="spellStart"/>
      <w:r w:rsidR="00081128" w:rsidRPr="0008112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081128" w:rsidRPr="0008112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 в информационно-телекоммуникационной сети «Интернет».</w:t>
      </w:r>
    </w:p>
    <w:p w:rsidR="008C2A06" w:rsidRPr="008C2A06" w:rsidRDefault="008C2A06" w:rsidP="008C2A06">
      <w:pPr>
        <w:spacing w:after="0"/>
        <w:jc w:val="both"/>
        <w:rPr>
          <w:rFonts w:ascii="Times New Roman" w:hAnsi="Times New Roman" w:cs="Times New Roman"/>
          <w:sz w:val="28"/>
        </w:rPr>
      </w:pPr>
      <w:r w:rsidRPr="008C2A06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8C2A06" w:rsidRPr="008C2A06" w:rsidRDefault="008C2A06" w:rsidP="008C2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06">
        <w:rPr>
          <w:rFonts w:ascii="Times New Roman" w:hAnsi="Times New Roman" w:cs="Times New Roman"/>
          <w:sz w:val="28"/>
        </w:rPr>
        <w:t>«</w:t>
      </w:r>
      <w:r w:rsidRPr="008C2A06">
        <w:rPr>
          <w:rFonts w:ascii="Times New Roman" w:eastAsia="Calibri" w:hAnsi="Times New Roman" w:cs="Times New Roman"/>
          <w:sz w:val="28"/>
          <w:szCs w:val="28"/>
        </w:rPr>
        <w:t>С</w:t>
      </w:r>
      <w:r w:rsidRPr="008C2A06">
        <w:rPr>
          <w:rFonts w:ascii="Times New Roman" w:hAnsi="Times New Roman" w:cs="Times New Roman"/>
          <w:sz w:val="28"/>
          <w:szCs w:val="28"/>
        </w:rPr>
        <w:t xml:space="preserve">ельское поселение Каралатский сельсовет </w:t>
      </w:r>
    </w:p>
    <w:p w:rsidR="008C2A06" w:rsidRPr="008C2A06" w:rsidRDefault="008C2A06" w:rsidP="008C2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A06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8C2A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C2A06" w:rsidRPr="008C2A06" w:rsidRDefault="008C2A06" w:rsidP="008C2A06">
      <w:pPr>
        <w:spacing w:after="0"/>
        <w:jc w:val="both"/>
        <w:rPr>
          <w:rFonts w:ascii="Times New Roman" w:hAnsi="Times New Roman" w:cs="Times New Roman"/>
          <w:sz w:val="28"/>
        </w:rPr>
      </w:pPr>
      <w:r w:rsidRPr="008C2A06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8C2A06">
        <w:rPr>
          <w:rFonts w:ascii="Times New Roman" w:hAnsi="Times New Roman" w:cs="Times New Roman"/>
          <w:sz w:val="28"/>
        </w:rPr>
        <w:t>»                                                               И.В. Рябова</w:t>
      </w:r>
    </w:p>
    <w:p w:rsidR="008C2A06" w:rsidRPr="008C2A06" w:rsidRDefault="008C2A06" w:rsidP="008C2A06">
      <w:pPr>
        <w:jc w:val="both"/>
        <w:rPr>
          <w:rFonts w:ascii="Times New Roman" w:hAnsi="Times New Roman" w:cs="Times New Roman"/>
          <w:sz w:val="28"/>
        </w:rPr>
      </w:pPr>
    </w:p>
    <w:p w:rsidR="00D820E1" w:rsidRPr="008C2A06" w:rsidRDefault="00D820E1" w:rsidP="0094455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820E1" w:rsidRPr="008C2A06" w:rsidRDefault="00D820E1" w:rsidP="008C2A06">
      <w:pPr>
        <w:spacing w:after="0" w:line="240" w:lineRule="exact"/>
        <w:jc w:val="right"/>
        <w:rPr>
          <w:rFonts w:ascii="Times New Roman" w:hAnsi="Times New Roman" w:cs="Times New Roman"/>
          <w:smallCaps/>
          <w:sz w:val="24"/>
          <w:szCs w:val="24"/>
        </w:rPr>
      </w:pPr>
    </w:p>
    <w:p w:rsidR="008C2A06" w:rsidRDefault="008C2A06" w:rsidP="008C2A06">
      <w:pPr>
        <w:spacing w:after="0"/>
        <w:ind w:left="5040" w:firstLine="3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8C2A06" w:rsidRPr="008C2A06" w:rsidRDefault="008C2A06" w:rsidP="008C2A06">
      <w:pPr>
        <w:spacing w:after="0"/>
        <w:ind w:left="5040" w:firstLine="384"/>
        <w:jc w:val="center"/>
        <w:rPr>
          <w:rFonts w:ascii="Times New Roman" w:hAnsi="Times New Roman" w:cs="Times New Roman"/>
        </w:rPr>
      </w:pPr>
      <w:r w:rsidRPr="008C2A06">
        <w:rPr>
          <w:rFonts w:ascii="Times New Roman" w:hAnsi="Times New Roman" w:cs="Times New Roman"/>
        </w:rPr>
        <w:t xml:space="preserve">Постановлением Администрации муниципального образования «Сельское поселение </w:t>
      </w:r>
      <w:proofErr w:type="spellStart"/>
      <w:r w:rsidRPr="008C2A06">
        <w:rPr>
          <w:rFonts w:ascii="Times New Roman" w:hAnsi="Times New Roman" w:cs="Times New Roman"/>
        </w:rPr>
        <w:t>Каралатский</w:t>
      </w:r>
      <w:proofErr w:type="spellEnd"/>
      <w:r w:rsidRPr="008C2A06">
        <w:rPr>
          <w:rFonts w:ascii="Times New Roman" w:hAnsi="Times New Roman" w:cs="Times New Roman"/>
        </w:rPr>
        <w:t xml:space="preserve"> сельсовет </w:t>
      </w:r>
      <w:proofErr w:type="spellStart"/>
      <w:r w:rsidRPr="008C2A06">
        <w:rPr>
          <w:rFonts w:ascii="Times New Roman" w:hAnsi="Times New Roman" w:cs="Times New Roman"/>
        </w:rPr>
        <w:t>Камызякского</w:t>
      </w:r>
      <w:proofErr w:type="spellEnd"/>
      <w:r w:rsidRPr="008C2A06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  <w:p w:rsidR="008C2A06" w:rsidRPr="008C2A06" w:rsidRDefault="00730E86" w:rsidP="008C2A06">
      <w:pPr>
        <w:ind w:left="5040" w:firstLine="3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</w:t>
      </w:r>
      <w:r w:rsidR="008C2A06" w:rsidRPr="008C2A06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="008C2A06" w:rsidRPr="008C2A06">
        <w:rPr>
          <w:rFonts w:ascii="Times New Roman" w:hAnsi="Times New Roman" w:cs="Times New Roman"/>
        </w:rPr>
        <w:t xml:space="preserve"> г. №</w:t>
      </w:r>
      <w:bookmarkStart w:id="0" w:name="_GoBack"/>
      <w:bookmarkEnd w:id="0"/>
    </w:p>
    <w:p w:rsidR="00D820E1" w:rsidRPr="00D820E1" w:rsidRDefault="00D820E1" w:rsidP="008C2A0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820E1" w:rsidRPr="00D820E1" w:rsidRDefault="00D820E1" w:rsidP="008C2A06">
      <w:pPr>
        <w:spacing w:after="120" w:line="240" w:lineRule="exac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8C2A06" w:rsidRDefault="008C2A06" w:rsidP="00D820E1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1128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D820E1" w:rsidRPr="00D820E1" w:rsidRDefault="008C2A06" w:rsidP="00D820E1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1128">
        <w:rPr>
          <w:rFonts w:ascii="Times New Roman" w:hAnsi="Times New Roman" w:cs="Times New Roman"/>
          <w:sz w:val="28"/>
          <w:szCs w:val="28"/>
        </w:rPr>
        <w:t>по устранению с 01 января 202</w:t>
      </w:r>
      <w:r w:rsidR="00730E86">
        <w:rPr>
          <w:rFonts w:ascii="Times New Roman" w:hAnsi="Times New Roman" w:cs="Times New Roman"/>
          <w:sz w:val="28"/>
          <w:szCs w:val="28"/>
        </w:rPr>
        <w:t>6</w:t>
      </w:r>
      <w:r w:rsidRPr="00081128">
        <w:rPr>
          <w:rFonts w:ascii="Times New Roman" w:hAnsi="Times New Roman" w:cs="Times New Roman"/>
          <w:sz w:val="28"/>
          <w:szCs w:val="28"/>
        </w:rPr>
        <w:t xml:space="preserve"> года неэффективных налоговых расходов (налоговых льгот и пониженных ставок по налогам), в муниципальном образовании  «</w:t>
      </w:r>
      <w:r w:rsidRPr="00081128">
        <w:rPr>
          <w:rFonts w:ascii="Times New Roman" w:eastAsia="Calibri" w:hAnsi="Times New Roman" w:cs="Times New Roman"/>
          <w:sz w:val="28"/>
          <w:szCs w:val="28"/>
        </w:rPr>
        <w:t>С</w:t>
      </w:r>
      <w:r w:rsidRPr="00081128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proofErr w:type="spellStart"/>
      <w:r w:rsidRPr="0008112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Pr="0008112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8112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08112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tbl>
      <w:tblPr>
        <w:tblStyle w:val="a4"/>
        <w:tblW w:w="5103" w:type="pct"/>
        <w:tblLook w:val="04A0"/>
      </w:tblPr>
      <w:tblGrid>
        <w:gridCol w:w="594"/>
        <w:gridCol w:w="3715"/>
        <w:gridCol w:w="1623"/>
        <w:gridCol w:w="4270"/>
      </w:tblGrid>
      <w:tr w:rsidR="00D820E1" w:rsidRPr="00D820E1" w:rsidTr="00D820E1">
        <w:trPr>
          <w:trHeight w:val="360"/>
          <w:tblHeader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мероприятия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D820E1" w:rsidRPr="00D820E1" w:rsidTr="00D820E1">
        <w:trPr>
          <w:trHeight w:val="5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E1" w:rsidRPr="00D820E1" w:rsidRDefault="00D820E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820E1" w:rsidRPr="00D820E1" w:rsidRDefault="00D820E1" w:rsidP="00D820E1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5103" w:type="pct"/>
        <w:tblLook w:val="04A0"/>
      </w:tblPr>
      <w:tblGrid>
        <w:gridCol w:w="476"/>
        <w:gridCol w:w="3847"/>
        <w:gridCol w:w="1476"/>
        <w:gridCol w:w="4403"/>
      </w:tblGrid>
      <w:tr w:rsidR="00D820E1" w:rsidRPr="00D820E1" w:rsidTr="00E8167D">
        <w:trPr>
          <w:trHeight w:val="487"/>
          <w:tblHeader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E1" w:rsidRPr="00D820E1" w:rsidRDefault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820E1" w:rsidRPr="00D820E1" w:rsidTr="00E8167D">
        <w:trPr>
          <w:trHeight w:val="114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E1" w:rsidRPr="00D820E1" w:rsidRDefault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820E1" w:rsidRPr="00D820E1" w:rsidRDefault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820E1" w:rsidRPr="00D820E1" w:rsidRDefault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E1" w:rsidRPr="00D820E1" w:rsidRDefault="00D820E1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820E1" w:rsidRPr="00D820E1" w:rsidRDefault="00D820E1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Утвердить планы по отмене неэффективных налоговых расходов (налоговых льгот) по местным налогам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E1" w:rsidRPr="00D820E1" w:rsidRDefault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820E1" w:rsidRPr="00D820E1" w:rsidRDefault="00730E86" w:rsidP="008F1A1E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16</w:t>
            </w:r>
            <w:r w:rsidR="00D820E1"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.03.</w:t>
            </w:r>
            <w:r w:rsidR="008F1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E1" w:rsidRPr="00D820E1" w:rsidRDefault="00D820E1" w:rsidP="00E8167D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820E1" w:rsidRPr="00D820E1" w:rsidRDefault="008C2A06" w:rsidP="00E8167D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</w:t>
            </w:r>
            <w:r w:rsidRPr="0008112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081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5E30AA">
        <w:trPr>
          <w:trHeight w:val="114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Обеспечить сбор сведений для оценки налоговых расходов (налоговых льгот) по местным налогам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01.04.</w:t>
            </w:r>
            <w:r w:rsidR="008F1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Default="008C2A06">
            <w:r w:rsidRPr="00EE63F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EE63F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3F2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EE63F2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EE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5E30AA">
        <w:trPr>
          <w:trHeight w:val="17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Провести оценку эффективности  налоговых расходов (налоговых льгот) по местным налогам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1100B0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01.05.</w:t>
            </w:r>
            <w:r w:rsidR="001100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Default="008C2A06">
            <w:r w:rsidRPr="00EE63F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EE63F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E63F2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EE63F2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EE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9B7DFA">
        <w:trPr>
          <w:trHeight w:val="244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Представить в Комитет финансов </w:t>
            </w:r>
          </w:p>
          <w:p w:rsidR="008C2A06" w:rsidRPr="00D820E1" w:rsidRDefault="008C2A06">
            <w:pPr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Новгородского муниципального района результаты оценки налоговых  расходов муниципального образования с приложением аналитических справок</w:t>
            </w:r>
          </w:p>
          <w:p w:rsidR="008C2A06" w:rsidRPr="00D820E1" w:rsidRDefault="008C2A06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11.05.202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Default="008C2A06">
            <w:r w:rsidRPr="003A4625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3A462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A4625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3A4625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3A46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9B7DFA">
        <w:trPr>
          <w:trHeight w:val="15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Актуализировать планы по отмене неэффективных налоговых расходов муниципального образования в случае, если по результатам оценки эффективности налоговых расходов выявлены неэффективные налоговые расходы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D820E1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01.07.202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Default="008C2A06">
            <w:r w:rsidRPr="003A4625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3A462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A4625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3A4625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3A46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E3187A">
        <w:trPr>
          <w:trHeight w:val="318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Подготовить итоговую информацию о результатах оценки налоговых расходов по муниципальному образованию и </w:t>
            </w:r>
            <w:proofErr w:type="gramStart"/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разместить ее</w:t>
            </w:r>
            <w:proofErr w:type="gramEnd"/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официальном сайте Администрации  поселения в информационно-телекоммуникационной сети "Интернет"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6847BB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10.09.202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6" w:rsidRDefault="008C2A06">
            <w:r w:rsidRPr="00E6399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E6399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6399C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E6399C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E639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C2A06" w:rsidRPr="00D820E1" w:rsidTr="00E3187A">
        <w:trPr>
          <w:trHeight w:val="260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Рассмотреть вопрос о подготовке проектов нормативных правовых актов, предусматривающих устранение неэффективных налоговых расходов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06" w:rsidRPr="00D820E1" w:rsidRDefault="008C2A06" w:rsidP="00D820E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C2A06" w:rsidRPr="00D820E1" w:rsidRDefault="008C2A06" w:rsidP="008C2A06">
            <w:pPr>
              <w:spacing w:after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 01.10.202</w:t>
            </w:r>
            <w:r w:rsidR="00730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6" w:rsidRDefault="008C2A06">
            <w:r w:rsidRPr="00E6399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«</w:t>
            </w:r>
            <w:r w:rsidRPr="00E6399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6399C">
              <w:rPr>
                <w:rFonts w:ascii="Times New Roman" w:hAnsi="Times New Roman" w:cs="Times New Roman"/>
                <w:sz w:val="28"/>
                <w:szCs w:val="28"/>
              </w:rPr>
              <w:t xml:space="preserve">ельское поселение </w:t>
            </w:r>
            <w:proofErr w:type="spellStart"/>
            <w:r w:rsidRPr="00E6399C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E639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</w:tbl>
    <w:p w:rsidR="00D820E1" w:rsidRPr="00D820E1" w:rsidRDefault="00D820E1" w:rsidP="00D820E1">
      <w:pPr>
        <w:autoSpaceDE w:val="0"/>
        <w:autoSpaceDN w:val="0"/>
        <w:adjustRightInd w:val="0"/>
        <w:spacing w:before="40" w:line="340" w:lineRule="exact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0E1" w:rsidRPr="00D820E1" w:rsidRDefault="00D820E1" w:rsidP="00D820E1">
      <w:pPr>
        <w:rPr>
          <w:sz w:val="28"/>
          <w:szCs w:val="28"/>
        </w:rPr>
      </w:pPr>
    </w:p>
    <w:p w:rsidR="00D820E1" w:rsidRPr="00D820E1" w:rsidRDefault="00D820E1" w:rsidP="0094455D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D820E1" w:rsidRPr="00D820E1" w:rsidSect="007F2613">
      <w:pgSz w:w="11906" w:h="16838"/>
      <w:pgMar w:top="142" w:right="566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BA" w:rsidRDefault="000A30BA" w:rsidP="00BB75F6">
      <w:pPr>
        <w:spacing w:after="0" w:line="240" w:lineRule="auto"/>
      </w:pPr>
      <w:r>
        <w:separator/>
      </w:r>
    </w:p>
  </w:endnote>
  <w:endnote w:type="continuationSeparator" w:id="0">
    <w:p w:rsidR="000A30BA" w:rsidRDefault="000A30BA" w:rsidP="00BB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BA" w:rsidRDefault="000A30BA" w:rsidP="00BB75F6">
      <w:pPr>
        <w:spacing w:after="0" w:line="240" w:lineRule="auto"/>
      </w:pPr>
      <w:r>
        <w:separator/>
      </w:r>
    </w:p>
  </w:footnote>
  <w:footnote w:type="continuationSeparator" w:id="0">
    <w:p w:rsidR="000A30BA" w:rsidRDefault="000A30BA" w:rsidP="00BB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2062"/>
    <w:rsid w:val="0005355C"/>
    <w:rsid w:val="00074431"/>
    <w:rsid w:val="00081128"/>
    <w:rsid w:val="00085AAA"/>
    <w:rsid w:val="00096F9D"/>
    <w:rsid w:val="000A30BA"/>
    <w:rsid w:val="000A7338"/>
    <w:rsid w:val="000E469A"/>
    <w:rsid w:val="000F288E"/>
    <w:rsid w:val="000F3195"/>
    <w:rsid w:val="001100B0"/>
    <w:rsid w:val="00141A71"/>
    <w:rsid w:val="001464B9"/>
    <w:rsid w:val="001564A5"/>
    <w:rsid w:val="0017518E"/>
    <w:rsid w:val="0017605F"/>
    <w:rsid w:val="001978B6"/>
    <w:rsid w:val="001D3320"/>
    <w:rsid w:val="001E22CF"/>
    <w:rsid w:val="001F0BDF"/>
    <w:rsid w:val="00230900"/>
    <w:rsid w:val="00244006"/>
    <w:rsid w:val="00296203"/>
    <w:rsid w:val="002B7F3B"/>
    <w:rsid w:val="002D67AC"/>
    <w:rsid w:val="0030152F"/>
    <w:rsid w:val="00335F95"/>
    <w:rsid w:val="003439DF"/>
    <w:rsid w:val="00362019"/>
    <w:rsid w:val="003A279C"/>
    <w:rsid w:val="003B32BE"/>
    <w:rsid w:val="003E27F1"/>
    <w:rsid w:val="0040211E"/>
    <w:rsid w:val="0044380F"/>
    <w:rsid w:val="00486E82"/>
    <w:rsid w:val="004872E8"/>
    <w:rsid w:val="004C3A4C"/>
    <w:rsid w:val="004E3946"/>
    <w:rsid w:val="004E599A"/>
    <w:rsid w:val="005008ED"/>
    <w:rsid w:val="00532B7B"/>
    <w:rsid w:val="00562B1E"/>
    <w:rsid w:val="00573BBF"/>
    <w:rsid w:val="0057405B"/>
    <w:rsid w:val="00576EE8"/>
    <w:rsid w:val="00596BCD"/>
    <w:rsid w:val="005D295E"/>
    <w:rsid w:val="006028E4"/>
    <w:rsid w:val="00615487"/>
    <w:rsid w:val="006170E9"/>
    <w:rsid w:val="00621F99"/>
    <w:rsid w:val="0063091F"/>
    <w:rsid w:val="00677D87"/>
    <w:rsid w:val="006847BB"/>
    <w:rsid w:val="0069745A"/>
    <w:rsid w:val="006C39FF"/>
    <w:rsid w:val="006C7DFF"/>
    <w:rsid w:val="006D0A30"/>
    <w:rsid w:val="006D22A1"/>
    <w:rsid w:val="00730E86"/>
    <w:rsid w:val="007609E2"/>
    <w:rsid w:val="0078629A"/>
    <w:rsid w:val="007951CE"/>
    <w:rsid w:val="007A4D61"/>
    <w:rsid w:val="007C5EBF"/>
    <w:rsid w:val="007F2613"/>
    <w:rsid w:val="0082673C"/>
    <w:rsid w:val="00842A07"/>
    <w:rsid w:val="00842DFF"/>
    <w:rsid w:val="00857A39"/>
    <w:rsid w:val="00866227"/>
    <w:rsid w:val="00867A87"/>
    <w:rsid w:val="00897DEF"/>
    <w:rsid w:val="008A53E7"/>
    <w:rsid w:val="008B2980"/>
    <w:rsid w:val="008B2E9A"/>
    <w:rsid w:val="008C2A06"/>
    <w:rsid w:val="008F1A1E"/>
    <w:rsid w:val="00910BA8"/>
    <w:rsid w:val="00927101"/>
    <w:rsid w:val="0094455D"/>
    <w:rsid w:val="00956B60"/>
    <w:rsid w:val="009B3D8E"/>
    <w:rsid w:val="009C2AC6"/>
    <w:rsid w:val="009D3AD4"/>
    <w:rsid w:val="00A11D13"/>
    <w:rsid w:val="00A40EC6"/>
    <w:rsid w:val="00A510F7"/>
    <w:rsid w:val="00A774DA"/>
    <w:rsid w:val="00A94665"/>
    <w:rsid w:val="00AA1E7C"/>
    <w:rsid w:val="00AA7CA7"/>
    <w:rsid w:val="00AD6239"/>
    <w:rsid w:val="00B16C3A"/>
    <w:rsid w:val="00B511C0"/>
    <w:rsid w:val="00B53765"/>
    <w:rsid w:val="00B860A5"/>
    <w:rsid w:val="00B9595D"/>
    <w:rsid w:val="00BA2CBB"/>
    <w:rsid w:val="00BB75F6"/>
    <w:rsid w:val="00BC2EFD"/>
    <w:rsid w:val="00BC5B79"/>
    <w:rsid w:val="00BF24D2"/>
    <w:rsid w:val="00C40C8B"/>
    <w:rsid w:val="00CB0B42"/>
    <w:rsid w:val="00CC74D5"/>
    <w:rsid w:val="00CD774D"/>
    <w:rsid w:val="00D01877"/>
    <w:rsid w:val="00D02062"/>
    <w:rsid w:val="00D42ADA"/>
    <w:rsid w:val="00D45556"/>
    <w:rsid w:val="00D65A12"/>
    <w:rsid w:val="00D820E1"/>
    <w:rsid w:val="00D92E8B"/>
    <w:rsid w:val="00DA2D5E"/>
    <w:rsid w:val="00DA6724"/>
    <w:rsid w:val="00DB2468"/>
    <w:rsid w:val="00DB4685"/>
    <w:rsid w:val="00DF1FB4"/>
    <w:rsid w:val="00E11A2F"/>
    <w:rsid w:val="00E21CF8"/>
    <w:rsid w:val="00E62AA0"/>
    <w:rsid w:val="00E65FBE"/>
    <w:rsid w:val="00E768EC"/>
    <w:rsid w:val="00E8167D"/>
    <w:rsid w:val="00E94246"/>
    <w:rsid w:val="00EB3717"/>
    <w:rsid w:val="00EC2C35"/>
    <w:rsid w:val="00F1789D"/>
    <w:rsid w:val="00F45613"/>
    <w:rsid w:val="00F8325D"/>
    <w:rsid w:val="00FA04D6"/>
    <w:rsid w:val="00FC71F4"/>
    <w:rsid w:val="00FE20EF"/>
    <w:rsid w:val="00FE3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5F"/>
  </w:style>
  <w:style w:type="paragraph" w:styleId="1">
    <w:name w:val="heading 1"/>
    <w:basedOn w:val="a"/>
    <w:next w:val="a"/>
    <w:link w:val="10"/>
    <w:uiPriority w:val="9"/>
    <w:qFormat/>
    <w:rsid w:val="007F26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F0BDF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uiPriority w:val="99"/>
    <w:rsid w:val="00D02062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table" w:styleId="a4">
    <w:name w:val="Table Grid"/>
    <w:basedOn w:val="a1"/>
    <w:uiPriority w:val="59"/>
    <w:rsid w:val="007C5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E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38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75F6"/>
  </w:style>
  <w:style w:type="paragraph" w:styleId="aa">
    <w:name w:val="footer"/>
    <w:basedOn w:val="a"/>
    <w:link w:val="ab"/>
    <w:uiPriority w:val="99"/>
    <w:unhideWhenUsed/>
    <w:rsid w:val="00BB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75F6"/>
  </w:style>
  <w:style w:type="character" w:customStyle="1" w:styleId="30">
    <w:name w:val="Заголовок 3 Знак"/>
    <w:basedOn w:val="a0"/>
    <w:link w:val="3"/>
    <w:rsid w:val="001F0BDF"/>
    <w:rPr>
      <w:rFonts w:ascii="Times New Roman CYR" w:eastAsia="Times New Roman" w:hAnsi="Times New Roman CYR" w:cs="Times New Roman"/>
      <w:b/>
      <w:sz w:val="28"/>
      <w:szCs w:val="24"/>
    </w:rPr>
  </w:style>
  <w:style w:type="paragraph" w:styleId="ac">
    <w:name w:val="Title"/>
    <w:basedOn w:val="a"/>
    <w:link w:val="ad"/>
    <w:qFormat/>
    <w:rsid w:val="001F0B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1F0BDF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No Spacing"/>
    <w:uiPriority w:val="1"/>
    <w:qFormat/>
    <w:rsid w:val="001F0BDF"/>
    <w:pPr>
      <w:spacing w:after="0" w:line="240" w:lineRule="auto"/>
    </w:pPr>
  </w:style>
  <w:style w:type="character" w:styleId="af">
    <w:name w:val="Hyperlink"/>
    <w:unhideWhenUsed/>
    <w:rsid w:val="00085A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6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081128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081128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f0"/>
    <w:rsid w:val="00081128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81128"/>
    <w:pPr>
      <w:widowControl w:val="0"/>
      <w:spacing w:after="15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B2EB3-4A95-4C9C-AF46-B98A5999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</dc:creator>
  <cp:lastModifiedBy>Главный бухгалтер</cp:lastModifiedBy>
  <cp:revision>8</cp:revision>
  <cp:lastPrinted>2024-04-08T05:35:00Z</cp:lastPrinted>
  <dcterms:created xsi:type="dcterms:W3CDTF">2021-03-09T06:46:00Z</dcterms:created>
  <dcterms:modified xsi:type="dcterms:W3CDTF">2026-02-11T05:08:00Z</dcterms:modified>
</cp:coreProperties>
</file>