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6C" w:rsidRPr="000A3F6C" w:rsidRDefault="000A3F6C" w:rsidP="000A3F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F6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A3F6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A3F6C" w:rsidRPr="000A3F6C" w:rsidRDefault="000A3F6C" w:rsidP="000A3F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6C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0A3F6C" w:rsidRPr="000A3F6C" w:rsidRDefault="000A3F6C" w:rsidP="000A3F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6C">
        <w:rPr>
          <w:rFonts w:ascii="Times New Roman" w:hAnsi="Times New Roman" w:cs="Times New Roman"/>
          <w:b/>
          <w:sz w:val="28"/>
          <w:szCs w:val="28"/>
        </w:rPr>
        <w:t>МУНИЦИПАЛЬНОГО   ОБРАЗОВАНИЯ</w:t>
      </w:r>
    </w:p>
    <w:p w:rsidR="000A3F6C" w:rsidRPr="000A3F6C" w:rsidRDefault="000A3F6C" w:rsidP="000A3F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6C"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  СЕЛЬСОВЕТ</w:t>
      </w:r>
    </w:p>
    <w:p w:rsidR="0078651C" w:rsidRPr="000A3F6C" w:rsidRDefault="000A3F6C" w:rsidP="000A3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3F6C">
        <w:rPr>
          <w:rFonts w:ascii="Times New Roman" w:hAnsi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0A3F6C" w:rsidRPr="000A3F6C" w:rsidRDefault="000A3F6C" w:rsidP="000A3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84"/>
        <w:gridCol w:w="2835"/>
      </w:tblGrid>
      <w:tr w:rsidR="00AA0C71" w:rsidRPr="000A3F6C" w:rsidTr="008078A3">
        <w:tc>
          <w:tcPr>
            <w:tcW w:w="6804" w:type="dxa"/>
          </w:tcPr>
          <w:p w:rsidR="00AA0C71" w:rsidRPr="000A3F6C" w:rsidRDefault="000A3F6C" w:rsidP="00E56D1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r w:rsidRPr="000A3F6C">
              <w:rPr>
                <w:rFonts w:ascii="Times New Roman" w:eastAsia="Courier New" w:hAnsi="Times New Roman"/>
                <w:sz w:val="28"/>
                <w:szCs w:val="28"/>
              </w:rPr>
              <w:t>24.12.2024</w:t>
            </w:r>
            <w:r w:rsidR="005E5E8B" w:rsidRPr="000A3F6C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="00E56D12" w:rsidRPr="000A3F6C">
              <w:rPr>
                <w:rFonts w:ascii="Times New Roman" w:eastAsia="Courier New" w:hAnsi="Times New Roman"/>
                <w:sz w:val="28"/>
                <w:szCs w:val="28"/>
              </w:rPr>
              <w:t>г.</w:t>
            </w:r>
          </w:p>
        </w:tc>
        <w:tc>
          <w:tcPr>
            <w:tcW w:w="284" w:type="dxa"/>
          </w:tcPr>
          <w:p w:rsidR="00AA0C71" w:rsidRPr="000A3F6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0A3F6C" w:rsidRDefault="000A3F6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  <w:r w:rsidRPr="000A3F6C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  </w:t>
            </w:r>
            <w:r w:rsidR="0078651C" w:rsidRPr="000A3F6C">
              <w:rPr>
                <w:rFonts w:ascii="Times New Roman" w:eastAsia="Courier New" w:hAnsi="Times New Roman"/>
                <w:bCs/>
                <w:sz w:val="28"/>
                <w:szCs w:val="28"/>
              </w:rPr>
              <w:t>№</w:t>
            </w:r>
            <w:r w:rsidRPr="000A3F6C">
              <w:rPr>
                <w:rFonts w:ascii="Times New Roman" w:eastAsia="Courier New" w:hAnsi="Times New Roman"/>
                <w:bCs/>
                <w:sz w:val="28"/>
                <w:szCs w:val="28"/>
              </w:rPr>
              <w:t>78</w:t>
            </w:r>
          </w:p>
        </w:tc>
      </w:tr>
      <w:tr w:rsidR="0078651C" w:rsidRPr="000A3F6C" w:rsidTr="008078A3">
        <w:tc>
          <w:tcPr>
            <w:tcW w:w="6804" w:type="dxa"/>
          </w:tcPr>
          <w:p w:rsidR="0078651C" w:rsidRPr="000A3F6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651C" w:rsidRPr="000A3F6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651C" w:rsidRPr="000A3F6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AA0C71" w:rsidRPr="000A3F6C" w:rsidTr="008078A3">
        <w:tc>
          <w:tcPr>
            <w:tcW w:w="6804" w:type="dxa"/>
          </w:tcPr>
          <w:p w:rsidR="00AA0C71" w:rsidRPr="000A3F6C" w:rsidRDefault="000B5C00" w:rsidP="000B5C00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bookmarkStart w:id="0" w:name="_Hlk183166022"/>
            <w:r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Об оснащении территорий общего пользования первичными средствами тушения пожаров и противопожарным инвентарем </w:t>
            </w:r>
            <w:r w:rsidR="0078651C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на территории муниципального образования «</w:t>
            </w:r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район</w:t>
            </w:r>
            <w:r w:rsidR="00E56D12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а</w:t>
            </w:r>
            <w:r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Астраханской области</w:t>
            </w:r>
            <w:r w:rsidR="0078651C" w:rsidRPr="000A3F6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»</w:t>
            </w:r>
            <w:bookmarkEnd w:id="0"/>
          </w:p>
        </w:tc>
        <w:tc>
          <w:tcPr>
            <w:tcW w:w="284" w:type="dxa"/>
          </w:tcPr>
          <w:p w:rsidR="00AA0C71" w:rsidRPr="000A3F6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0A3F6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</w:tbl>
    <w:p w:rsidR="001A2BBA" w:rsidRPr="000A3F6C" w:rsidRDefault="001A2BBA" w:rsidP="003D5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651C" w:rsidRPr="000A3F6C" w:rsidRDefault="0078651C" w:rsidP="0078651C">
      <w:pPr>
        <w:spacing w:after="0" w:line="280" w:lineRule="exac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Hlk183166977"/>
      <w:proofErr w:type="gramStart"/>
      <w:r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Федеральными законами от 21.12.94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0B5C00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0A3F6C">
        <w:rPr>
          <w:rFonts w:ascii="Times New Roman" w:eastAsia="Calibri" w:hAnsi="Times New Roman"/>
          <w:sz w:val="28"/>
          <w:szCs w:val="28"/>
          <w:lang w:eastAsia="en-US"/>
        </w:rPr>
        <w:t>руководствуясь Уставом муниципального образования «</w:t>
      </w:r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 муниципального</w:t>
      </w:r>
      <w:r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Астраханской области</w:t>
      </w:r>
      <w:proofErr w:type="gramEnd"/>
      <w:r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», </w:t>
      </w:r>
      <w:r w:rsidR="000B5C00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в целях принятия мер по защите объектов и жилых домов граждан от пожаров </w:t>
      </w:r>
      <w:r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bookmarkStart w:id="2" w:name="_Hlk183166477"/>
      <w:r w:rsidRPr="000A3F6C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«</w:t>
      </w:r>
      <w:bookmarkEnd w:id="1"/>
      <w:bookmarkEnd w:id="2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 муниципального района Астраханской области»</w:t>
      </w:r>
    </w:p>
    <w:p w:rsidR="00E56D12" w:rsidRPr="000A3F6C" w:rsidRDefault="00E56D12" w:rsidP="0078651C">
      <w:pPr>
        <w:spacing w:after="0" w:line="280" w:lineRule="exac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A0C71" w:rsidRPr="000A3F6C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en-US"/>
        </w:rPr>
      </w:pPr>
      <w:r w:rsidRPr="000A3F6C">
        <w:rPr>
          <w:rFonts w:ascii="Times New Roman" w:eastAsia="Courier New" w:hAnsi="Times New Roman"/>
          <w:color w:val="000000"/>
          <w:sz w:val="28"/>
          <w:szCs w:val="28"/>
          <w:lang w:eastAsia="en-US"/>
        </w:rPr>
        <w:t>ПОСТАНОВЛЯЮ:</w:t>
      </w:r>
    </w:p>
    <w:p w:rsidR="00246A9E" w:rsidRPr="000A3F6C" w:rsidRDefault="00246A9E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E56D12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F6C">
        <w:rPr>
          <w:rFonts w:ascii="Times New Roman" w:eastAsia="Courier New" w:hAnsi="Times New Roman"/>
          <w:sz w:val="28"/>
          <w:szCs w:val="28"/>
        </w:rPr>
        <w:t>1</w:t>
      </w:r>
      <w:r w:rsidR="000B5C00" w:rsidRPr="000A3F6C">
        <w:rPr>
          <w:rFonts w:ascii="Times New Roman" w:eastAsia="Courier New" w:hAnsi="Times New Roman"/>
          <w:sz w:val="28"/>
          <w:szCs w:val="28"/>
        </w:rPr>
        <w:t xml:space="preserve">. Утвердить </w:t>
      </w:r>
      <w:r w:rsidR="000E2A38" w:rsidRPr="000A3F6C">
        <w:rPr>
          <w:rFonts w:ascii="Times New Roman" w:eastAsia="Courier New" w:hAnsi="Times New Roman"/>
          <w:sz w:val="28"/>
          <w:szCs w:val="28"/>
        </w:rPr>
        <w:t xml:space="preserve">прилагаемый </w:t>
      </w:r>
      <w:r w:rsidR="00750FBD" w:rsidRPr="000A3F6C">
        <w:rPr>
          <w:rFonts w:ascii="Times New Roman" w:eastAsia="Courier New" w:hAnsi="Times New Roman"/>
          <w:sz w:val="28"/>
          <w:szCs w:val="28"/>
        </w:rPr>
        <w:t>П</w:t>
      </w:r>
      <w:r w:rsidR="000B5C00" w:rsidRPr="000A3F6C">
        <w:rPr>
          <w:rFonts w:ascii="Times New Roman" w:eastAsia="Courier New" w:hAnsi="Times New Roman"/>
          <w:sz w:val="28"/>
          <w:szCs w:val="28"/>
        </w:rPr>
        <w:t>еречень первичных средств тушения пожаров и противопожарного инвентаря, рекомендованных для оснащения территорий общего пользования населенных пунктов муниципального образования «</w:t>
      </w:r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Каралатский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>Камызякского</w:t>
      </w:r>
      <w:proofErr w:type="spellEnd"/>
      <w:r w:rsidR="00E56D12" w:rsidRPr="000A3F6C">
        <w:rPr>
          <w:rFonts w:ascii="Times New Roman" w:eastAsia="Calibri" w:hAnsi="Times New Roman"/>
          <w:sz w:val="28"/>
          <w:szCs w:val="28"/>
          <w:lang w:eastAsia="en-US"/>
        </w:rPr>
        <w:t xml:space="preserve">  муниципального района Астраханской области».</w:t>
      </w:r>
    </w:p>
    <w:p w:rsidR="000B5C00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>2</w:t>
      </w:r>
      <w:r w:rsidR="000B5C00" w:rsidRPr="000A3F6C">
        <w:rPr>
          <w:rFonts w:ascii="Times New Roman" w:eastAsia="Courier New" w:hAnsi="Times New Roman"/>
          <w:sz w:val="28"/>
          <w:szCs w:val="28"/>
        </w:rPr>
        <w:t>. Рекомендовать руководителям</w:t>
      </w:r>
      <w:r w:rsidR="000E2A38" w:rsidRPr="000A3F6C">
        <w:rPr>
          <w:rFonts w:ascii="Times New Roman" w:eastAsia="Courier New" w:hAnsi="Times New Roman"/>
          <w:sz w:val="28"/>
          <w:szCs w:val="28"/>
        </w:rPr>
        <w:t xml:space="preserve"> предприятий,</w:t>
      </w:r>
      <w:r w:rsidR="000B5C00" w:rsidRPr="000A3F6C">
        <w:rPr>
          <w:rFonts w:ascii="Times New Roman" w:eastAsia="Courier New" w:hAnsi="Times New Roman"/>
          <w:sz w:val="28"/>
          <w:szCs w:val="28"/>
        </w:rPr>
        <w:t xml:space="preserve"> организаций и учреждений независимо от форм собственности:</w:t>
      </w:r>
    </w:p>
    <w:p w:rsidR="00E7135B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 xml:space="preserve">2.1. Определить </w:t>
      </w:r>
      <w:r w:rsidR="000E2A38" w:rsidRPr="000A3F6C">
        <w:rPr>
          <w:rFonts w:ascii="Times New Roman" w:eastAsia="Courier New" w:hAnsi="Times New Roman"/>
          <w:sz w:val="28"/>
          <w:szCs w:val="28"/>
        </w:rPr>
        <w:t>П</w:t>
      </w:r>
      <w:r w:rsidRPr="000A3F6C">
        <w:rPr>
          <w:rFonts w:ascii="Times New Roman" w:eastAsia="Courier New" w:hAnsi="Times New Roman"/>
          <w:sz w:val="28"/>
          <w:szCs w:val="28"/>
        </w:rPr>
        <w:t xml:space="preserve">еречень </w:t>
      </w:r>
      <w:proofErr w:type="gramStart"/>
      <w:r w:rsidRPr="000A3F6C">
        <w:rPr>
          <w:rFonts w:ascii="Times New Roman" w:eastAsia="Courier New" w:hAnsi="Times New Roman"/>
          <w:sz w:val="28"/>
          <w:szCs w:val="28"/>
        </w:rPr>
        <w:t>мест размещения первичных средств тушения пожаров</w:t>
      </w:r>
      <w:proofErr w:type="gramEnd"/>
      <w:r w:rsidRPr="000A3F6C">
        <w:rPr>
          <w:rFonts w:ascii="Times New Roman" w:eastAsia="Courier New" w:hAnsi="Times New Roman"/>
          <w:sz w:val="28"/>
          <w:szCs w:val="28"/>
        </w:rPr>
        <w:t xml:space="preserve"> и противопожарного инвентаря на территориях общего пользования в границах населенных пунктов, </w:t>
      </w:r>
      <w:r w:rsidR="000E2A38" w:rsidRPr="000A3F6C">
        <w:rPr>
          <w:rFonts w:ascii="Times New Roman" w:eastAsia="Courier New" w:hAnsi="Times New Roman"/>
          <w:sz w:val="28"/>
          <w:szCs w:val="28"/>
        </w:rPr>
        <w:t>предприятий,</w:t>
      </w:r>
      <w:r w:rsidRPr="000A3F6C">
        <w:rPr>
          <w:rFonts w:ascii="Times New Roman" w:eastAsia="Courier New" w:hAnsi="Times New Roman"/>
          <w:sz w:val="28"/>
          <w:szCs w:val="28"/>
        </w:rPr>
        <w:t xml:space="preserve"> организаций, учреждений.</w:t>
      </w:r>
    </w:p>
    <w:p w:rsidR="000B5C00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>2.2</w:t>
      </w:r>
      <w:r w:rsidR="000B5C00" w:rsidRPr="000A3F6C">
        <w:rPr>
          <w:rFonts w:ascii="Times New Roman" w:eastAsia="Courier New" w:hAnsi="Times New Roman"/>
          <w:sz w:val="28"/>
          <w:szCs w:val="28"/>
        </w:rPr>
        <w:t xml:space="preserve">. Обеспечить наличие первичных средств тушения пожаров и противопожарного инвентаря в соответствии с правилами пожарной безопасности и перечнем, утвержденным </w:t>
      </w:r>
      <w:r w:rsidR="000E2A38" w:rsidRPr="000A3F6C">
        <w:rPr>
          <w:rFonts w:ascii="Times New Roman" w:eastAsia="Courier New" w:hAnsi="Times New Roman"/>
          <w:sz w:val="28"/>
          <w:szCs w:val="28"/>
        </w:rPr>
        <w:t>в приложении настоящего постановления</w:t>
      </w:r>
      <w:r w:rsidR="000B5C00" w:rsidRPr="000A3F6C">
        <w:rPr>
          <w:rFonts w:ascii="Times New Roman" w:eastAsia="Courier New" w:hAnsi="Times New Roman"/>
          <w:sz w:val="28"/>
          <w:szCs w:val="28"/>
        </w:rPr>
        <w:t>.</w:t>
      </w:r>
    </w:p>
    <w:p w:rsidR="000B5C00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>2.3</w:t>
      </w:r>
      <w:r w:rsidR="000B5C00" w:rsidRPr="000A3F6C">
        <w:rPr>
          <w:rFonts w:ascii="Times New Roman" w:eastAsia="Courier New" w:hAnsi="Times New Roman"/>
          <w:sz w:val="28"/>
          <w:szCs w:val="28"/>
        </w:rPr>
        <w:t>. Первичные средства тушения пожаров и противопожарный инвентарь разместить на пожарных щитах с наружной стороны зданий и сооружений.</w:t>
      </w:r>
    </w:p>
    <w:p w:rsidR="000B5C00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>2.4</w:t>
      </w:r>
      <w:r w:rsidR="000B5C00" w:rsidRPr="000A3F6C">
        <w:rPr>
          <w:rFonts w:ascii="Times New Roman" w:eastAsia="Courier New" w:hAnsi="Times New Roman"/>
          <w:sz w:val="28"/>
          <w:szCs w:val="28"/>
        </w:rPr>
        <w:t>. На пожарных щитах указать номера телефонов вызова пожарной части: 01 или 101, а также 112.</w:t>
      </w:r>
    </w:p>
    <w:p w:rsidR="0078651C" w:rsidRPr="000A3F6C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lastRenderedPageBreak/>
        <w:t>2.5</w:t>
      </w:r>
      <w:r w:rsidR="000B5C00" w:rsidRPr="000A3F6C">
        <w:rPr>
          <w:rFonts w:ascii="Times New Roman" w:eastAsia="Courier New" w:hAnsi="Times New Roman"/>
          <w:sz w:val="28"/>
          <w:szCs w:val="28"/>
        </w:rPr>
        <w:t>. Обеспечить доступность первичных средств пожаротушения и противопожарного инвентаря, содержать их в исправном состоянии,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  <w:bookmarkStart w:id="3" w:name="_Hlk167793892"/>
    </w:p>
    <w:p w:rsidR="0078651C" w:rsidRPr="000A3F6C" w:rsidRDefault="00E56D12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 w:rsidRPr="000A3F6C">
        <w:rPr>
          <w:rFonts w:ascii="Times New Roman" w:eastAsia="Courier New" w:hAnsi="Times New Roman"/>
          <w:sz w:val="28"/>
          <w:szCs w:val="28"/>
        </w:rPr>
        <w:t>3</w:t>
      </w:r>
      <w:r w:rsidR="0078651C" w:rsidRPr="000A3F6C">
        <w:rPr>
          <w:rFonts w:ascii="Times New Roman" w:eastAsia="Courier New" w:hAnsi="Times New Roman"/>
          <w:sz w:val="28"/>
          <w:szCs w:val="28"/>
        </w:rPr>
        <w:t xml:space="preserve">. </w:t>
      </w:r>
      <w:r w:rsidRPr="000A3F6C">
        <w:rPr>
          <w:rFonts w:ascii="Times New Roman" w:eastAsia="Courier New" w:hAnsi="Times New Roman"/>
          <w:sz w:val="28"/>
          <w:szCs w:val="28"/>
        </w:rPr>
        <w:t>Обнародовать настоящее постановление в установленном порядке.</w:t>
      </w:r>
    </w:p>
    <w:p w:rsidR="0078651C" w:rsidRPr="000A3F6C" w:rsidRDefault="00E56D12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>4</w:t>
      </w:r>
      <w:r w:rsidR="0078651C" w:rsidRPr="000A3F6C">
        <w:rPr>
          <w:rFonts w:ascii="Times New Roman" w:eastAsia="Courier New" w:hAnsi="Times New Roman"/>
          <w:sz w:val="28"/>
          <w:szCs w:val="28"/>
        </w:rPr>
        <w:t xml:space="preserve">. </w:t>
      </w:r>
      <w:proofErr w:type="gramStart"/>
      <w:r w:rsidR="0078651C" w:rsidRPr="000A3F6C">
        <w:rPr>
          <w:rFonts w:ascii="Times New Roman" w:eastAsia="Courier New" w:hAnsi="Times New Roman"/>
          <w:sz w:val="28"/>
          <w:szCs w:val="28"/>
        </w:rPr>
        <w:t>Контроль за</w:t>
      </w:r>
      <w:proofErr w:type="gramEnd"/>
      <w:r w:rsidR="0078651C" w:rsidRPr="000A3F6C">
        <w:rPr>
          <w:rFonts w:ascii="Times New Roman" w:eastAsia="Courier New" w:hAnsi="Times New Roman"/>
          <w:sz w:val="28"/>
          <w:szCs w:val="28"/>
        </w:rPr>
        <w:t xml:space="preserve"> исполнением настоящего </w:t>
      </w:r>
      <w:r w:rsidR="00750FBD" w:rsidRPr="000A3F6C">
        <w:rPr>
          <w:rFonts w:ascii="Times New Roman" w:eastAsia="Courier New" w:hAnsi="Times New Roman"/>
          <w:sz w:val="28"/>
          <w:szCs w:val="28"/>
        </w:rPr>
        <w:t>постановления</w:t>
      </w:r>
      <w:r w:rsidR="0078651C" w:rsidRPr="000A3F6C">
        <w:rPr>
          <w:rFonts w:ascii="Times New Roman" w:eastAsia="Courier New" w:hAnsi="Times New Roman"/>
          <w:sz w:val="28"/>
          <w:szCs w:val="28"/>
        </w:rPr>
        <w:t xml:space="preserve"> </w:t>
      </w:r>
      <w:r w:rsidRPr="000A3F6C">
        <w:rPr>
          <w:rFonts w:ascii="Times New Roman" w:eastAsia="Courier New" w:hAnsi="Times New Roman"/>
          <w:sz w:val="28"/>
          <w:szCs w:val="28"/>
        </w:rPr>
        <w:t>оставляю за собой.</w:t>
      </w:r>
    </w:p>
    <w:p w:rsidR="00246A9E" w:rsidRPr="000A3F6C" w:rsidRDefault="00AA0C71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0A3F6C">
        <w:rPr>
          <w:rFonts w:ascii="Times New Roman" w:eastAsia="Courier New" w:hAnsi="Times New Roman"/>
          <w:sz w:val="28"/>
          <w:szCs w:val="28"/>
        </w:rPr>
        <w:tab/>
      </w:r>
      <w:r w:rsidR="00E56D12" w:rsidRPr="000A3F6C">
        <w:rPr>
          <w:rFonts w:ascii="Times New Roman" w:eastAsia="Courier New" w:hAnsi="Times New Roman"/>
          <w:sz w:val="28"/>
          <w:szCs w:val="28"/>
        </w:rPr>
        <w:t>5</w:t>
      </w:r>
      <w:r w:rsidRPr="000A3F6C">
        <w:rPr>
          <w:rFonts w:ascii="Times New Roman" w:eastAsia="Courier New" w:hAnsi="Times New Roman"/>
          <w:sz w:val="28"/>
          <w:szCs w:val="28"/>
        </w:rPr>
        <w:t xml:space="preserve">. Настоящее постановление вступает в силу со дня его </w:t>
      </w:r>
      <w:r w:rsidR="00E56D12" w:rsidRPr="000A3F6C">
        <w:rPr>
          <w:rFonts w:ascii="Times New Roman" w:eastAsia="Courier New" w:hAnsi="Times New Roman"/>
          <w:sz w:val="28"/>
          <w:szCs w:val="28"/>
        </w:rPr>
        <w:t>обнародования</w:t>
      </w:r>
      <w:r w:rsidRPr="000A3F6C">
        <w:rPr>
          <w:rFonts w:ascii="Times New Roman" w:eastAsia="Courier New" w:hAnsi="Times New Roman"/>
          <w:sz w:val="28"/>
          <w:szCs w:val="28"/>
        </w:rPr>
        <w:t>.</w:t>
      </w:r>
    </w:p>
    <w:p w:rsidR="00020427" w:rsidRPr="000A3F6C" w:rsidRDefault="00020427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E56D12" w:rsidRPr="000A3F6C" w:rsidRDefault="00E56D12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bookmarkEnd w:id="3"/>
    <w:p w:rsidR="0078651C" w:rsidRPr="000A3F6C" w:rsidRDefault="0078651C" w:rsidP="000A3F6C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78651C" w:rsidRPr="000A3F6C" w:rsidSect="00750FBD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0A3F6C">
        <w:rPr>
          <w:rFonts w:ascii="Times New Roman" w:hAnsi="Times New Roman"/>
          <w:sz w:val="28"/>
          <w:szCs w:val="28"/>
        </w:rPr>
        <w:t xml:space="preserve">Глава </w:t>
      </w:r>
      <w:r w:rsidR="000A3F6C" w:rsidRPr="000A3F6C">
        <w:rPr>
          <w:rFonts w:ascii="Times New Roman" w:hAnsi="Times New Roman"/>
          <w:sz w:val="28"/>
          <w:szCs w:val="28"/>
        </w:rPr>
        <w:t>администрации</w:t>
      </w:r>
      <w:r w:rsidRPr="000A3F6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56D12" w:rsidRPr="000A3F6C">
        <w:rPr>
          <w:rFonts w:ascii="Times New Roman" w:hAnsi="Times New Roman"/>
          <w:sz w:val="28"/>
          <w:szCs w:val="28"/>
        </w:rPr>
        <w:t xml:space="preserve">                          И.В. Рябова</w:t>
      </w:r>
      <w:r w:rsidRPr="000A3F6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1C53EB" w:rsidRPr="000A3F6C" w:rsidTr="00AA0C71">
        <w:tc>
          <w:tcPr>
            <w:tcW w:w="5103" w:type="dxa"/>
          </w:tcPr>
          <w:p w:rsidR="001C53EB" w:rsidRPr="000A3F6C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4827A0" w:rsidRPr="000A3F6C" w:rsidRDefault="004827A0" w:rsidP="000A3F6C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Утвержден</w:t>
            </w:r>
          </w:p>
          <w:p w:rsidR="001C53EB" w:rsidRPr="000A3F6C" w:rsidRDefault="001C53EB" w:rsidP="000A3F6C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постановлени</w:t>
            </w:r>
            <w:r w:rsidR="004827A0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ем</w:t>
            </w: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администрации</w:t>
            </w:r>
            <w:r w:rsidR="00B93B90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B93B90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«</w:t>
            </w:r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Каралатский</w:t>
            </w:r>
            <w:proofErr w:type="spellEnd"/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район</w:t>
            </w:r>
            <w:r w:rsidR="00E56D12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</w:t>
            </w:r>
            <w:r w:rsidR="00B93B90"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Астраханской области»</w:t>
            </w:r>
          </w:p>
          <w:p w:rsidR="001C53EB" w:rsidRPr="000A3F6C" w:rsidRDefault="000A3F6C" w:rsidP="000A3F6C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от 24.12.2024 </w:t>
            </w:r>
            <w:proofErr w:type="spellStart"/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г.№</w:t>
            </w:r>
            <w:proofErr w:type="spellEnd"/>
            <w:r w:rsidRPr="000A3F6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78</w:t>
            </w:r>
          </w:p>
          <w:p w:rsidR="001C53EB" w:rsidRPr="000A3F6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</w:tbl>
    <w:p w:rsidR="00DC30B5" w:rsidRPr="000A3F6C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B5C00" w:rsidRPr="000A3F6C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35B" w:rsidRPr="000A3F6C" w:rsidRDefault="00E7135B" w:rsidP="00E7135B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  <w:r w:rsidRPr="000A3F6C">
        <w:rPr>
          <w:rFonts w:ascii="Times New Roman" w:hAnsi="Times New Roman"/>
          <w:sz w:val="28"/>
          <w:szCs w:val="28"/>
        </w:rPr>
        <w:t>Перечень</w:t>
      </w:r>
    </w:p>
    <w:p w:rsidR="00E7135B" w:rsidRPr="000A3F6C" w:rsidRDefault="00E7135B" w:rsidP="00E71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F6C">
        <w:rPr>
          <w:rFonts w:ascii="Times New Roman" w:hAnsi="Times New Roman"/>
          <w:sz w:val="28"/>
          <w:szCs w:val="28"/>
        </w:rPr>
        <w:t>первичных средств тушения пожаров и противопожарного инвентаря, рекомендованных для оснащения территорий общего пользования населенных пунктов на территории муниципального образования «</w:t>
      </w:r>
      <w:r w:rsidR="00E56D12" w:rsidRPr="000A3F6C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E56D12" w:rsidRPr="000A3F6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56D12" w:rsidRPr="000A3F6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56D12" w:rsidRPr="000A3F6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56D12" w:rsidRPr="000A3F6C">
        <w:rPr>
          <w:rFonts w:ascii="Times New Roman" w:hAnsi="Times New Roman"/>
          <w:sz w:val="28"/>
          <w:szCs w:val="28"/>
        </w:rPr>
        <w:t xml:space="preserve"> муниципального</w:t>
      </w:r>
      <w:r w:rsidRPr="000A3F6C">
        <w:rPr>
          <w:rFonts w:ascii="Times New Roman" w:hAnsi="Times New Roman"/>
          <w:sz w:val="28"/>
          <w:szCs w:val="28"/>
        </w:rPr>
        <w:t xml:space="preserve"> район</w:t>
      </w:r>
      <w:r w:rsidR="00E56D12" w:rsidRPr="000A3F6C">
        <w:rPr>
          <w:rFonts w:ascii="Times New Roman" w:hAnsi="Times New Roman"/>
          <w:sz w:val="28"/>
          <w:szCs w:val="28"/>
        </w:rPr>
        <w:t>а</w:t>
      </w:r>
      <w:r w:rsidRPr="000A3F6C">
        <w:rPr>
          <w:rFonts w:ascii="Times New Roman" w:hAnsi="Times New Roman"/>
          <w:sz w:val="28"/>
          <w:szCs w:val="28"/>
        </w:rPr>
        <w:t xml:space="preserve"> Астраханской области»</w:t>
      </w:r>
    </w:p>
    <w:p w:rsidR="00E7135B" w:rsidRPr="000A3F6C" w:rsidRDefault="00E7135B" w:rsidP="00E7135B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2"/>
        <w:gridCol w:w="5739"/>
        <w:gridCol w:w="3131"/>
      </w:tblGrid>
      <w:tr w:rsidR="00E7135B" w:rsidRPr="000A3F6C" w:rsidTr="000217CE">
        <w:trPr>
          <w:cantSplit/>
          <w:trHeight w:val="509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A3F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0A3F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A3F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E7135B" w:rsidRPr="000A3F6C" w:rsidTr="000217CE">
        <w:trPr>
          <w:cantSplit/>
          <w:trHeight w:val="594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35B" w:rsidRPr="000A3F6C" w:rsidRDefault="00E7135B" w:rsidP="00E7135B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35B" w:rsidRPr="000A3F6C" w:rsidRDefault="00E7135B" w:rsidP="00E7135B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35B" w:rsidRPr="000A3F6C" w:rsidRDefault="00E7135B" w:rsidP="00E7135B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35B" w:rsidRPr="000A3F6C" w:rsidTr="000217CE">
        <w:trPr>
          <w:trHeight w:val="47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Огнетушители (рекомендуемые):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A3F6C">
                <w:rPr>
                  <w:rFonts w:ascii="Times New Roman" w:hAnsi="Times New Roman"/>
                  <w:sz w:val="28"/>
                  <w:szCs w:val="28"/>
                </w:rPr>
                <w:t>10 л</w:t>
              </w:r>
            </w:smartTag>
            <w:r w:rsidRPr="000A3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 xml:space="preserve">- порошковые (ОП) вместимостью, </w:t>
            </w:r>
            <w:proofErr w:type="gramStart"/>
            <w:r w:rsidRPr="000A3F6C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0A3F6C">
              <w:rPr>
                <w:rFonts w:ascii="Times New Roman" w:hAnsi="Times New Roman"/>
                <w:sz w:val="28"/>
                <w:szCs w:val="28"/>
              </w:rPr>
              <w:t xml:space="preserve"> / массой огнетушащего состава, кг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ОП-10/9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ОП-5/4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135B" w:rsidRPr="000A3F6C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Лом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35B" w:rsidRPr="000A3F6C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Ведро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35B" w:rsidRPr="000A3F6C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Багор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35B" w:rsidRPr="000A3F6C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35B" w:rsidRPr="000A3F6C" w:rsidTr="000217CE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1х1 метр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5B" w:rsidRPr="000A3F6C" w:rsidRDefault="00E7135B" w:rsidP="00E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7135B" w:rsidRPr="00E7135B" w:rsidRDefault="00E7135B" w:rsidP="00E713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28FD" w:rsidRDefault="00F728FD" w:rsidP="000B5C00">
      <w:pPr>
        <w:pStyle w:val="a9"/>
        <w:spacing w:line="280" w:lineRule="atLeast"/>
        <w:contextualSpacing/>
        <w:jc w:val="center"/>
      </w:pPr>
    </w:p>
    <w:sectPr w:rsidR="00F728FD" w:rsidSect="00BC66B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0F35"/>
    <w:rsid w:val="00020427"/>
    <w:rsid w:val="0002069D"/>
    <w:rsid w:val="00074CBA"/>
    <w:rsid w:val="000967D7"/>
    <w:rsid w:val="000A3F6C"/>
    <w:rsid w:val="000B5C00"/>
    <w:rsid w:val="000B7B08"/>
    <w:rsid w:val="000C5732"/>
    <w:rsid w:val="000D17D7"/>
    <w:rsid w:val="000E0F35"/>
    <w:rsid w:val="000E2A38"/>
    <w:rsid w:val="000E32F5"/>
    <w:rsid w:val="001132E3"/>
    <w:rsid w:val="00113AFC"/>
    <w:rsid w:val="00126FFF"/>
    <w:rsid w:val="00131A3B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24CE3"/>
    <w:rsid w:val="00246A9E"/>
    <w:rsid w:val="00263BC4"/>
    <w:rsid w:val="002733E7"/>
    <w:rsid w:val="002A4478"/>
    <w:rsid w:val="002B2C9B"/>
    <w:rsid w:val="002B7B2F"/>
    <w:rsid w:val="002F031B"/>
    <w:rsid w:val="003315A1"/>
    <w:rsid w:val="00331AF2"/>
    <w:rsid w:val="0039288E"/>
    <w:rsid w:val="003C41AB"/>
    <w:rsid w:val="003D547D"/>
    <w:rsid w:val="004202ED"/>
    <w:rsid w:val="00434878"/>
    <w:rsid w:val="00445184"/>
    <w:rsid w:val="00462181"/>
    <w:rsid w:val="0046363F"/>
    <w:rsid w:val="0047635B"/>
    <w:rsid w:val="004827A0"/>
    <w:rsid w:val="00497A76"/>
    <w:rsid w:val="004B5790"/>
    <w:rsid w:val="004F1F96"/>
    <w:rsid w:val="0051389E"/>
    <w:rsid w:val="0058020D"/>
    <w:rsid w:val="005C1708"/>
    <w:rsid w:val="005D6295"/>
    <w:rsid w:val="005E5E8B"/>
    <w:rsid w:val="005F11B7"/>
    <w:rsid w:val="006009DF"/>
    <w:rsid w:val="00622860"/>
    <w:rsid w:val="006763E1"/>
    <w:rsid w:val="006846C0"/>
    <w:rsid w:val="006B5D3C"/>
    <w:rsid w:val="006C38B3"/>
    <w:rsid w:val="006D3858"/>
    <w:rsid w:val="006D7697"/>
    <w:rsid w:val="006E565C"/>
    <w:rsid w:val="00711F3D"/>
    <w:rsid w:val="0071374B"/>
    <w:rsid w:val="00724CF8"/>
    <w:rsid w:val="0072784B"/>
    <w:rsid w:val="00742F58"/>
    <w:rsid w:val="00745873"/>
    <w:rsid w:val="00750FBD"/>
    <w:rsid w:val="007754C3"/>
    <w:rsid w:val="00783749"/>
    <w:rsid w:val="0078651C"/>
    <w:rsid w:val="00795EE9"/>
    <w:rsid w:val="008078A3"/>
    <w:rsid w:val="0081087B"/>
    <w:rsid w:val="00821A54"/>
    <w:rsid w:val="00852DD1"/>
    <w:rsid w:val="0085583A"/>
    <w:rsid w:val="00856FA9"/>
    <w:rsid w:val="008A1F2C"/>
    <w:rsid w:val="00904990"/>
    <w:rsid w:val="00904DE3"/>
    <w:rsid w:val="0091166A"/>
    <w:rsid w:val="00931571"/>
    <w:rsid w:val="009338EF"/>
    <w:rsid w:val="009802DE"/>
    <w:rsid w:val="00991479"/>
    <w:rsid w:val="009A75D4"/>
    <w:rsid w:val="00A05A57"/>
    <w:rsid w:val="00A151B5"/>
    <w:rsid w:val="00A20EF3"/>
    <w:rsid w:val="00A50142"/>
    <w:rsid w:val="00A62100"/>
    <w:rsid w:val="00A67E98"/>
    <w:rsid w:val="00A70533"/>
    <w:rsid w:val="00A712C9"/>
    <w:rsid w:val="00AA0C71"/>
    <w:rsid w:val="00AB00BE"/>
    <w:rsid w:val="00AC1523"/>
    <w:rsid w:val="00AE03E1"/>
    <w:rsid w:val="00B00CA6"/>
    <w:rsid w:val="00B333AF"/>
    <w:rsid w:val="00B33997"/>
    <w:rsid w:val="00B4664E"/>
    <w:rsid w:val="00B93B90"/>
    <w:rsid w:val="00BC66BF"/>
    <w:rsid w:val="00C62ABB"/>
    <w:rsid w:val="00C65346"/>
    <w:rsid w:val="00CA1268"/>
    <w:rsid w:val="00CE2178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56D12"/>
    <w:rsid w:val="00E7135B"/>
    <w:rsid w:val="00E770AB"/>
    <w:rsid w:val="00E8118C"/>
    <w:rsid w:val="00EA13B1"/>
    <w:rsid w:val="00EA45F1"/>
    <w:rsid w:val="00EA5095"/>
    <w:rsid w:val="00ED3E7B"/>
    <w:rsid w:val="00F42A7D"/>
    <w:rsid w:val="00F53D56"/>
    <w:rsid w:val="00F55E52"/>
    <w:rsid w:val="00F728FD"/>
    <w:rsid w:val="00FC602B"/>
    <w:rsid w:val="00FE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Главный бухгалтер</cp:lastModifiedBy>
  <cp:revision>3</cp:revision>
  <cp:lastPrinted>2024-11-26T07:04:00Z</cp:lastPrinted>
  <dcterms:created xsi:type="dcterms:W3CDTF">2024-12-26T05:24:00Z</dcterms:created>
  <dcterms:modified xsi:type="dcterms:W3CDTF">2024-12-27T05:15:00Z</dcterms:modified>
</cp:coreProperties>
</file>