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FA" w:rsidRPr="00760835" w:rsidRDefault="00265152" w:rsidP="00265152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="00AD6EFA">
        <w:rPr>
          <w:rFonts w:ascii="Times New Roman" w:hAnsi="Times New Roman"/>
          <w:noProof/>
          <w:sz w:val="24"/>
          <w:szCs w:val="24"/>
        </w:rPr>
        <w:t xml:space="preserve">     </w:t>
      </w:r>
      <w:r w:rsidR="00AD6EF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" cy="562610"/>
            <wp:effectExtent l="19050" t="0" r="0" b="0"/>
            <wp:docPr id="1" name="Рисунок 1" descr="многоцветный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ногоцветный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FA" w:rsidRPr="00760835" w:rsidRDefault="00AD6EFA" w:rsidP="00AD6EFA">
      <w:pPr>
        <w:autoSpaceDE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EFA" w:rsidRPr="00760835" w:rsidRDefault="00AD6EFA" w:rsidP="00AD6EFA">
      <w:pPr>
        <w:autoSpaceDE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0835">
        <w:rPr>
          <w:rFonts w:ascii="Times New Roman" w:hAnsi="Times New Roman"/>
          <w:sz w:val="24"/>
          <w:szCs w:val="24"/>
        </w:rPr>
        <w:t>АДМИНИСТРАЦИЯ</w:t>
      </w:r>
    </w:p>
    <w:p w:rsidR="00AD6EFA" w:rsidRPr="00760835" w:rsidRDefault="00AD6EFA" w:rsidP="00AD6EFA">
      <w:pPr>
        <w:autoSpaceDE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60835">
        <w:rPr>
          <w:rFonts w:ascii="Times New Roman" w:hAnsi="Times New Roman"/>
          <w:sz w:val="24"/>
          <w:szCs w:val="24"/>
        </w:rPr>
        <w:t>МУНИЦИПАЛЬНОГО ОБРАЗОВАНИЯ «СЕЛЬСКОЕ ПОСЕЛЕНИЕ КАРАЛАТСКИЙ СЕЛЬСОВЕТ КАМЫЗЯКСКОГО МУНИЦИПАЛЬНОГО РАЙОНА АСТРАХАНСКОЙ ОБЛАСТИ»</w:t>
      </w:r>
    </w:p>
    <w:p w:rsidR="00AD6EFA" w:rsidRPr="00760835" w:rsidRDefault="00AD6EFA" w:rsidP="00AD6E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0835">
        <w:rPr>
          <w:rFonts w:ascii="Times New Roman" w:hAnsi="Times New Roman"/>
          <w:sz w:val="24"/>
          <w:szCs w:val="24"/>
        </w:rPr>
        <w:t>ПОСТАНОВЛЕНИЕ</w:t>
      </w:r>
    </w:p>
    <w:p w:rsidR="00AD6EFA" w:rsidRPr="00265152" w:rsidRDefault="00AD6EFA" w:rsidP="00AD6EFA">
      <w:pPr>
        <w:spacing w:after="0"/>
        <w:rPr>
          <w:rFonts w:ascii="Times New Roman" w:hAnsi="Times New Roman"/>
          <w:sz w:val="28"/>
          <w:szCs w:val="28"/>
        </w:rPr>
      </w:pPr>
      <w:r w:rsidRPr="00265152">
        <w:rPr>
          <w:rFonts w:ascii="Times New Roman" w:hAnsi="Times New Roman"/>
          <w:sz w:val="28"/>
          <w:szCs w:val="28"/>
        </w:rPr>
        <w:t xml:space="preserve">   </w:t>
      </w:r>
      <w:r w:rsidR="000F799A">
        <w:rPr>
          <w:rFonts w:ascii="Times New Roman" w:hAnsi="Times New Roman"/>
          <w:sz w:val="28"/>
          <w:szCs w:val="28"/>
        </w:rPr>
        <w:t>01</w:t>
      </w:r>
      <w:r w:rsidRPr="00265152">
        <w:rPr>
          <w:rFonts w:ascii="Times New Roman" w:hAnsi="Times New Roman"/>
          <w:sz w:val="28"/>
          <w:szCs w:val="28"/>
        </w:rPr>
        <w:t>.</w:t>
      </w:r>
      <w:r w:rsidR="000F799A">
        <w:rPr>
          <w:rFonts w:ascii="Times New Roman" w:hAnsi="Times New Roman"/>
          <w:sz w:val="28"/>
          <w:szCs w:val="28"/>
        </w:rPr>
        <w:t>02</w:t>
      </w:r>
      <w:r w:rsidRPr="00265152">
        <w:rPr>
          <w:rFonts w:ascii="Times New Roman" w:hAnsi="Times New Roman"/>
          <w:sz w:val="28"/>
          <w:szCs w:val="28"/>
        </w:rPr>
        <w:t>.2024</w:t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  <w:t xml:space="preserve">№  </w:t>
      </w:r>
      <w:r w:rsidR="000F799A">
        <w:rPr>
          <w:rFonts w:ascii="Times New Roman" w:hAnsi="Times New Roman"/>
          <w:sz w:val="28"/>
          <w:szCs w:val="28"/>
        </w:rPr>
        <w:t>09а</w:t>
      </w:r>
    </w:p>
    <w:p w:rsidR="00AD6EFA" w:rsidRPr="00265152" w:rsidRDefault="00AD6EFA" w:rsidP="00AD6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EFA" w:rsidRPr="00265152" w:rsidRDefault="00AD6EFA" w:rsidP="00AD6EF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</w:tblGrid>
      <w:tr w:rsidR="00AD6EFA" w:rsidRPr="00265152" w:rsidTr="00112E3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D6EFA" w:rsidRPr="00265152" w:rsidRDefault="00AD6EFA" w:rsidP="009160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52">
              <w:rPr>
                <w:rFonts w:ascii="Times New Roman" w:hAnsi="Times New Roman"/>
                <w:sz w:val="28"/>
                <w:szCs w:val="28"/>
              </w:rPr>
              <w:t xml:space="preserve"> «Об утверждении перечня мероприятий </w:t>
            </w:r>
            <w:r w:rsidR="009160CA">
              <w:rPr>
                <w:rFonts w:ascii="Times New Roman" w:hAnsi="Times New Roman"/>
                <w:sz w:val="28"/>
                <w:szCs w:val="28"/>
              </w:rPr>
              <w:t xml:space="preserve">по реализации </w:t>
            </w:r>
            <w:r w:rsidR="009160CA" w:rsidRPr="00265152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Pr="00265152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r w:rsidR="00916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60CA">
              <w:rPr>
                <w:rFonts w:ascii="Times New Roman" w:hAnsi="Times New Roman"/>
                <w:sz w:val="28"/>
                <w:szCs w:val="28"/>
              </w:rPr>
              <w:t>бюджетирования</w:t>
            </w:r>
            <w:proofErr w:type="spellEnd"/>
            <w:r w:rsidRPr="00265152">
              <w:rPr>
                <w:rFonts w:ascii="Times New Roman" w:hAnsi="Times New Roman"/>
                <w:sz w:val="28"/>
                <w:szCs w:val="28"/>
              </w:rPr>
              <w:t xml:space="preserve"> «Обустройство детской игровой площадки </w:t>
            </w:r>
            <w:proofErr w:type="gramStart"/>
            <w:r w:rsidRPr="0026515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65152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265152">
              <w:rPr>
                <w:rFonts w:ascii="Times New Roman" w:hAnsi="Times New Roman"/>
                <w:sz w:val="28"/>
                <w:szCs w:val="28"/>
              </w:rPr>
              <w:t>Парыгино</w:t>
            </w:r>
            <w:proofErr w:type="spellEnd"/>
            <w:r w:rsidRPr="00265152">
              <w:rPr>
                <w:rFonts w:ascii="Times New Roman" w:hAnsi="Times New Roman"/>
                <w:sz w:val="28"/>
                <w:szCs w:val="28"/>
              </w:rPr>
              <w:t>, ул. Джамбула».</w:t>
            </w:r>
          </w:p>
        </w:tc>
      </w:tr>
    </w:tbl>
    <w:p w:rsidR="00AD6EFA" w:rsidRPr="00265152" w:rsidRDefault="00AD6EFA" w:rsidP="00AD6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EFA" w:rsidRPr="00265152" w:rsidRDefault="00265152" w:rsidP="00AD6E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Постановлением Астраханской области от 28.12.2021г. № 673-П «О реализации инициативного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Астраханской области» </w:t>
      </w:r>
    </w:p>
    <w:p w:rsidR="00AD6EFA" w:rsidRPr="00265152" w:rsidRDefault="00AD6EFA" w:rsidP="00AD6E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D6EFA" w:rsidRPr="00265152" w:rsidRDefault="009160CA" w:rsidP="00AD6E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AD6EFA" w:rsidRPr="00265152">
        <w:rPr>
          <w:rFonts w:ascii="Times New Roman" w:hAnsi="Times New Roman"/>
          <w:sz w:val="28"/>
          <w:szCs w:val="28"/>
        </w:rPr>
        <w:t>:</w:t>
      </w:r>
    </w:p>
    <w:p w:rsidR="00AD6EFA" w:rsidRPr="00265152" w:rsidRDefault="00AD6EFA" w:rsidP="00AD6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EFA" w:rsidRPr="00265152" w:rsidRDefault="00AD6EFA" w:rsidP="00AD6EF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5152">
        <w:rPr>
          <w:rFonts w:ascii="Times New Roman" w:hAnsi="Times New Roman"/>
          <w:sz w:val="28"/>
          <w:szCs w:val="28"/>
        </w:rPr>
        <w:t xml:space="preserve">Утвердить перечень мероприятий </w:t>
      </w:r>
      <w:r w:rsidR="009160CA">
        <w:rPr>
          <w:rFonts w:ascii="Times New Roman" w:hAnsi="Times New Roman"/>
          <w:sz w:val="28"/>
          <w:szCs w:val="28"/>
        </w:rPr>
        <w:t xml:space="preserve">по реализации </w:t>
      </w:r>
      <w:r w:rsidR="009160CA" w:rsidRPr="00265152">
        <w:rPr>
          <w:rFonts w:ascii="Times New Roman" w:hAnsi="Times New Roman"/>
          <w:sz w:val="28"/>
          <w:szCs w:val="28"/>
        </w:rPr>
        <w:t>проекта инициативного</w:t>
      </w:r>
      <w:r w:rsidR="00916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0CA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9160CA" w:rsidRPr="00265152">
        <w:rPr>
          <w:rFonts w:ascii="Times New Roman" w:hAnsi="Times New Roman"/>
          <w:sz w:val="28"/>
          <w:szCs w:val="28"/>
        </w:rPr>
        <w:t xml:space="preserve"> </w:t>
      </w:r>
      <w:r w:rsidR="000F3F5F">
        <w:rPr>
          <w:rFonts w:ascii="Times New Roman" w:hAnsi="Times New Roman"/>
          <w:sz w:val="28"/>
          <w:szCs w:val="28"/>
        </w:rPr>
        <w:t xml:space="preserve">т </w:t>
      </w:r>
      <w:r w:rsidRPr="00265152">
        <w:rPr>
          <w:rFonts w:ascii="Times New Roman" w:hAnsi="Times New Roman"/>
          <w:sz w:val="28"/>
          <w:szCs w:val="28"/>
        </w:rPr>
        <w:t xml:space="preserve">«Обустройство детской игровой площадки </w:t>
      </w:r>
      <w:proofErr w:type="gramStart"/>
      <w:r w:rsidRPr="00265152">
        <w:rPr>
          <w:rFonts w:ascii="Times New Roman" w:hAnsi="Times New Roman"/>
          <w:sz w:val="28"/>
          <w:szCs w:val="28"/>
        </w:rPr>
        <w:t>в</w:t>
      </w:r>
      <w:proofErr w:type="gramEnd"/>
      <w:r w:rsidRPr="00265152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265152">
        <w:rPr>
          <w:rFonts w:ascii="Times New Roman" w:hAnsi="Times New Roman"/>
          <w:sz w:val="28"/>
          <w:szCs w:val="28"/>
        </w:rPr>
        <w:t>Парыгино</w:t>
      </w:r>
      <w:proofErr w:type="spellEnd"/>
      <w:r w:rsidRPr="00265152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265152">
        <w:rPr>
          <w:rFonts w:ascii="Times New Roman" w:hAnsi="Times New Roman"/>
          <w:sz w:val="28"/>
          <w:szCs w:val="28"/>
        </w:rPr>
        <w:t>Джамбула</w:t>
      </w:r>
      <w:proofErr w:type="gramEnd"/>
      <w:r w:rsidRPr="00265152">
        <w:rPr>
          <w:rFonts w:ascii="Times New Roman" w:hAnsi="Times New Roman"/>
          <w:sz w:val="28"/>
          <w:szCs w:val="28"/>
        </w:rPr>
        <w:t>» (приложение).</w:t>
      </w:r>
    </w:p>
    <w:p w:rsidR="00AD6EFA" w:rsidRPr="00265152" w:rsidRDefault="00AD6EFA" w:rsidP="00AD6E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5152">
        <w:rPr>
          <w:rFonts w:ascii="Times New Roman" w:hAnsi="Times New Roman"/>
          <w:sz w:val="28"/>
          <w:szCs w:val="28"/>
        </w:rPr>
        <w:t>2. Обнародовать настоящее постановление в надлежащем порядке.</w:t>
      </w:r>
    </w:p>
    <w:p w:rsidR="00AD6EFA" w:rsidRPr="00265152" w:rsidRDefault="00AD6EFA" w:rsidP="00AD6E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5152">
        <w:rPr>
          <w:sz w:val="28"/>
          <w:szCs w:val="28"/>
        </w:rPr>
        <w:t>Настоящее постановление вступает в силу после обнародования.</w:t>
      </w:r>
    </w:p>
    <w:p w:rsidR="00AD6EFA" w:rsidRPr="00265152" w:rsidRDefault="00AD6EFA" w:rsidP="00AD6EFA">
      <w:pPr>
        <w:spacing w:after="0" w:line="240" w:lineRule="auto"/>
        <w:ind w:left="720"/>
        <w:rPr>
          <w:rFonts w:ascii="Times New Roman" w:hAnsi="Times New Roman"/>
          <w:spacing w:val="-4"/>
          <w:sz w:val="28"/>
          <w:szCs w:val="28"/>
        </w:rPr>
      </w:pPr>
    </w:p>
    <w:p w:rsidR="00AD6EFA" w:rsidRPr="00265152" w:rsidRDefault="00AD6EFA" w:rsidP="00AD6EFA">
      <w:pPr>
        <w:spacing w:after="0"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D6EFA" w:rsidRPr="00265152" w:rsidRDefault="00AD6EFA" w:rsidP="00AD6EFA">
      <w:pPr>
        <w:spacing w:after="0"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D6EFA" w:rsidRPr="00760835" w:rsidRDefault="00AD6EFA" w:rsidP="00AD6EFA">
      <w:pPr>
        <w:jc w:val="both"/>
        <w:rPr>
          <w:rFonts w:ascii="Times New Roman" w:hAnsi="Times New Roman"/>
          <w:sz w:val="24"/>
          <w:szCs w:val="24"/>
        </w:rPr>
      </w:pPr>
      <w:r w:rsidRPr="00265152">
        <w:rPr>
          <w:rFonts w:ascii="Times New Roman" w:hAnsi="Times New Roman"/>
          <w:sz w:val="28"/>
          <w:szCs w:val="28"/>
        </w:rPr>
        <w:t xml:space="preserve"> Глава администрации</w:t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</w:r>
      <w:r w:rsidRPr="00265152">
        <w:rPr>
          <w:rFonts w:ascii="Times New Roman" w:hAnsi="Times New Roman"/>
          <w:sz w:val="28"/>
          <w:szCs w:val="28"/>
        </w:rPr>
        <w:tab/>
        <w:t>И.В. Рябова</w:t>
      </w:r>
    </w:p>
    <w:p w:rsidR="00AD6EFA" w:rsidRPr="00760835" w:rsidRDefault="00AD6EFA" w:rsidP="00AD6EFA">
      <w:pPr>
        <w:jc w:val="center"/>
        <w:rPr>
          <w:rFonts w:ascii="Times New Roman" w:hAnsi="Times New Roman"/>
          <w:sz w:val="24"/>
          <w:szCs w:val="24"/>
        </w:rPr>
      </w:pPr>
      <w:r w:rsidRPr="007608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82BD4" w:rsidRDefault="00482BD4"/>
    <w:p w:rsidR="00AD6EFA" w:rsidRDefault="00AD6EFA"/>
    <w:p w:rsidR="00AD6EFA" w:rsidRDefault="00AD6EFA"/>
    <w:p w:rsidR="00265152" w:rsidRDefault="00265152"/>
    <w:p w:rsidR="000F799A" w:rsidRDefault="000F799A"/>
    <w:p w:rsidR="00AD6EFA" w:rsidRDefault="00AD6EFA"/>
    <w:p w:rsidR="00AD6EFA" w:rsidRPr="00AD6EFA" w:rsidRDefault="00AD6EFA" w:rsidP="00AD6E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D6EFA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AD6EFA" w:rsidRPr="00AD6EFA" w:rsidRDefault="00AD6EFA" w:rsidP="00AD6E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D6EFA">
        <w:rPr>
          <w:rFonts w:ascii="Times New Roman" w:hAnsi="Times New Roman"/>
          <w:sz w:val="18"/>
          <w:szCs w:val="18"/>
        </w:rPr>
        <w:t xml:space="preserve">                                                               к Постановлению Администрации муниципального        образования  «Сельское поселение </w:t>
      </w:r>
      <w:proofErr w:type="spellStart"/>
      <w:r w:rsidRPr="00AD6EFA">
        <w:rPr>
          <w:rFonts w:ascii="Times New Roman" w:hAnsi="Times New Roman"/>
          <w:sz w:val="18"/>
          <w:szCs w:val="18"/>
        </w:rPr>
        <w:t>Каралатский</w:t>
      </w:r>
      <w:proofErr w:type="spellEnd"/>
      <w:r w:rsidRPr="00AD6EFA">
        <w:rPr>
          <w:rFonts w:ascii="Times New Roman" w:hAnsi="Times New Roman"/>
          <w:sz w:val="18"/>
          <w:szCs w:val="18"/>
        </w:rPr>
        <w:t xml:space="preserve"> сельсовет </w:t>
      </w:r>
    </w:p>
    <w:p w:rsidR="00AD6EFA" w:rsidRPr="00AD6EFA" w:rsidRDefault="00AD6EFA" w:rsidP="00AD6E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D6EFA">
        <w:rPr>
          <w:rFonts w:ascii="Times New Roman" w:hAnsi="Times New Roman"/>
          <w:sz w:val="18"/>
          <w:szCs w:val="18"/>
        </w:rPr>
        <w:t>Камызякского</w:t>
      </w:r>
      <w:proofErr w:type="spellEnd"/>
      <w:r w:rsidRPr="00AD6EFA">
        <w:rPr>
          <w:rFonts w:ascii="Times New Roman" w:hAnsi="Times New Roman"/>
          <w:sz w:val="18"/>
          <w:szCs w:val="18"/>
        </w:rPr>
        <w:t xml:space="preserve"> муниципального района </w:t>
      </w:r>
    </w:p>
    <w:p w:rsidR="00AD6EFA" w:rsidRPr="00AD6EFA" w:rsidRDefault="00AD6EFA" w:rsidP="00AD6E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D6EFA">
        <w:rPr>
          <w:rFonts w:ascii="Times New Roman" w:hAnsi="Times New Roman"/>
          <w:sz w:val="18"/>
          <w:szCs w:val="18"/>
        </w:rPr>
        <w:t xml:space="preserve">Астраханской области» от </w:t>
      </w:r>
      <w:r w:rsidR="000F799A">
        <w:rPr>
          <w:rFonts w:ascii="Times New Roman" w:hAnsi="Times New Roman"/>
          <w:sz w:val="18"/>
          <w:szCs w:val="18"/>
        </w:rPr>
        <w:t>01.02</w:t>
      </w:r>
      <w:r w:rsidRPr="00AD6EFA">
        <w:rPr>
          <w:rFonts w:ascii="Times New Roman" w:hAnsi="Times New Roman"/>
          <w:sz w:val="18"/>
          <w:szCs w:val="18"/>
        </w:rPr>
        <w:t xml:space="preserve">.2024г. № </w:t>
      </w:r>
      <w:r w:rsidR="000F799A">
        <w:rPr>
          <w:rFonts w:ascii="Times New Roman" w:hAnsi="Times New Roman"/>
          <w:sz w:val="18"/>
          <w:szCs w:val="18"/>
        </w:rPr>
        <w:t>09а</w:t>
      </w:r>
    </w:p>
    <w:p w:rsidR="00AD6EFA" w:rsidRPr="00265152" w:rsidRDefault="00AD6EFA" w:rsidP="00AD6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EFA" w:rsidRPr="00265152" w:rsidRDefault="00AD6EFA" w:rsidP="002651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152">
        <w:rPr>
          <w:rFonts w:ascii="Times New Roman" w:hAnsi="Times New Roman"/>
          <w:sz w:val="24"/>
          <w:szCs w:val="24"/>
        </w:rPr>
        <w:t>ПЕРЕЧЕНЬ МЕРОПРИЯТИЙ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9"/>
        <w:gridCol w:w="8669"/>
      </w:tblGrid>
      <w:tr w:rsidR="000F799A" w:rsidRPr="00265152" w:rsidTr="000F799A">
        <w:trPr>
          <w:trHeight w:val="745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</w:tr>
      <w:tr w:rsidR="000F799A" w:rsidRPr="00265152" w:rsidTr="000F799A">
        <w:trPr>
          <w:trHeight w:val="249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работ:</w:t>
            </w:r>
          </w:p>
        </w:tc>
      </w:tr>
      <w:tr w:rsidR="000F799A" w:rsidRPr="00265152" w:rsidTr="000F799A">
        <w:trPr>
          <w:trHeight w:val="507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Устройство бордюра и песчаного основания</w:t>
            </w:r>
          </w:p>
        </w:tc>
      </w:tr>
      <w:tr w:rsidR="000F799A" w:rsidRPr="00265152" w:rsidTr="000F799A">
        <w:trPr>
          <w:trHeight w:val="476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52">
              <w:rPr>
                <w:rFonts w:ascii="Times New Roman" w:hAnsi="Times New Roman"/>
                <w:sz w:val="24"/>
                <w:szCs w:val="24"/>
              </w:rPr>
              <w:t xml:space="preserve">Установка оборудования и ограждения </w:t>
            </w:r>
          </w:p>
        </w:tc>
      </w:tr>
      <w:tr w:rsidR="000F799A" w:rsidRPr="00265152" w:rsidTr="000F799A">
        <w:trPr>
          <w:trHeight w:val="249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материалов:</w:t>
            </w:r>
          </w:p>
        </w:tc>
      </w:tr>
      <w:tr w:rsidR="000F799A" w:rsidRPr="00265152" w:rsidTr="000F799A">
        <w:trPr>
          <w:trHeight w:val="467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</w:tr>
      <w:tr w:rsidR="000F799A" w:rsidRPr="00265152" w:rsidTr="000F799A">
        <w:trPr>
          <w:trHeight w:val="467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оборудования:</w:t>
            </w:r>
          </w:p>
        </w:tc>
      </w:tr>
      <w:tr w:rsidR="000F799A" w:rsidRPr="00265152" w:rsidTr="000F799A">
        <w:trPr>
          <w:trHeight w:val="458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52">
              <w:rPr>
                <w:rFonts w:ascii="Times New Roman" w:hAnsi="Times New Roman"/>
                <w:sz w:val="24"/>
                <w:szCs w:val="24"/>
              </w:rPr>
              <w:t xml:space="preserve">Игровой комплекс </w:t>
            </w:r>
            <w:proofErr w:type="spellStart"/>
            <w:r w:rsidRPr="00265152">
              <w:rPr>
                <w:rFonts w:ascii="Times New Roman" w:hAnsi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651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101</w:t>
            </w:r>
            <w:r w:rsidRPr="00265152">
              <w:rPr>
                <w:rFonts w:ascii="Times New Roman" w:hAnsi="Times New Roman"/>
                <w:sz w:val="24"/>
                <w:szCs w:val="24"/>
              </w:rPr>
              <w:t>.64.09 (зеленый)7177*5853*3788</w:t>
            </w:r>
          </w:p>
        </w:tc>
      </w:tr>
      <w:tr w:rsidR="000F799A" w:rsidRPr="00265152" w:rsidTr="000F799A">
        <w:trPr>
          <w:trHeight w:val="491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52">
              <w:rPr>
                <w:rFonts w:ascii="Times New Roman" w:hAnsi="Times New Roman"/>
                <w:sz w:val="24"/>
                <w:szCs w:val="24"/>
              </w:rPr>
              <w:t xml:space="preserve">Качалка-балансир (цельная балка) </w:t>
            </w:r>
            <w:proofErr w:type="spellStart"/>
            <w:r w:rsidRPr="00265152">
              <w:rPr>
                <w:rFonts w:ascii="Times New Roman" w:hAnsi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65152">
              <w:rPr>
                <w:rFonts w:ascii="Times New Roman" w:hAnsi="Times New Roman"/>
                <w:sz w:val="24"/>
                <w:szCs w:val="24"/>
              </w:rPr>
              <w:t xml:space="preserve"> 108.50.00 (</w:t>
            </w:r>
            <w:proofErr w:type="gramStart"/>
            <w:r w:rsidRPr="00265152"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 w:rsidRPr="00265152">
              <w:rPr>
                <w:rFonts w:ascii="Times New Roman" w:hAnsi="Times New Roman"/>
                <w:sz w:val="24"/>
                <w:szCs w:val="24"/>
              </w:rPr>
              <w:t>)2630*280*1260 (530)</w:t>
            </w:r>
          </w:p>
        </w:tc>
      </w:tr>
      <w:tr w:rsidR="000F799A" w:rsidRPr="00265152" w:rsidTr="000F799A">
        <w:trPr>
          <w:trHeight w:val="745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 xml:space="preserve">Качели одинарные </w:t>
            </w:r>
            <w:proofErr w:type="spellStart"/>
            <w:r w:rsidRPr="0026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65152">
              <w:rPr>
                <w:rFonts w:ascii="Times New Roman" w:hAnsi="Times New Roman" w:cs="Times New Roman"/>
                <w:sz w:val="24"/>
                <w:szCs w:val="24"/>
              </w:rPr>
              <w:t xml:space="preserve"> 108.54.00 (</w:t>
            </w:r>
            <w:proofErr w:type="gramStart"/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) 1799*1453*2080</w:t>
            </w:r>
          </w:p>
        </w:tc>
      </w:tr>
      <w:tr w:rsidR="000F799A" w:rsidRPr="00265152" w:rsidTr="000F799A">
        <w:trPr>
          <w:trHeight w:val="365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52">
              <w:rPr>
                <w:rFonts w:ascii="Times New Roman" w:hAnsi="Times New Roman"/>
                <w:sz w:val="24"/>
                <w:szCs w:val="24"/>
              </w:rPr>
              <w:t xml:space="preserve">Карусель </w:t>
            </w:r>
            <w:proofErr w:type="spellStart"/>
            <w:r w:rsidRPr="00265152">
              <w:rPr>
                <w:rFonts w:ascii="Times New Roman" w:hAnsi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65152">
              <w:rPr>
                <w:rFonts w:ascii="Times New Roman" w:hAnsi="Times New Roman"/>
                <w:sz w:val="24"/>
                <w:szCs w:val="24"/>
              </w:rPr>
              <w:t xml:space="preserve"> 108.27.02 (</w:t>
            </w:r>
            <w:proofErr w:type="gramStart"/>
            <w:r w:rsidRPr="00265152"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 w:rsidRPr="002651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515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65152">
              <w:rPr>
                <w:rFonts w:ascii="Times New Roman" w:hAnsi="Times New Roman"/>
                <w:sz w:val="24"/>
                <w:szCs w:val="24"/>
              </w:rPr>
              <w:t xml:space="preserve"> 1340, </w:t>
            </w:r>
            <w:r w:rsidRPr="0026515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65152">
              <w:rPr>
                <w:rFonts w:ascii="Times New Roman" w:hAnsi="Times New Roman"/>
                <w:sz w:val="24"/>
                <w:szCs w:val="24"/>
              </w:rPr>
              <w:t xml:space="preserve"> 698</w:t>
            </w:r>
          </w:p>
        </w:tc>
      </w:tr>
      <w:tr w:rsidR="000F799A" w:rsidRPr="00265152" w:rsidTr="000F799A">
        <w:trPr>
          <w:trHeight w:val="379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52">
              <w:rPr>
                <w:rFonts w:ascii="Times New Roman" w:hAnsi="Times New Roman"/>
                <w:sz w:val="24"/>
                <w:szCs w:val="24"/>
              </w:rPr>
              <w:t xml:space="preserve">Качалка двухместная </w:t>
            </w:r>
            <w:proofErr w:type="spellStart"/>
            <w:r w:rsidRPr="00265152">
              <w:rPr>
                <w:rFonts w:ascii="Times New Roman" w:hAnsi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65152">
              <w:rPr>
                <w:rFonts w:ascii="Times New Roman" w:hAnsi="Times New Roman"/>
                <w:sz w:val="24"/>
                <w:szCs w:val="24"/>
              </w:rPr>
              <w:t xml:space="preserve"> 108.53.00-021139*430*845</w:t>
            </w:r>
          </w:p>
        </w:tc>
      </w:tr>
      <w:tr w:rsidR="000F799A" w:rsidRPr="00265152" w:rsidTr="000F799A">
        <w:trPr>
          <w:trHeight w:val="463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52">
              <w:rPr>
                <w:rFonts w:ascii="Times New Roman" w:hAnsi="Times New Roman"/>
                <w:sz w:val="24"/>
                <w:szCs w:val="24"/>
              </w:rPr>
              <w:t xml:space="preserve">Скамья (фанера) </w:t>
            </w:r>
            <w:proofErr w:type="spellStart"/>
            <w:r w:rsidRPr="00265152">
              <w:rPr>
                <w:rFonts w:ascii="Times New Roman" w:hAnsi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265152">
              <w:rPr>
                <w:rFonts w:ascii="Times New Roman" w:hAnsi="Times New Roman"/>
                <w:sz w:val="24"/>
                <w:szCs w:val="24"/>
              </w:rPr>
              <w:t xml:space="preserve"> 302.05.00-021914*350*465</w:t>
            </w:r>
          </w:p>
        </w:tc>
      </w:tr>
      <w:tr w:rsidR="000F799A" w:rsidRPr="00265152" w:rsidTr="000F799A">
        <w:trPr>
          <w:trHeight w:val="890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52">
              <w:rPr>
                <w:rFonts w:ascii="Times New Roman" w:hAnsi="Times New Roman"/>
                <w:sz w:val="24"/>
                <w:szCs w:val="24"/>
              </w:rPr>
              <w:t xml:space="preserve">Ограждение 2000*600 (грунт-эмаль) с калиткой 1 </w:t>
            </w:r>
            <w:proofErr w:type="spellStart"/>
            <w:proofErr w:type="gramStart"/>
            <w:r w:rsidRPr="0026515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65152">
              <w:rPr>
                <w:rFonts w:ascii="Times New Roman" w:hAnsi="Times New Roman"/>
                <w:sz w:val="24"/>
                <w:szCs w:val="24"/>
              </w:rPr>
              <w:t xml:space="preserve"> 2000*600 (1200) Рисунок 20*20 Пояс 40*20 Стойка 40*40/20</w:t>
            </w:r>
          </w:p>
        </w:tc>
      </w:tr>
      <w:tr w:rsidR="000F799A" w:rsidRPr="00265152" w:rsidTr="000F799A">
        <w:trPr>
          <w:trHeight w:val="249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расходы:</w:t>
            </w:r>
          </w:p>
        </w:tc>
      </w:tr>
      <w:tr w:rsidR="000F799A" w:rsidRPr="00265152" w:rsidTr="000F799A">
        <w:trPr>
          <w:trHeight w:val="249"/>
        </w:trPr>
        <w:tc>
          <w:tcPr>
            <w:tcW w:w="749" w:type="dxa"/>
          </w:tcPr>
          <w:p w:rsidR="000F799A" w:rsidRPr="00265152" w:rsidRDefault="000F799A" w:rsidP="00112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69" w:type="dxa"/>
          </w:tcPr>
          <w:p w:rsidR="000F799A" w:rsidRPr="00265152" w:rsidRDefault="000F799A" w:rsidP="00112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</w:tbl>
    <w:p w:rsidR="00AD6EFA" w:rsidRPr="001814FD" w:rsidRDefault="00AD6EFA" w:rsidP="00AD6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EFA" w:rsidRDefault="00AD6EFA"/>
    <w:p w:rsidR="00AD6EFA" w:rsidRDefault="00AD6EFA"/>
    <w:sectPr w:rsidR="00AD6EFA" w:rsidSect="004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B88"/>
    <w:multiLevelType w:val="hybridMultilevel"/>
    <w:tmpl w:val="9138B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220"/>
    <w:multiLevelType w:val="hybridMultilevel"/>
    <w:tmpl w:val="1198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FA"/>
    <w:rsid w:val="000F3F5F"/>
    <w:rsid w:val="000F799A"/>
    <w:rsid w:val="00265152"/>
    <w:rsid w:val="003B69F6"/>
    <w:rsid w:val="00482BD4"/>
    <w:rsid w:val="008F0840"/>
    <w:rsid w:val="009160CA"/>
    <w:rsid w:val="00AD6EFA"/>
    <w:rsid w:val="00C2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F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D6E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cp:lastPrinted>2024-06-10T04:57:00Z</cp:lastPrinted>
  <dcterms:created xsi:type="dcterms:W3CDTF">2024-06-10T04:59:00Z</dcterms:created>
  <dcterms:modified xsi:type="dcterms:W3CDTF">2024-06-10T04:59:00Z</dcterms:modified>
</cp:coreProperties>
</file>