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D9" w:rsidRDefault="005D7CD9" w:rsidP="005D7CD9">
      <w:pPr>
        <w:pStyle w:val="a4"/>
        <w:spacing w:before="76"/>
        <w:ind w:left="2331" w:right="2398" w:hanging="1"/>
        <w:jc w:val="center"/>
      </w:pPr>
      <w:r>
        <w:t>АДМИНИСТРАЦИЯ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ОБРАЗОВАНИЯ</w:t>
      </w:r>
    </w:p>
    <w:p w:rsidR="005D7CD9" w:rsidRDefault="005D7CD9" w:rsidP="005D7CD9">
      <w:pPr>
        <w:pStyle w:val="a4"/>
        <w:tabs>
          <w:tab w:val="left" w:pos="3271"/>
          <w:tab w:val="left" w:pos="7558"/>
        </w:tabs>
        <w:ind w:left="826" w:right="893" w:firstLine="0"/>
        <w:jc w:val="center"/>
      </w:pPr>
      <w:r>
        <w:t>«</w:t>
      </w:r>
      <w:r w:rsidRPr="0006693E">
        <w:t>КАРАЛАТСКИЙ</w:t>
      </w:r>
      <w:r>
        <w:t xml:space="preserve"> СЕЛЬСОВЕТ» </w:t>
      </w:r>
      <w:r w:rsidRPr="0006693E">
        <w:t xml:space="preserve">КАМЫЗЯКСКОГО </w:t>
      </w:r>
      <w:r>
        <w:t>РАЙОНА</w:t>
      </w:r>
      <w:r>
        <w:rPr>
          <w:spacing w:val="-67"/>
        </w:rPr>
        <w:t xml:space="preserve"> </w:t>
      </w:r>
      <w:r>
        <w:t>АСТРАХАНСКОЙ</w:t>
      </w:r>
      <w:r>
        <w:rPr>
          <w:spacing w:val="-2"/>
        </w:rPr>
        <w:t xml:space="preserve"> </w:t>
      </w:r>
      <w:r>
        <w:t>ОБЛАСТИ</w:t>
      </w:r>
    </w:p>
    <w:p w:rsidR="005D7CD9" w:rsidRDefault="005D7CD9" w:rsidP="005D7CD9">
      <w:pPr>
        <w:pStyle w:val="a4"/>
        <w:ind w:left="0" w:right="0" w:firstLine="0"/>
        <w:jc w:val="left"/>
      </w:pPr>
    </w:p>
    <w:p w:rsidR="005D7CD9" w:rsidRDefault="005D7CD9" w:rsidP="005D7CD9">
      <w:pPr>
        <w:pStyle w:val="a4"/>
        <w:ind w:left="826" w:right="893" w:firstLine="0"/>
        <w:jc w:val="center"/>
      </w:pPr>
      <w:r>
        <w:t>ПОСТАНОВЛЕНИЕ</w:t>
      </w:r>
    </w:p>
    <w:p w:rsidR="005D7CD9" w:rsidRPr="0006693E" w:rsidRDefault="005D7CD9" w:rsidP="005D7CD9">
      <w:pPr>
        <w:pStyle w:val="a4"/>
        <w:spacing w:before="3"/>
        <w:ind w:left="0" w:right="0" w:firstLine="0"/>
        <w:jc w:val="left"/>
      </w:pPr>
      <w:r w:rsidRPr="0006693E">
        <w:t>24.08.2022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38</w:t>
      </w:r>
    </w:p>
    <w:p w:rsidR="005D7CD9" w:rsidRDefault="005D7CD9" w:rsidP="005D7CD9">
      <w:pPr>
        <w:pStyle w:val="a4"/>
        <w:tabs>
          <w:tab w:val="left" w:pos="822"/>
        </w:tabs>
        <w:spacing w:before="89"/>
        <w:ind w:left="0" w:right="720" w:firstLine="0"/>
        <w:jc w:val="right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"/>
        </w:rPr>
        <w:t>\</w:t>
      </w:r>
    </w:p>
    <w:p w:rsidR="005D7CD9" w:rsidRDefault="005D7CD9" w:rsidP="005D7CD9">
      <w:pPr>
        <w:pStyle w:val="a4"/>
        <w:spacing w:line="20" w:lineRule="exact"/>
        <w:ind w:left="95" w:right="0" w:firstLine="0"/>
        <w:jc w:val="left"/>
        <w:rPr>
          <w:sz w:val="2"/>
        </w:rPr>
      </w:pPr>
    </w:p>
    <w:p w:rsidR="005D7CD9" w:rsidRDefault="005D7CD9" w:rsidP="005D7CD9">
      <w:pPr>
        <w:pStyle w:val="a4"/>
        <w:spacing w:before="10"/>
        <w:ind w:left="0" w:right="0" w:firstLine="0"/>
        <w:jc w:val="left"/>
        <w:rPr>
          <w:sz w:val="25"/>
        </w:rPr>
      </w:pPr>
    </w:p>
    <w:p w:rsidR="005D7CD9" w:rsidRDefault="005D7CD9" w:rsidP="005D7CD9">
      <w:pPr>
        <w:pStyle w:val="a4"/>
        <w:tabs>
          <w:tab w:val="left" w:pos="3096"/>
          <w:tab w:val="left" w:pos="4701"/>
        </w:tabs>
        <w:spacing w:line="180" w:lineRule="auto"/>
        <w:ind w:right="4922" w:firstLine="0"/>
      </w:pPr>
      <w:r>
        <w:t>Об утверждении порядка заключения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«</w:t>
      </w:r>
      <w:proofErr w:type="spellStart"/>
      <w:r w:rsidRPr="0006693E">
        <w:t>Каралатский</w:t>
      </w:r>
      <w:proofErr w:type="spellEnd"/>
      <w:r>
        <w:t xml:space="preserve"> сельсовет»</w:t>
      </w:r>
    </w:p>
    <w:p w:rsidR="005D7CD9" w:rsidRDefault="005D7CD9" w:rsidP="005D7CD9">
      <w:pPr>
        <w:pStyle w:val="a4"/>
        <w:spacing w:before="9"/>
        <w:ind w:left="0" w:right="0" w:firstLine="0"/>
        <w:jc w:val="left"/>
        <w:rPr>
          <w:sz w:val="12"/>
        </w:rPr>
      </w:pPr>
    </w:p>
    <w:p w:rsidR="005D7CD9" w:rsidRDefault="005D7CD9" w:rsidP="005D7CD9">
      <w:pPr>
        <w:pStyle w:val="a4"/>
        <w:spacing w:before="88"/>
        <w:ind w:left="810" w:right="0" w:firstLine="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01.04.2020</w:t>
      </w:r>
    </w:p>
    <w:p w:rsidR="005D7CD9" w:rsidRDefault="005D7CD9" w:rsidP="005D7CD9">
      <w:pPr>
        <w:pStyle w:val="a4"/>
        <w:tabs>
          <w:tab w:val="left" w:pos="9521"/>
        </w:tabs>
        <w:ind w:right="102" w:firstLine="0"/>
      </w:pPr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26"/>
        </w:rPr>
        <w:t xml:space="preserve"> </w:t>
      </w:r>
      <w:r>
        <w:t>администрация</w:t>
      </w:r>
      <w:r>
        <w:rPr>
          <w:spacing w:val="26"/>
        </w:rPr>
        <w:t xml:space="preserve"> </w:t>
      </w:r>
      <w:r>
        <w:t>муниципального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6"/>
        </w:rPr>
        <w:t xml:space="preserve"> </w:t>
      </w:r>
      <w:r>
        <w:t>«</w:t>
      </w:r>
      <w:proofErr w:type="spellStart"/>
      <w:r w:rsidRPr="0006693E">
        <w:t>Каралатский</w:t>
      </w:r>
      <w:proofErr w:type="spellEnd"/>
      <w:r>
        <w:t xml:space="preserve"> сельсовет»</w:t>
      </w:r>
    </w:p>
    <w:p w:rsidR="005D7CD9" w:rsidRDefault="005D7CD9" w:rsidP="005D7CD9">
      <w:pPr>
        <w:pStyle w:val="a4"/>
        <w:ind w:left="826" w:right="893" w:firstLine="0"/>
        <w:jc w:val="center"/>
      </w:pPr>
      <w:r>
        <w:t>ПОСТАНОВЛЯЕТ:</w:t>
      </w:r>
    </w:p>
    <w:p w:rsidR="005D7CD9" w:rsidRDefault="005D7CD9" w:rsidP="005D7CD9">
      <w:pPr>
        <w:pStyle w:val="a4"/>
        <w:ind w:left="0" w:right="0" w:firstLine="0"/>
        <w:jc w:val="left"/>
      </w:pPr>
    </w:p>
    <w:p w:rsidR="005D7CD9" w:rsidRDefault="005D7CD9" w:rsidP="005D7CD9">
      <w:pPr>
        <w:pStyle w:val="a3"/>
        <w:widowControl w:val="0"/>
        <w:numPr>
          <w:ilvl w:val="0"/>
          <w:numId w:val="13"/>
        </w:numPr>
        <w:tabs>
          <w:tab w:val="left" w:pos="1095"/>
          <w:tab w:val="left" w:pos="3258"/>
        </w:tabs>
        <w:autoSpaceDE w:val="0"/>
        <w:autoSpaceDN w:val="0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 xml:space="preserve"> Утвердить прилагаемый Порядок заключения соглашений о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 поощрении капиталовложений со стороны администрации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 </w:t>
      </w:r>
      <w:r w:rsidRPr="0006693E">
        <w:rPr>
          <w:sz w:val="28"/>
          <w:szCs w:val="28"/>
        </w:rPr>
        <w:t>«</w:t>
      </w:r>
      <w:proofErr w:type="spellStart"/>
      <w:r w:rsidRPr="0006693E">
        <w:rPr>
          <w:sz w:val="28"/>
          <w:szCs w:val="28"/>
        </w:rPr>
        <w:t>Каралатский</w:t>
      </w:r>
      <w:proofErr w:type="spellEnd"/>
      <w:r w:rsidRPr="0006693E">
        <w:rPr>
          <w:sz w:val="28"/>
          <w:szCs w:val="28"/>
        </w:rPr>
        <w:t xml:space="preserve"> сельсовет».</w:t>
      </w:r>
    </w:p>
    <w:p w:rsidR="005D7CD9" w:rsidRDefault="005D7CD9" w:rsidP="005D7CD9">
      <w:pPr>
        <w:pStyle w:val="a3"/>
        <w:widowControl w:val="0"/>
        <w:numPr>
          <w:ilvl w:val="0"/>
          <w:numId w:val="13"/>
        </w:numPr>
        <w:tabs>
          <w:tab w:val="left" w:pos="1095"/>
          <w:tab w:val="left" w:pos="7341"/>
        </w:tabs>
        <w:autoSpaceDE w:val="0"/>
        <w:autoSpaceDN w:val="0"/>
        <w:ind w:right="167" w:firstLine="540"/>
        <w:contextualSpacing w:val="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6"/>
          <w:sz w:val="28"/>
        </w:rPr>
        <w:t xml:space="preserve"> </w:t>
      </w:r>
      <w:r w:rsidRPr="0006693E">
        <w:rPr>
          <w:sz w:val="28"/>
          <w:szCs w:val="28"/>
        </w:rPr>
        <w:t>«</w:t>
      </w:r>
      <w:proofErr w:type="spellStart"/>
      <w:r w:rsidRPr="0006693E">
        <w:rPr>
          <w:sz w:val="28"/>
          <w:szCs w:val="28"/>
        </w:rPr>
        <w:t>Каралатский</w:t>
      </w:r>
      <w:proofErr w:type="spellEnd"/>
      <w:r w:rsidRPr="0006693E">
        <w:rPr>
          <w:sz w:val="28"/>
          <w:szCs w:val="28"/>
        </w:rPr>
        <w:t xml:space="preserve"> сельсовет»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Интернет.</w:t>
      </w:r>
    </w:p>
    <w:p w:rsidR="005D7CD9" w:rsidRDefault="005D7CD9" w:rsidP="005D7CD9">
      <w:pPr>
        <w:pStyle w:val="a3"/>
        <w:widowControl w:val="0"/>
        <w:numPr>
          <w:ilvl w:val="0"/>
          <w:numId w:val="13"/>
        </w:numPr>
        <w:tabs>
          <w:tab w:val="left" w:pos="1095"/>
        </w:tabs>
        <w:autoSpaceDE w:val="0"/>
        <w:autoSpaceDN w:val="0"/>
        <w:ind w:right="168" w:firstLine="540"/>
        <w:contextualSpacing w:val="0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5D7CD9" w:rsidRDefault="005D7CD9" w:rsidP="005D7CD9">
      <w:pPr>
        <w:pStyle w:val="a4"/>
        <w:spacing w:before="3"/>
        <w:ind w:left="0" w:right="0" w:firstLine="0"/>
        <w:jc w:val="left"/>
        <w:rPr>
          <w:sz w:val="24"/>
        </w:rPr>
      </w:pPr>
    </w:p>
    <w:p w:rsidR="005D7CD9" w:rsidRDefault="005D7CD9" w:rsidP="005D7CD9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28"/>
          <w:szCs w:val="28"/>
        </w:rPr>
      </w:pPr>
    </w:p>
    <w:p w:rsidR="005D7CD9" w:rsidRDefault="005D7CD9" w:rsidP="005D7CD9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28"/>
          <w:szCs w:val="28"/>
        </w:rPr>
      </w:pPr>
    </w:p>
    <w:p w:rsidR="005D7CD9" w:rsidRDefault="005D7CD9" w:rsidP="005D7CD9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7CD9" w:rsidRDefault="005D7CD9" w:rsidP="005D7CD9">
      <w:pPr>
        <w:tabs>
          <w:tab w:val="left" w:pos="4349"/>
          <w:tab w:val="left" w:pos="7495"/>
        </w:tabs>
        <w:spacing w:line="297" w:lineRule="auto"/>
        <w:ind w:left="101" w:right="168"/>
        <w:jc w:val="both"/>
        <w:rPr>
          <w:sz w:val="1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Каралатский</w:t>
      </w:r>
      <w:proofErr w:type="spellEnd"/>
      <w:r>
        <w:rPr>
          <w:sz w:val="28"/>
          <w:szCs w:val="28"/>
        </w:rPr>
        <w:t xml:space="preserve"> сельсовет»</w:t>
      </w:r>
      <w:r>
        <w:rPr>
          <w:sz w:val="18"/>
        </w:rPr>
        <w:tab/>
      </w:r>
      <w:r>
        <w:rPr>
          <w:sz w:val="18"/>
        </w:rPr>
        <w:tab/>
      </w:r>
      <w:r w:rsidRPr="0006693E">
        <w:rPr>
          <w:sz w:val="28"/>
          <w:szCs w:val="28"/>
        </w:rPr>
        <w:t>Рябова И.В.</w:t>
      </w:r>
      <w:r>
        <w:rPr>
          <w:spacing w:val="-43"/>
          <w:sz w:val="18"/>
        </w:rPr>
        <w:t xml:space="preserve"> </w:t>
      </w:r>
    </w:p>
    <w:p w:rsidR="005D7CD9" w:rsidRDefault="005D7CD9" w:rsidP="005D7CD9">
      <w:pPr>
        <w:spacing w:line="297" w:lineRule="auto"/>
        <w:jc w:val="both"/>
        <w:rPr>
          <w:sz w:val="18"/>
        </w:rPr>
        <w:sectPr w:rsidR="005D7CD9" w:rsidSect="005D7CD9">
          <w:pgSz w:w="11910" w:h="16840"/>
          <w:pgMar w:top="1040" w:right="680" w:bottom="280" w:left="1600" w:header="720" w:footer="720" w:gutter="0"/>
          <w:cols w:space="720"/>
        </w:sectPr>
      </w:pPr>
    </w:p>
    <w:p w:rsidR="005D7CD9" w:rsidRDefault="005D7CD9" w:rsidP="005D7CD9">
      <w:pPr>
        <w:pStyle w:val="a4"/>
        <w:ind w:left="0" w:right="0" w:firstLine="0"/>
        <w:jc w:val="left"/>
        <w:rPr>
          <w:sz w:val="30"/>
        </w:rPr>
      </w:pPr>
    </w:p>
    <w:p w:rsidR="005D7CD9" w:rsidRDefault="005D7CD9" w:rsidP="005D7CD9">
      <w:pPr>
        <w:pStyle w:val="a4"/>
        <w:ind w:left="0" w:right="0" w:firstLine="0"/>
        <w:jc w:val="left"/>
        <w:rPr>
          <w:sz w:val="30"/>
        </w:rPr>
      </w:pPr>
    </w:p>
    <w:p w:rsidR="005D7CD9" w:rsidRDefault="005D7CD9" w:rsidP="005D7CD9">
      <w:pPr>
        <w:pStyle w:val="a4"/>
        <w:ind w:left="0" w:right="0" w:firstLine="0"/>
        <w:jc w:val="left"/>
        <w:rPr>
          <w:sz w:val="30"/>
        </w:rPr>
      </w:pPr>
    </w:p>
    <w:p w:rsidR="005D7CD9" w:rsidRDefault="005D7CD9" w:rsidP="005D7CD9">
      <w:pPr>
        <w:pStyle w:val="a4"/>
        <w:ind w:left="0" w:right="0" w:firstLine="0"/>
        <w:jc w:val="left"/>
        <w:rPr>
          <w:sz w:val="30"/>
        </w:rPr>
      </w:pPr>
    </w:p>
    <w:p w:rsidR="005D7CD9" w:rsidRDefault="005D7CD9" w:rsidP="005D7CD9">
      <w:pPr>
        <w:pStyle w:val="a4"/>
        <w:ind w:left="0" w:right="0" w:firstLine="0"/>
        <w:jc w:val="left"/>
        <w:rPr>
          <w:sz w:val="30"/>
        </w:rPr>
      </w:pPr>
    </w:p>
    <w:p w:rsidR="005D7CD9" w:rsidRDefault="005D7CD9" w:rsidP="005D7CD9">
      <w:pPr>
        <w:pStyle w:val="Heading1"/>
        <w:spacing w:before="213" w:line="252" w:lineRule="exact"/>
        <w:ind w:left="0"/>
        <w:jc w:val="right"/>
      </w:pPr>
      <w:r>
        <w:t>Порядок</w:t>
      </w:r>
    </w:p>
    <w:p w:rsidR="005D7CD9" w:rsidRDefault="005D7CD9" w:rsidP="005D7CD9">
      <w:pPr>
        <w:pStyle w:val="a4"/>
        <w:spacing w:before="76"/>
        <w:ind w:left="211" w:firstLine="2356"/>
        <w:jc w:val="right"/>
      </w:pPr>
      <w:r>
        <w:br w:type="column"/>
      </w:r>
      <w:r>
        <w:lastRenderedPageBreak/>
        <w:t>Утверждены</w:t>
      </w:r>
      <w:r>
        <w:rPr>
          <w:spacing w:val="-67"/>
        </w:rPr>
        <w:t xml:space="preserve"> </w:t>
      </w:r>
      <w:r>
        <w:t>постановлением администрации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5D7CD9" w:rsidRDefault="005D7CD9" w:rsidP="005D7CD9">
      <w:pPr>
        <w:pStyle w:val="a4"/>
        <w:tabs>
          <w:tab w:val="left" w:pos="2379"/>
        </w:tabs>
        <w:ind w:left="0" w:right="169" w:firstLine="0"/>
        <w:jc w:val="right"/>
      </w:pPr>
      <w:r>
        <w:t>«</w:t>
      </w:r>
      <w:proofErr w:type="spellStart"/>
      <w:r w:rsidRPr="009870CE">
        <w:t>Каралатский</w:t>
      </w:r>
      <w:proofErr w:type="spellEnd"/>
      <w:r w:rsidRPr="009870CE">
        <w:t xml:space="preserve"> </w:t>
      </w:r>
      <w:r>
        <w:t>сельсовет»</w:t>
      </w:r>
    </w:p>
    <w:p w:rsidR="005D7CD9" w:rsidRDefault="005D7CD9" w:rsidP="005D7CD9">
      <w:pPr>
        <w:pStyle w:val="a4"/>
        <w:tabs>
          <w:tab w:val="left" w:pos="892"/>
          <w:tab w:val="left" w:pos="1872"/>
          <w:tab w:val="left" w:pos="3604"/>
        </w:tabs>
        <w:ind w:left="0" w:right="103" w:firstLine="0"/>
        <w:jc w:val="right"/>
      </w:pPr>
      <w:r>
        <w:t>от 24 августа 2022 г. № 38</w:t>
      </w:r>
    </w:p>
    <w:p w:rsidR="005D7CD9" w:rsidRDefault="005D7CD9" w:rsidP="005D7CD9">
      <w:pPr>
        <w:jc w:val="right"/>
        <w:sectPr w:rsidR="005D7CD9">
          <w:pgSz w:w="11910" w:h="16840"/>
          <w:pgMar w:top="1040" w:right="680" w:bottom="280" w:left="1600" w:header="720" w:footer="720" w:gutter="0"/>
          <w:cols w:num="2" w:space="720" w:equalWidth="0">
            <w:col w:w="5333" w:space="40"/>
            <w:col w:w="4257"/>
          </w:cols>
        </w:sectPr>
      </w:pPr>
    </w:p>
    <w:p w:rsidR="005D7CD9" w:rsidRDefault="005D7CD9" w:rsidP="005D7CD9">
      <w:pPr>
        <w:pStyle w:val="Heading1"/>
        <w:tabs>
          <w:tab w:val="left" w:pos="9013"/>
        </w:tabs>
        <w:spacing w:before="54" w:line="180" w:lineRule="auto"/>
        <w:ind w:left="307" w:right="373"/>
      </w:pPr>
      <w:r>
        <w:lastRenderedPageBreak/>
        <w:t>заключения соглашений о защите и поощрении капиталовложений со</w:t>
      </w:r>
      <w:r>
        <w:rPr>
          <w:spacing w:val="-67"/>
        </w:rPr>
        <w:t xml:space="preserve"> </w:t>
      </w:r>
      <w:r>
        <w:t>стороны администрации муниципального образования «</w:t>
      </w:r>
      <w:proofErr w:type="spellStart"/>
      <w:r>
        <w:t>Каралатский</w:t>
      </w:r>
      <w:proofErr w:type="spellEnd"/>
      <w:r>
        <w:t xml:space="preserve"> сельсовет»</w:t>
      </w:r>
    </w:p>
    <w:p w:rsidR="005D7CD9" w:rsidRDefault="005D7CD9" w:rsidP="005D7CD9">
      <w:pPr>
        <w:spacing w:before="170"/>
        <w:ind w:left="826" w:right="892"/>
        <w:jc w:val="center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D7CD9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09"/>
        </w:tabs>
        <w:autoSpaceDE w:val="0"/>
        <w:autoSpaceDN w:val="0"/>
        <w:spacing w:before="227"/>
        <w:ind w:right="165" w:firstLine="709"/>
        <w:contextualSpacing w:val="0"/>
        <w:jc w:val="both"/>
        <w:rPr>
          <w:sz w:val="28"/>
        </w:rPr>
      </w:pPr>
      <w:r>
        <w:rPr>
          <w:sz w:val="28"/>
        </w:rPr>
        <w:t>Настоящий Порядок заключения соглашений о защите и 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24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образования</w:t>
      </w:r>
    </w:p>
    <w:p w:rsidR="005D7CD9" w:rsidRDefault="005D7CD9" w:rsidP="005D7CD9">
      <w:pPr>
        <w:pStyle w:val="a4"/>
        <w:tabs>
          <w:tab w:val="left" w:pos="1705"/>
        </w:tabs>
        <w:ind w:firstLine="0"/>
      </w:pPr>
      <w:r>
        <w:t>«</w:t>
      </w:r>
      <w:proofErr w:type="spellStart"/>
      <w:r w:rsidRPr="009870CE">
        <w:t>Каралатский</w:t>
      </w:r>
      <w:proofErr w:type="spellEnd"/>
      <w:r w:rsidRPr="009870CE">
        <w:t xml:space="preserve"> </w:t>
      </w:r>
      <w:r>
        <w:t>сельсовет» (далее – Порядок, Администрация поселения)</w:t>
      </w:r>
      <w:r>
        <w:rPr>
          <w:spacing w:val="1"/>
        </w:rPr>
        <w:t xml:space="preserve"> </w:t>
      </w:r>
      <w:r>
        <w:t>регулирует отношения, возникающие в связи с осуществлением инвестиций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соглашения</w:t>
      </w:r>
      <w:r>
        <w:rPr>
          <w:spacing w:val="-1"/>
        </w:rPr>
        <w:t xml:space="preserve"> </w:t>
      </w:r>
      <w:r>
        <w:t>о защите</w:t>
      </w:r>
      <w:r>
        <w:rPr>
          <w:spacing w:val="-2"/>
        </w:rPr>
        <w:t xml:space="preserve"> </w:t>
      </w:r>
      <w:r>
        <w:t>и поощрении</w:t>
      </w:r>
      <w:r>
        <w:rPr>
          <w:spacing w:val="-2"/>
        </w:rPr>
        <w:t xml:space="preserve"> </w:t>
      </w:r>
      <w:r>
        <w:t>капиталовложений.</w:t>
      </w:r>
    </w:p>
    <w:p w:rsidR="005D7CD9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85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Соглашение) заключается с организацией, реализующей проект, при условии,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такое соглашение предусматривает реализацию нового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сфер</w:t>
      </w:r>
      <w:r>
        <w:rPr>
          <w:spacing w:val="-10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0"/>
          <w:sz w:val="28"/>
        </w:rPr>
        <w:t xml:space="preserve"> </w:t>
      </w:r>
      <w:r>
        <w:rPr>
          <w:sz w:val="28"/>
        </w:rPr>
        <w:t>сфер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деятельности:</w:t>
      </w:r>
    </w:p>
    <w:p w:rsidR="005D7CD9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spacing w:before="1"/>
        <w:contextualSpacing w:val="0"/>
        <w:jc w:val="both"/>
        <w:rPr>
          <w:sz w:val="28"/>
        </w:rPr>
      </w:pPr>
      <w:r>
        <w:rPr>
          <w:sz w:val="28"/>
        </w:rPr>
        <w:t>игорный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бизнес;</w:t>
      </w:r>
    </w:p>
    <w:p w:rsidR="005D7CD9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66"/>
        </w:tabs>
        <w:autoSpaceDE w:val="0"/>
        <w:autoSpaceDN w:val="0"/>
        <w:ind w:left="101" w:right="168" w:firstLine="709"/>
        <w:contextualSpacing w:val="0"/>
        <w:jc w:val="both"/>
        <w:rPr>
          <w:sz w:val="28"/>
        </w:rPr>
      </w:pPr>
      <w:r>
        <w:rPr>
          <w:sz w:val="28"/>
        </w:rPr>
        <w:t>производство табачных изделий, алкогольной продукции, жидкого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топлива</w:t>
      </w:r>
      <w:r>
        <w:rPr>
          <w:spacing w:val="-17"/>
          <w:sz w:val="28"/>
        </w:rPr>
        <w:t xml:space="preserve"> </w:t>
      </w:r>
      <w:r>
        <w:rPr>
          <w:sz w:val="28"/>
        </w:rPr>
        <w:t>(ограничение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неприменимо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жидкому</w:t>
      </w:r>
      <w:r>
        <w:rPr>
          <w:spacing w:val="-17"/>
          <w:sz w:val="28"/>
        </w:rPr>
        <w:t xml:space="preserve"> </w:t>
      </w:r>
      <w:r>
        <w:rPr>
          <w:sz w:val="28"/>
        </w:rPr>
        <w:t>топливу,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угля,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установках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нефтяного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сырья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перечню,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утверждаемому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Федерации);</w:t>
      </w:r>
    </w:p>
    <w:p w:rsidR="005D7CD9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90"/>
        </w:tabs>
        <w:autoSpaceDE w:val="0"/>
        <w:autoSpaceDN w:val="0"/>
        <w:ind w:left="101" w:right="168" w:firstLine="709"/>
        <w:contextualSpacing w:val="0"/>
        <w:jc w:val="both"/>
        <w:rPr>
          <w:sz w:val="28"/>
        </w:rPr>
      </w:pPr>
      <w:r>
        <w:rPr>
          <w:sz w:val="28"/>
        </w:rPr>
        <w:t>добыча</w:t>
      </w:r>
      <w:r>
        <w:rPr>
          <w:spacing w:val="1"/>
          <w:sz w:val="28"/>
        </w:rPr>
        <w:t xml:space="preserve"> </w:t>
      </w:r>
      <w:r>
        <w:rPr>
          <w:sz w:val="28"/>
        </w:rPr>
        <w:t>сырой</w:t>
      </w:r>
      <w:r>
        <w:rPr>
          <w:spacing w:val="1"/>
          <w:sz w:val="28"/>
        </w:rPr>
        <w:t xml:space="preserve"> </w:t>
      </w:r>
      <w:r>
        <w:rPr>
          <w:sz w:val="28"/>
        </w:rPr>
        <w:t>нефти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газа,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попутного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нефтяного газа (ограничение неприменимо к инвестиционным проектам по</w:t>
      </w:r>
      <w:r>
        <w:rPr>
          <w:spacing w:val="1"/>
          <w:sz w:val="28"/>
        </w:rPr>
        <w:t xml:space="preserve"> </w:t>
      </w:r>
      <w:r>
        <w:rPr>
          <w:sz w:val="28"/>
        </w:rPr>
        <w:t>сжижению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газа);</w:t>
      </w:r>
    </w:p>
    <w:p w:rsidR="005D7CD9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14"/>
        </w:tabs>
        <w:autoSpaceDE w:val="0"/>
        <w:autoSpaceDN w:val="0"/>
        <w:contextualSpacing w:val="0"/>
        <w:jc w:val="both"/>
        <w:rPr>
          <w:sz w:val="28"/>
        </w:rPr>
      </w:pPr>
      <w:r>
        <w:rPr>
          <w:sz w:val="28"/>
        </w:rPr>
        <w:t>оптовая и</w:t>
      </w:r>
      <w:r>
        <w:rPr>
          <w:spacing w:val="-1"/>
          <w:sz w:val="28"/>
        </w:rPr>
        <w:t xml:space="preserve"> </w:t>
      </w:r>
      <w:r>
        <w:rPr>
          <w:sz w:val="28"/>
        </w:rPr>
        <w:t>розничная торговля;</w:t>
      </w:r>
    </w:p>
    <w:p w:rsidR="005D7CD9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110"/>
        </w:tabs>
        <w:autoSpaceDE w:val="0"/>
        <w:autoSpaceDN w:val="0"/>
        <w:ind w:left="101" w:right="168" w:firstLine="709"/>
        <w:contextualSpacing w:val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0"/>
          <w:sz w:val="28"/>
        </w:rPr>
        <w:t xml:space="preserve"> </w:t>
      </w:r>
      <w:r>
        <w:rPr>
          <w:sz w:val="28"/>
        </w:rPr>
        <w:t>поднадзорных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Центральному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банку Российской Федерации (ограничение неприменимо к случаям 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5D7CD9" w:rsidRDefault="005D7CD9" w:rsidP="005D7CD9">
      <w:pPr>
        <w:pStyle w:val="a3"/>
        <w:widowControl w:val="0"/>
        <w:numPr>
          <w:ilvl w:val="0"/>
          <w:numId w:val="12"/>
        </w:numPr>
        <w:tabs>
          <w:tab w:val="left" w:pos="1240"/>
        </w:tabs>
        <w:autoSpaceDE w:val="0"/>
        <w:autoSpaceDN w:val="0"/>
        <w:ind w:left="101" w:right="166" w:firstLine="709"/>
        <w:contextualSpacing w:val="0"/>
        <w:jc w:val="both"/>
        <w:rPr>
          <w:sz w:val="28"/>
        </w:rPr>
      </w:pP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(модернизация,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5"/>
          <w:sz w:val="28"/>
        </w:rPr>
        <w:t xml:space="preserve"> </w:t>
      </w:r>
      <w:r>
        <w:rPr>
          <w:sz w:val="28"/>
        </w:rPr>
        <w:t>(комплексов),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договором о комплексном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территории).</w:t>
      </w:r>
    </w:p>
    <w:p w:rsidR="005D7CD9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41"/>
        </w:tabs>
        <w:autoSpaceDE w:val="0"/>
        <w:autoSpaceDN w:val="0"/>
        <w:ind w:right="167" w:firstLine="708"/>
        <w:contextualSpacing w:val="0"/>
        <w:jc w:val="both"/>
        <w:rPr>
          <w:sz w:val="28"/>
        </w:rPr>
      </w:pPr>
      <w:r>
        <w:rPr>
          <w:sz w:val="28"/>
        </w:rPr>
        <w:t>Соглашение заключается по результатам осуществления 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5">
        <w:r>
          <w:rPr>
            <w:sz w:val="28"/>
          </w:rPr>
          <w:t xml:space="preserve">статьей 7 </w:t>
        </w:r>
      </w:hyperlink>
      <w:r>
        <w:rPr>
          <w:sz w:val="28"/>
        </w:rPr>
        <w:t>Федерального закона от 01.04.2020 № 69-ФЗ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и поощрении капиталовложений в Российской Федерации» (частная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73"/>
          <w:sz w:val="28"/>
        </w:rPr>
        <w:t xml:space="preserve"> </w:t>
      </w:r>
      <w:r>
        <w:rPr>
          <w:sz w:val="28"/>
        </w:rPr>
        <w:t>инициатива)</w:t>
      </w:r>
      <w:r>
        <w:rPr>
          <w:spacing w:val="74"/>
          <w:sz w:val="28"/>
        </w:rPr>
        <w:t xml:space="preserve"> </w:t>
      </w:r>
      <w:r>
        <w:rPr>
          <w:sz w:val="28"/>
        </w:rPr>
        <w:t>или</w:t>
      </w:r>
      <w:r>
        <w:rPr>
          <w:spacing w:val="74"/>
          <w:sz w:val="28"/>
        </w:rPr>
        <w:t xml:space="preserve"> </w:t>
      </w:r>
      <w:hyperlink r:id="rId6">
        <w:r>
          <w:rPr>
            <w:sz w:val="28"/>
          </w:rPr>
          <w:t>статьей</w:t>
        </w:r>
        <w:r>
          <w:rPr>
            <w:spacing w:val="74"/>
            <w:sz w:val="28"/>
          </w:rPr>
          <w:t xml:space="preserve"> </w:t>
        </w:r>
        <w:r>
          <w:rPr>
            <w:sz w:val="28"/>
          </w:rPr>
          <w:t>8</w:t>
        </w:r>
      </w:hyperlink>
      <w:r>
        <w:rPr>
          <w:spacing w:val="7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7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3"/>
          <w:sz w:val="28"/>
        </w:rPr>
        <w:t xml:space="preserve"> </w:t>
      </w:r>
      <w:r>
        <w:rPr>
          <w:sz w:val="28"/>
        </w:rPr>
        <w:t>от</w:t>
      </w:r>
      <w:r>
        <w:rPr>
          <w:spacing w:val="74"/>
          <w:sz w:val="28"/>
        </w:rPr>
        <w:t xml:space="preserve"> </w:t>
      </w:r>
      <w:r>
        <w:rPr>
          <w:sz w:val="28"/>
        </w:rPr>
        <w:t>01.04.2020</w:t>
      </w:r>
    </w:p>
    <w:p w:rsidR="005D7CD9" w:rsidRDefault="005D7CD9" w:rsidP="005D7CD9">
      <w:pPr>
        <w:pStyle w:val="a4"/>
        <w:ind w:right="168" w:firstLine="0"/>
      </w:pPr>
      <w:proofErr w:type="gramStart"/>
      <w:r>
        <w:t>№</w:t>
      </w:r>
      <w:r>
        <w:rPr>
          <w:spacing w:val="1"/>
        </w:rPr>
        <w:t xml:space="preserve"> </w:t>
      </w:r>
      <w:r>
        <w:t>69-ФЗ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6"/>
        </w:rPr>
        <w:t xml:space="preserve"> </w:t>
      </w:r>
      <w:r>
        <w:t>(публичная</w:t>
      </w:r>
      <w:r>
        <w:rPr>
          <w:spacing w:val="17"/>
        </w:rPr>
        <w:t xml:space="preserve"> </w:t>
      </w:r>
      <w:r>
        <w:t>проектная</w:t>
      </w:r>
      <w:r>
        <w:rPr>
          <w:spacing w:val="16"/>
        </w:rPr>
        <w:t xml:space="preserve"> </w:t>
      </w:r>
      <w:r>
        <w:t>инициатива)</w:t>
      </w:r>
      <w:r>
        <w:rPr>
          <w:spacing w:val="16"/>
        </w:rPr>
        <w:t xml:space="preserve"> </w:t>
      </w:r>
      <w:r>
        <w:t>(далее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Федеральный</w:t>
      </w:r>
      <w:r>
        <w:rPr>
          <w:spacing w:val="16"/>
        </w:rPr>
        <w:t xml:space="preserve"> </w:t>
      </w:r>
      <w:r>
        <w:t>закон</w:t>
      </w:r>
      <w:proofErr w:type="gramEnd"/>
    </w:p>
    <w:p w:rsidR="005D7CD9" w:rsidRDefault="005D7CD9" w:rsidP="005D7CD9">
      <w:pPr>
        <w:pStyle w:val="a4"/>
        <w:ind w:right="0" w:firstLine="0"/>
      </w:pPr>
      <w:proofErr w:type="gramStart"/>
      <w:r>
        <w:t>№</w:t>
      </w:r>
      <w:r>
        <w:rPr>
          <w:spacing w:val="-1"/>
        </w:rPr>
        <w:t xml:space="preserve"> </w:t>
      </w:r>
      <w:r>
        <w:t>69-ФЗ).</w:t>
      </w:r>
      <w:proofErr w:type="gramEnd"/>
    </w:p>
    <w:p w:rsidR="005D7CD9" w:rsidRDefault="005D7CD9" w:rsidP="005D7CD9">
      <w:pPr>
        <w:sectPr w:rsidR="005D7CD9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5D7CD9" w:rsidRDefault="005D7CD9" w:rsidP="005D7CD9">
      <w:pPr>
        <w:pStyle w:val="a3"/>
        <w:widowControl w:val="0"/>
        <w:numPr>
          <w:ilvl w:val="1"/>
          <w:numId w:val="13"/>
        </w:numPr>
        <w:tabs>
          <w:tab w:val="left" w:pos="1188"/>
        </w:tabs>
        <w:autoSpaceDE w:val="0"/>
        <w:autoSpaceDN w:val="0"/>
        <w:spacing w:before="76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lastRenderedPageBreak/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(решений)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(стабилизационная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оговорка)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организации, реализующей проект, в соответствие со статьей 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01.04.2020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5D7CD9" w:rsidRDefault="005D7CD9" w:rsidP="005D7CD9">
      <w:pPr>
        <w:pStyle w:val="Heading1"/>
        <w:spacing w:line="281" w:lineRule="exact"/>
        <w:ind w:right="186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поощрении</w:t>
      </w:r>
    </w:p>
    <w:p w:rsidR="005D7CD9" w:rsidRDefault="005D7CD9" w:rsidP="005D7CD9">
      <w:pPr>
        <w:spacing w:line="275" w:lineRule="exact"/>
        <w:ind w:left="826" w:right="893"/>
        <w:jc w:val="center"/>
        <w:rPr>
          <w:b/>
          <w:sz w:val="28"/>
        </w:rPr>
      </w:pPr>
      <w:r>
        <w:rPr>
          <w:b/>
          <w:sz w:val="28"/>
        </w:rPr>
        <w:t>капиталовложений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67"/>
        </w:tabs>
        <w:autoSpaceDE w:val="0"/>
        <w:autoSpaceDN w:val="0"/>
        <w:ind w:right="167" w:firstLine="708"/>
        <w:contextualSpacing w:val="0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(решений)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hyperlink r:id="rId7">
        <w:r>
          <w:rPr>
            <w:sz w:val="28"/>
          </w:rPr>
          <w:t>частях</w:t>
        </w:r>
        <w:r>
          <w:rPr>
            <w:spacing w:val="-14"/>
            <w:sz w:val="28"/>
          </w:rPr>
          <w:t xml:space="preserve"> </w:t>
        </w:r>
      </w:hyperlink>
      <w:r>
        <w:rPr>
          <w:sz w:val="28"/>
        </w:rPr>
        <w:t>1-</w:t>
      </w:r>
      <w:hyperlink r:id="rId8">
        <w:r>
          <w:rPr>
            <w:sz w:val="28"/>
          </w:rPr>
          <w:t>3,</w:t>
        </w:r>
        <w:r>
          <w:rPr>
            <w:spacing w:val="-14"/>
            <w:sz w:val="28"/>
          </w:rPr>
          <w:t xml:space="preserve"> </w:t>
        </w:r>
      </w:hyperlink>
      <w:hyperlink r:id="rId9">
        <w:r>
          <w:rPr>
            <w:sz w:val="28"/>
          </w:rPr>
          <w:t>9</w:t>
        </w:r>
        <w:r>
          <w:rPr>
            <w:spacing w:val="-14"/>
            <w:sz w:val="28"/>
          </w:rPr>
          <w:t xml:space="preserve"> </w:t>
        </w:r>
        <w:r>
          <w:rPr>
            <w:sz w:val="28"/>
          </w:rPr>
          <w:t>статьи</w:t>
        </w:r>
      </w:hyperlink>
      <w:r>
        <w:rPr>
          <w:spacing w:val="-68"/>
          <w:sz w:val="28"/>
        </w:rPr>
        <w:t xml:space="preserve"> </w:t>
      </w:r>
      <w:hyperlink r:id="rId10">
        <w:r>
          <w:rPr>
            <w:sz w:val="28"/>
          </w:rPr>
          <w:t>9</w:t>
        </w:r>
      </w:hyperlink>
      <w:r>
        <w:rPr>
          <w:sz w:val="28"/>
        </w:rPr>
        <w:t xml:space="preserve"> Федерального закона № 69-ФЗ, при этом организация, реализующая проект,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право требовать неприменения таких актов (решений)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proofErr w:type="gramStart"/>
      <w:r>
        <w:rPr>
          <w:spacing w:val="-2"/>
          <w:sz w:val="28"/>
        </w:rPr>
        <w:t xml:space="preserve"> </w:t>
      </w:r>
      <w:r>
        <w:rPr>
          <w:i/>
          <w:sz w:val="28"/>
        </w:rPr>
        <w:t>.</w:t>
      </w:r>
      <w:proofErr w:type="gramEnd"/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39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 поселения может быть стороной соглашения,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1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Астраханская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85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 поселения, заключившая соглашение, не 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себя</w:t>
      </w:r>
      <w:r>
        <w:rPr>
          <w:spacing w:val="-1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14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К отношениям, возникающим в связи с заключением, изменением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расторжением соглашения о защите и поощрении капиталовложений,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090"/>
        </w:tabs>
        <w:autoSpaceDE w:val="0"/>
        <w:autoSpaceDN w:val="0"/>
        <w:ind w:left="1090" w:hanging="280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2"/>
          <w:sz w:val="28"/>
        </w:rPr>
        <w:t xml:space="preserve"> </w:t>
      </w:r>
      <w:r>
        <w:rPr>
          <w:sz w:val="28"/>
        </w:rPr>
        <w:t>2030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05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Организация, реализующая проект, имеет право передать свои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организации (передача договора) с согласия другой стороны (других сторон)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69-ФЗ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</w:p>
    <w:p w:rsidR="005D7CD9" w:rsidRDefault="005D7CD9" w:rsidP="005D7CD9">
      <w:pPr>
        <w:pStyle w:val="a4"/>
        <w:ind w:right="166"/>
      </w:pPr>
      <w:r>
        <w:t>В</w:t>
      </w:r>
      <w:r>
        <w:rPr>
          <w:spacing w:val="-7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организацией,</w:t>
      </w:r>
      <w:r>
        <w:rPr>
          <w:spacing w:val="-6"/>
        </w:rPr>
        <w:t xml:space="preserve"> </w:t>
      </w:r>
      <w:r>
        <w:t>реализующей</w:t>
      </w:r>
      <w:r>
        <w:rPr>
          <w:spacing w:val="-7"/>
        </w:rPr>
        <w:t xml:space="preserve"> </w:t>
      </w:r>
      <w:r>
        <w:t>проект,</w:t>
      </w:r>
      <w:r>
        <w:rPr>
          <w:spacing w:val="-6"/>
        </w:rPr>
        <w:t xml:space="preserve"> </w:t>
      </w:r>
      <w:r>
        <w:t>заключен</w:t>
      </w:r>
      <w:r>
        <w:rPr>
          <w:spacing w:val="-6"/>
        </w:rPr>
        <w:t xml:space="preserve"> </w:t>
      </w:r>
      <w:r>
        <w:t>связанный</w:t>
      </w:r>
      <w:r>
        <w:rPr>
          <w:spacing w:val="-68"/>
        </w:rPr>
        <w:t xml:space="preserve"> </w:t>
      </w:r>
      <w:r>
        <w:t>договор,</w:t>
      </w:r>
      <w:r>
        <w:rPr>
          <w:spacing w:val="-4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поощрении</w:t>
      </w:r>
      <w:r>
        <w:rPr>
          <w:spacing w:val="-67"/>
        </w:rPr>
        <w:t xml:space="preserve"> </w:t>
      </w:r>
      <w:r>
        <w:t>капиталовложений иной организации (передача договора) возможна 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недействительность</w:t>
      </w:r>
      <w:r>
        <w:rPr>
          <w:spacing w:val="1"/>
        </w:rPr>
        <w:t xml:space="preserve"> </w:t>
      </w:r>
      <w:r>
        <w:t>(ничтожность)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договора.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30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кредитором по которому она является, а также передать указанные права 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1"/>
          <w:sz w:val="28"/>
        </w:rPr>
        <w:t xml:space="preserve"> </w:t>
      </w:r>
      <w:r>
        <w:rPr>
          <w:sz w:val="28"/>
        </w:rPr>
        <w:t>любого 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лица.</w:t>
      </w:r>
    </w:p>
    <w:p w:rsidR="005D7CD9" w:rsidRDefault="005D7CD9" w:rsidP="005D7CD9">
      <w:pPr>
        <w:pStyle w:val="a4"/>
        <w:ind w:right="166"/>
      </w:pPr>
      <w:r>
        <w:t>Информация</w:t>
      </w:r>
      <w:r>
        <w:rPr>
          <w:spacing w:val="-13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уступке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передаче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залог</w:t>
      </w:r>
      <w:r>
        <w:rPr>
          <w:spacing w:val="-13"/>
        </w:rPr>
        <w:t xml:space="preserve"> </w:t>
      </w:r>
      <w:r>
        <w:t>денежных</w:t>
      </w:r>
      <w:r>
        <w:rPr>
          <w:spacing w:val="-13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капиталовложений</w:t>
      </w:r>
      <w:r>
        <w:rPr>
          <w:spacing w:val="1"/>
        </w:rPr>
        <w:t xml:space="preserve"> </w:t>
      </w:r>
      <w:r>
        <w:t>представляется</w:t>
      </w:r>
    </w:p>
    <w:p w:rsidR="005D7CD9" w:rsidRDefault="005D7CD9" w:rsidP="005D7CD9">
      <w:pPr>
        <w:sectPr w:rsidR="005D7CD9">
          <w:pgSz w:w="11910" w:h="16840"/>
          <w:pgMar w:top="1040" w:right="680" w:bottom="280" w:left="1600" w:header="720" w:footer="720" w:gutter="0"/>
          <w:cols w:space="720"/>
        </w:sectPr>
      </w:pPr>
    </w:p>
    <w:p w:rsidR="005D7CD9" w:rsidRDefault="005D7CD9" w:rsidP="005D7CD9">
      <w:pPr>
        <w:pStyle w:val="a4"/>
        <w:spacing w:before="76"/>
        <w:ind w:right="168" w:firstLine="0"/>
      </w:pPr>
      <w:r>
        <w:lastRenderedPageBreak/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отражению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Федеральным законом № 69-ФЗ и нормативным 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06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условия: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97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67"/>
          <w:sz w:val="28"/>
        </w:rPr>
        <w:t xml:space="preserve"> </w:t>
      </w:r>
      <w:r>
        <w:rPr>
          <w:sz w:val="28"/>
        </w:rPr>
        <w:t>работ,</w:t>
      </w:r>
      <w:r>
        <w:rPr>
          <w:spacing w:val="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66"/>
          <w:sz w:val="28"/>
        </w:rPr>
        <w:t xml:space="preserve"> </w:t>
      </w:r>
      <w:r>
        <w:rPr>
          <w:sz w:val="28"/>
        </w:rPr>
        <w:t>или</w:t>
      </w:r>
      <w:r>
        <w:rPr>
          <w:spacing w:val="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6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производимых,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технологические и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</w:t>
      </w:r>
      <w:bookmarkStart w:id="0" w:name="_bookmark0"/>
      <w:bookmarkEnd w:id="0"/>
      <w:r>
        <w:rPr>
          <w:sz w:val="28"/>
        </w:rPr>
        <w:t>ним;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09"/>
        </w:tabs>
        <w:autoSpaceDE w:val="0"/>
        <w:autoSpaceDN w:val="0"/>
        <w:ind w:left="810" w:right="167" w:firstLine="0"/>
        <w:contextualSpacing w:val="0"/>
        <w:jc w:val="both"/>
        <w:rPr>
          <w:sz w:val="28"/>
        </w:rPr>
      </w:pPr>
      <w:r>
        <w:rPr>
          <w:sz w:val="28"/>
        </w:rPr>
        <w:t>указание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-10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согласий,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</w:p>
    <w:p w:rsidR="005D7CD9" w:rsidRDefault="005D7CD9" w:rsidP="005D7CD9">
      <w:pPr>
        <w:pStyle w:val="a4"/>
        <w:ind w:right="0" w:firstLine="0"/>
        <w:jc w:val="left"/>
      </w:pPr>
      <w:r>
        <w:t>проекта;</w:t>
      </w:r>
    </w:p>
    <w:p w:rsidR="005D7CD9" w:rsidRDefault="005D7CD9" w:rsidP="005D7CD9">
      <w:pPr>
        <w:pStyle w:val="a4"/>
        <w:ind w:right="168"/>
      </w:pPr>
      <w:r>
        <w:t>б)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недвижимое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применимых случаях);</w:t>
      </w:r>
    </w:p>
    <w:p w:rsidR="005D7CD9" w:rsidRDefault="005D7CD9" w:rsidP="005D7CD9">
      <w:pPr>
        <w:pStyle w:val="a4"/>
        <w:ind w:right="168"/>
      </w:pPr>
      <w:r>
        <w:t>в)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создаваемого,</w:t>
      </w:r>
      <w:r>
        <w:rPr>
          <w:spacing w:val="1"/>
        </w:rPr>
        <w:t xml:space="preserve"> </w:t>
      </w:r>
      <w:r>
        <w:t>модернизируемого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реконструируемого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(в применимых</w:t>
      </w:r>
      <w:r>
        <w:rPr>
          <w:spacing w:val="-1"/>
        </w:rPr>
        <w:t xml:space="preserve"> </w:t>
      </w:r>
      <w:r>
        <w:t>случаях);</w:t>
      </w:r>
    </w:p>
    <w:p w:rsidR="005D7CD9" w:rsidRDefault="005D7CD9" w:rsidP="005D7CD9">
      <w:pPr>
        <w:pStyle w:val="a4"/>
      </w:pPr>
      <w:r>
        <w:t>г) срок осуществления капиталовложений в установленном объеме, 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стабилизационной</w:t>
      </w:r>
      <w:r>
        <w:rPr>
          <w:spacing w:val="1"/>
        </w:rPr>
        <w:t xml:space="preserve"> </w:t>
      </w:r>
      <w:r>
        <w:t>оговорки,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частью 10</w:t>
      </w:r>
      <w:r>
        <w:rPr>
          <w:spacing w:val="-1"/>
        </w:rPr>
        <w:t xml:space="preserve"> </w:t>
      </w:r>
      <w:r>
        <w:t>статьи 8</w:t>
      </w:r>
      <w:r>
        <w:rPr>
          <w:spacing w:val="-1"/>
        </w:rPr>
        <w:t xml:space="preserve"> </w:t>
      </w:r>
      <w:r>
        <w:t>Федерального закона №</w:t>
      </w:r>
      <w:r>
        <w:rPr>
          <w:spacing w:val="-1"/>
        </w:rPr>
        <w:t xml:space="preserve"> </w:t>
      </w:r>
      <w:r>
        <w:t>69-ФЗ;</w:t>
      </w:r>
    </w:p>
    <w:p w:rsidR="005D7CD9" w:rsidRDefault="005D7CD9" w:rsidP="005D7CD9">
      <w:pPr>
        <w:pStyle w:val="a4"/>
      </w:pPr>
      <w:proofErr w:type="spellStart"/>
      <w:r>
        <w:t>д</w:t>
      </w:r>
      <w:proofErr w:type="spellEnd"/>
      <w:r>
        <w:t>) срок осуществления иных мероприятий, определенных в соглашении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 и</w:t>
      </w:r>
      <w:r>
        <w:rPr>
          <w:spacing w:val="-1"/>
        </w:rPr>
        <w:t xml:space="preserve"> </w:t>
      </w:r>
      <w:r>
        <w:t>поощрении капиталовложений;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233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процентов).</w:t>
      </w:r>
    </w:p>
    <w:p w:rsidR="005D7CD9" w:rsidRDefault="005D7CD9" w:rsidP="005D7CD9">
      <w:pPr>
        <w:pStyle w:val="a4"/>
      </w:pPr>
      <w:r>
        <w:t>Значения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при этом объем вносимых организацией, реализующей проект,</w:t>
      </w:r>
      <w:r>
        <w:rPr>
          <w:spacing w:val="1"/>
        </w:rPr>
        <w:t xml:space="preserve"> </w:t>
      </w:r>
      <w:r>
        <w:t xml:space="preserve">капиталовложений не может быть менее величин, предусмотренных </w:t>
      </w:r>
      <w:hyperlink r:id="rId11">
        <w:r>
          <w:t>частью 4</w:t>
        </w:r>
      </w:hyperlink>
      <w:r>
        <w:rPr>
          <w:spacing w:val="-67"/>
        </w:rPr>
        <w:t xml:space="preserve"> </w:t>
      </w:r>
      <w:hyperlink r:id="rId12">
        <w:r>
          <w:t>статьи</w:t>
        </w:r>
        <w:r>
          <w:rPr>
            <w:spacing w:val="-1"/>
          </w:rPr>
          <w:t xml:space="preserve"> </w:t>
        </w:r>
        <w:r>
          <w:t>9</w:t>
        </w:r>
      </w:hyperlink>
      <w:r>
        <w:t xml:space="preserve"> 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69-ФЗ;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89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частями 10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11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8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48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условия связанных договоров, в том числе сроки предоставления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 субсидий, бюджетных инвестиций, указанных в пункте 1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14 Федерального закона № 69-ФЗ, и (или) процентная ставка (порядок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ее определения) по кредитному договору, указанному в пункте 2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14 Федерального закона № 69-ФЗ, а также сроки предоставления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 субсидий, указанных в пункте 2 части 3 статьи 14</w:t>
      </w:r>
      <w:proofErr w:type="gramEnd"/>
      <w:r>
        <w:rPr>
          <w:sz w:val="28"/>
        </w:rPr>
        <w:t xml:space="preserve">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80"/>
          <w:tab w:val="left" w:pos="3327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указание на обязанность Администрации поселения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8"/>
          <w:sz w:val="28"/>
        </w:rPr>
        <w:t xml:space="preserve"> </w:t>
      </w:r>
      <w:r>
        <w:rPr>
          <w:sz w:val="28"/>
        </w:rPr>
        <w:t>«</w:t>
      </w:r>
      <w:proofErr w:type="spellStart"/>
      <w:r w:rsidRPr="009870CE">
        <w:rPr>
          <w:sz w:val="28"/>
        </w:rPr>
        <w:t>Каралатский</w:t>
      </w:r>
      <w:proofErr w:type="spellEnd"/>
      <w:r w:rsidRPr="009870CE">
        <w:rPr>
          <w:sz w:val="28"/>
        </w:rPr>
        <w:t xml:space="preserve"> </w:t>
      </w:r>
      <w:r>
        <w:rPr>
          <w:sz w:val="28"/>
        </w:rPr>
        <w:t>сельсовет»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48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превышающем</w:t>
      </w:r>
    </w:p>
    <w:p w:rsidR="005D7CD9" w:rsidRDefault="005D7CD9" w:rsidP="005D7CD9">
      <w:pPr>
        <w:jc w:val="both"/>
        <w:rPr>
          <w:sz w:val="28"/>
        </w:rPr>
        <w:sectPr w:rsidR="005D7CD9">
          <w:pgSz w:w="11910" w:h="16840"/>
          <w:pgMar w:top="1040" w:right="680" w:bottom="280" w:left="1600" w:header="720" w:footer="720" w:gutter="0"/>
          <w:cols w:space="720"/>
        </w:sectPr>
      </w:pPr>
    </w:p>
    <w:p w:rsidR="005D7CD9" w:rsidRDefault="005D7CD9" w:rsidP="005D7CD9">
      <w:pPr>
        <w:pStyle w:val="a4"/>
        <w:spacing w:before="76"/>
        <w:ind w:firstLine="0"/>
      </w:pPr>
      <w:proofErr w:type="gramStart"/>
      <w:r>
        <w:lastRenderedPageBreak/>
        <w:t>размера обязательных платежей, исчисленных организацией, реализующей</w:t>
      </w:r>
      <w:r>
        <w:rPr>
          <w:spacing w:val="1"/>
        </w:rPr>
        <w:t xml:space="preserve"> </w:t>
      </w:r>
      <w:r>
        <w:t>проект, для уплаты в бюджет поселения, являющихся сторонами соглашения,</w:t>
      </w:r>
      <w:r>
        <w:rPr>
          <w:spacing w:val="-67"/>
        </w:rPr>
        <w:t xml:space="preserve"> </w:t>
      </w:r>
      <w:r>
        <w:t>в связи с реализацией инвестиционного проекта, а именно налога на прибыль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18"/>
        </w:rPr>
        <w:t xml:space="preserve"> </w:t>
      </w:r>
      <w:r>
        <w:t>налога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имущество</w:t>
      </w:r>
      <w:r>
        <w:rPr>
          <w:spacing w:val="-18"/>
        </w:rPr>
        <w:t xml:space="preserve"> </w:t>
      </w:r>
      <w:r>
        <w:t>организаций,</w:t>
      </w:r>
      <w:r>
        <w:rPr>
          <w:spacing w:val="-17"/>
        </w:rPr>
        <w:t xml:space="preserve"> </w:t>
      </w:r>
      <w:r>
        <w:t>транспортного</w:t>
      </w:r>
      <w:r>
        <w:rPr>
          <w:spacing w:val="-17"/>
        </w:rPr>
        <w:t xml:space="preserve"> </w:t>
      </w:r>
      <w:r>
        <w:t>налога,</w:t>
      </w:r>
      <w:r>
        <w:rPr>
          <w:spacing w:val="-17"/>
        </w:rPr>
        <w:t xml:space="preserve"> </w:t>
      </w:r>
      <w:r>
        <w:t>налога</w:t>
      </w:r>
      <w:r>
        <w:rPr>
          <w:spacing w:val="-68"/>
        </w:rPr>
        <w:t xml:space="preserve"> </w:t>
      </w:r>
      <w:r>
        <w:t>на добавленную стоимость (за вычетом налога, возмещенного организации,</w:t>
      </w:r>
      <w:r>
        <w:rPr>
          <w:spacing w:val="1"/>
        </w:rPr>
        <w:t xml:space="preserve"> </w:t>
      </w:r>
      <w:r>
        <w:t>реализующей проект), ввозных таможенных пошлин, акцизов на автомобили</w:t>
      </w:r>
      <w:r>
        <w:rPr>
          <w:spacing w:val="1"/>
        </w:rPr>
        <w:t xml:space="preserve"> </w:t>
      </w:r>
      <w:r>
        <w:t>легковые и</w:t>
      </w:r>
      <w:r>
        <w:rPr>
          <w:spacing w:val="-1"/>
        </w:rPr>
        <w:t xml:space="preserve"> </w:t>
      </w:r>
      <w:r>
        <w:t>мотоциклы:</w:t>
      </w:r>
      <w:proofErr w:type="gramEnd"/>
    </w:p>
    <w:p w:rsidR="005D7CD9" w:rsidRDefault="005D7CD9" w:rsidP="005D7CD9">
      <w:pPr>
        <w:pStyle w:val="a4"/>
        <w:tabs>
          <w:tab w:val="left" w:pos="2017"/>
          <w:tab w:val="left" w:pos="3030"/>
          <w:tab w:val="left" w:pos="3525"/>
          <w:tab w:val="left" w:pos="4715"/>
          <w:tab w:val="left" w:pos="5168"/>
          <w:tab w:val="left" w:pos="6260"/>
          <w:tab w:val="left" w:pos="7026"/>
        </w:tabs>
        <w:jc w:val="right"/>
      </w:pPr>
      <w:r>
        <w:t>а)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возмещение</w:t>
      </w:r>
      <w:r>
        <w:rPr>
          <w:spacing w:val="53"/>
        </w:rPr>
        <w:t xml:space="preserve"> </w:t>
      </w:r>
      <w:r>
        <w:t>реального</w:t>
      </w:r>
      <w:r>
        <w:rPr>
          <w:spacing w:val="53"/>
        </w:rPr>
        <w:t xml:space="preserve"> </w:t>
      </w:r>
      <w:r>
        <w:t>ущерба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порядком,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34"/>
        </w:rPr>
        <w:t xml:space="preserve"> </w:t>
      </w:r>
      <w:r>
        <w:t>статьей</w:t>
      </w:r>
      <w:r>
        <w:rPr>
          <w:spacing w:val="34"/>
        </w:rPr>
        <w:t xml:space="preserve"> </w:t>
      </w:r>
      <w:r>
        <w:t>12</w:t>
      </w:r>
      <w:r>
        <w:rPr>
          <w:spacing w:val="34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69-ФЗ,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случаях,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частью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69-ФЗ;</w:t>
      </w:r>
      <w:r>
        <w:rPr>
          <w:spacing w:val="-67"/>
        </w:rPr>
        <w:t xml:space="preserve"> </w:t>
      </w:r>
      <w:r>
        <w:t>б)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возмещение</w:t>
      </w:r>
      <w:r>
        <w:rPr>
          <w:spacing w:val="15"/>
        </w:rPr>
        <w:t xml:space="preserve"> </w:t>
      </w:r>
      <w:r>
        <w:t>понесенных</w:t>
      </w:r>
      <w:r>
        <w:rPr>
          <w:spacing w:val="15"/>
        </w:rPr>
        <w:t xml:space="preserve"> </w:t>
      </w:r>
      <w:r>
        <w:t>затрат,</w:t>
      </w:r>
      <w:r>
        <w:rPr>
          <w:spacing w:val="15"/>
        </w:rPr>
        <w:t xml:space="preserve"> </w:t>
      </w:r>
      <w:r>
        <w:t>предусмотренных</w:t>
      </w:r>
      <w:r>
        <w:rPr>
          <w:spacing w:val="17"/>
        </w:rPr>
        <w:t xml:space="preserve"> </w:t>
      </w:r>
      <w:hyperlink r:id="rId13">
        <w:r>
          <w:t>статьей</w:t>
        </w:r>
        <w:r>
          <w:rPr>
            <w:spacing w:val="15"/>
          </w:rPr>
          <w:t xml:space="preserve"> </w:t>
        </w:r>
        <w:r>
          <w:t>15</w:t>
        </w:r>
      </w:hyperlink>
      <w:r>
        <w:rPr>
          <w:spacing w:val="1"/>
        </w:rPr>
        <w:t xml:space="preserve"> </w:t>
      </w:r>
      <w:r>
        <w:t>Федерального</w:t>
      </w:r>
      <w:r>
        <w:tab/>
        <w:t>закона</w:t>
      </w:r>
      <w:r>
        <w:tab/>
        <w:t>№</w:t>
      </w:r>
      <w:r>
        <w:tab/>
        <w:t>69-ФЗ</w:t>
      </w:r>
      <w:r>
        <w:tab/>
        <w:t>(в</w:t>
      </w:r>
      <w:r>
        <w:tab/>
        <w:t>случае,</w:t>
      </w:r>
      <w:r>
        <w:tab/>
        <w:t>если</w:t>
      </w:r>
      <w:r>
        <w:tab/>
      </w:r>
      <w:r>
        <w:rPr>
          <w:spacing w:val="-1"/>
        </w:rPr>
        <w:t>публично-правовым</w:t>
      </w:r>
    </w:p>
    <w:p w:rsidR="005D7CD9" w:rsidRDefault="005D7CD9" w:rsidP="005D7CD9">
      <w:pPr>
        <w:pStyle w:val="a4"/>
        <w:ind w:right="0" w:firstLine="0"/>
      </w:pPr>
      <w:r>
        <w:t>образованием</w:t>
      </w:r>
      <w:r>
        <w:rPr>
          <w:spacing w:val="-2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принято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возмещении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затрат);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339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1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капиталовложений;</w:t>
      </w:r>
    </w:p>
    <w:p w:rsidR="005D7CD9" w:rsidRDefault="005D7CD9" w:rsidP="005D7CD9">
      <w:pPr>
        <w:pStyle w:val="a3"/>
        <w:widowControl w:val="0"/>
        <w:numPr>
          <w:ilvl w:val="0"/>
          <w:numId w:val="10"/>
        </w:numPr>
        <w:tabs>
          <w:tab w:val="left" w:pos="1114"/>
        </w:tabs>
        <w:autoSpaceDE w:val="0"/>
        <w:autoSpaceDN w:val="0"/>
        <w:ind w:left="1113" w:hanging="304"/>
        <w:contextualSpacing w:val="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69-ФЗ».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157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Условия связанного договора, указанные в подпункте 5 пункта 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статье 14 Федерального закона № 69-ФЗ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порядке.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30"/>
        </w:tabs>
        <w:autoSpaceDE w:val="0"/>
        <w:autoSpaceDN w:val="0"/>
        <w:ind w:left="1230" w:hanging="420"/>
        <w:contextualSpacing w:val="0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стабилизационной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оговорки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превышать:</w:t>
      </w:r>
    </w:p>
    <w:p w:rsidR="005D7CD9" w:rsidRDefault="005D7CD9" w:rsidP="005D7CD9">
      <w:pPr>
        <w:pStyle w:val="a3"/>
        <w:widowControl w:val="0"/>
        <w:numPr>
          <w:ilvl w:val="0"/>
          <w:numId w:val="9"/>
        </w:numPr>
        <w:tabs>
          <w:tab w:val="left" w:pos="1173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6 лет - в отношении инвестиционных проектов, в которые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5 миллиардов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:rsidR="005D7CD9" w:rsidRDefault="005D7CD9" w:rsidP="005D7CD9">
      <w:pPr>
        <w:pStyle w:val="a3"/>
        <w:widowControl w:val="0"/>
        <w:numPr>
          <w:ilvl w:val="0"/>
          <w:numId w:val="9"/>
        </w:numPr>
        <w:tabs>
          <w:tab w:val="left" w:pos="1159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15 лет - в отношении инвестиционных проектов, в которые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миллиардов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миллиардов рублей;</w:t>
      </w:r>
    </w:p>
    <w:p w:rsidR="005D7CD9" w:rsidRDefault="005D7CD9" w:rsidP="005D7CD9">
      <w:pPr>
        <w:pStyle w:val="a3"/>
        <w:widowControl w:val="0"/>
        <w:numPr>
          <w:ilvl w:val="0"/>
          <w:numId w:val="9"/>
        </w:numPr>
        <w:tabs>
          <w:tab w:val="left" w:pos="1159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20 лет - в отношении инвестиционных проектов, в которые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 10 миллиардов рублей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342"/>
        </w:tabs>
        <w:autoSpaceDE w:val="0"/>
        <w:autoSpaceDN w:val="0"/>
        <w:ind w:right="166" w:firstLine="708"/>
        <w:contextualSpacing w:val="0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стабилизационной оговорки однократно продлевается на срок до 6 лет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3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выполнила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</w:p>
    <w:p w:rsidR="005D7CD9" w:rsidRDefault="005D7CD9" w:rsidP="005D7CD9">
      <w:pPr>
        <w:pStyle w:val="a3"/>
        <w:widowControl w:val="0"/>
        <w:numPr>
          <w:ilvl w:val="0"/>
          <w:numId w:val="8"/>
        </w:numPr>
        <w:tabs>
          <w:tab w:val="left" w:pos="1106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приняла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капиталовложений,</w:t>
      </w:r>
      <w:r>
        <w:rPr>
          <w:spacing w:val="-68"/>
          <w:sz w:val="28"/>
        </w:rPr>
        <w:t xml:space="preserve"> </w:t>
      </w:r>
      <w:r>
        <w:rPr>
          <w:sz w:val="28"/>
        </w:rPr>
        <w:t>сформированных за счет доходов от реализации инвестиционного проекта,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 Российской Федерации (реинвестирование), в объеме не менее 1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миллиарда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периода, 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части;</w:t>
      </w:r>
    </w:p>
    <w:p w:rsidR="005D7CD9" w:rsidRDefault="005D7CD9" w:rsidP="005D7CD9">
      <w:pPr>
        <w:pStyle w:val="a3"/>
        <w:widowControl w:val="0"/>
        <w:numPr>
          <w:ilvl w:val="0"/>
          <w:numId w:val="8"/>
        </w:numPr>
        <w:tabs>
          <w:tab w:val="left" w:pos="1280"/>
        </w:tabs>
        <w:autoSpaceDE w:val="0"/>
        <w:autoSpaceDN w:val="0"/>
        <w:ind w:right="166" w:firstLine="709"/>
        <w:contextualSpacing w:val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совокупная стоимость которых составляет не менее 18 процентов совокупной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28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услуг,</w:t>
      </w:r>
      <w:r>
        <w:rPr>
          <w:spacing w:val="28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(заказанных)</w:t>
      </w:r>
    </w:p>
    <w:p w:rsidR="005D7CD9" w:rsidRDefault="005D7CD9" w:rsidP="005D7CD9">
      <w:pPr>
        <w:jc w:val="both"/>
        <w:rPr>
          <w:sz w:val="28"/>
        </w:rPr>
        <w:sectPr w:rsidR="005D7CD9">
          <w:pgSz w:w="11910" w:h="16840"/>
          <w:pgMar w:top="1040" w:right="680" w:bottom="280" w:left="1600" w:header="720" w:footer="720" w:gutter="0"/>
          <w:cols w:space="720"/>
        </w:sectPr>
      </w:pPr>
    </w:p>
    <w:p w:rsidR="005D7CD9" w:rsidRDefault="005D7CD9" w:rsidP="005D7CD9">
      <w:pPr>
        <w:pStyle w:val="a4"/>
        <w:spacing w:before="76"/>
        <w:ind w:right="168" w:firstLine="0"/>
      </w:pPr>
      <w:r>
        <w:lastRenderedPageBreak/>
        <w:t>организацией,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стабилизационной</w:t>
      </w:r>
      <w:r>
        <w:rPr>
          <w:spacing w:val="-1"/>
        </w:rPr>
        <w:t xml:space="preserve"> </w:t>
      </w:r>
      <w:r>
        <w:t>оговорки, уменьшенного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 год.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79"/>
        </w:tabs>
        <w:autoSpaceDE w:val="0"/>
        <w:autoSpaceDN w:val="0"/>
        <w:ind w:right="169" w:firstLine="709"/>
        <w:contextualSpacing w:val="0"/>
        <w:jc w:val="both"/>
        <w:rPr>
          <w:sz w:val="28"/>
        </w:rPr>
      </w:pPr>
      <w:r>
        <w:rPr>
          <w:sz w:val="28"/>
        </w:rPr>
        <w:t>Особенности содержания соглашения, предполагающего 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300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миллиардов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12-14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69-ФЗ.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78"/>
        </w:tabs>
        <w:autoSpaceDE w:val="0"/>
        <w:autoSpaceDN w:val="0"/>
        <w:ind w:right="168" w:firstLine="708"/>
        <w:contextualSpacing w:val="0"/>
        <w:jc w:val="both"/>
        <w:rPr>
          <w:sz w:val="28"/>
        </w:rPr>
      </w:pPr>
      <w:r>
        <w:rPr>
          <w:sz w:val="28"/>
        </w:rPr>
        <w:t>Организация, реализующая проект, обязана не позднее 1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года, следующего за годом, в котором наступил срок реализации 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инвестиционного проекта, предусмотренный соглашением, представить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этапа инвестиционного проекта, подлежащую 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 соглашений.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368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7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капиталовложений.</w:t>
      </w:r>
    </w:p>
    <w:p w:rsidR="005D7CD9" w:rsidRDefault="005D7CD9" w:rsidP="005D7CD9">
      <w:pPr>
        <w:pStyle w:val="a3"/>
        <w:widowControl w:val="0"/>
        <w:numPr>
          <w:ilvl w:val="0"/>
          <w:numId w:val="11"/>
        </w:numPr>
        <w:tabs>
          <w:tab w:val="left" w:pos="127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proofErr w:type="gramStart"/>
      <w:r>
        <w:rPr>
          <w:sz w:val="28"/>
        </w:rPr>
        <w:t>По итогам проведения указанной в пункте 13 настоящего 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2"/>
          <w:sz w:val="28"/>
        </w:rPr>
        <w:t xml:space="preserve"> </w:t>
      </w:r>
      <w:r>
        <w:rPr>
          <w:sz w:val="28"/>
        </w:rPr>
        <w:t>1</w:t>
      </w:r>
      <w:r>
        <w:rPr>
          <w:spacing w:val="-11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1"/>
          <w:sz w:val="28"/>
        </w:rPr>
        <w:t xml:space="preserve"> </w:t>
      </w:r>
      <w:r>
        <w:rPr>
          <w:sz w:val="28"/>
        </w:rPr>
        <w:t>года,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годом,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0"/>
          <w:sz w:val="28"/>
        </w:rPr>
        <w:t xml:space="preserve"> </w:t>
      </w:r>
      <w:r>
        <w:rPr>
          <w:sz w:val="28"/>
        </w:rPr>
        <w:t>наступил</w:t>
      </w:r>
      <w:r>
        <w:rPr>
          <w:spacing w:val="-68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 соглашением, Администрация поселения (в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соответствующего этапа инвестиционного проекта и 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власти.</w:t>
      </w:r>
      <w:proofErr w:type="gramEnd"/>
    </w:p>
    <w:p w:rsidR="005D7CD9" w:rsidRDefault="005D7CD9" w:rsidP="005D7CD9">
      <w:pPr>
        <w:pStyle w:val="Heading1"/>
        <w:spacing w:before="236" w:line="180" w:lineRule="auto"/>
        <w:ind w:left="1285" w:right="797" w:firstLine="167"/>
        <w:jc w:val="left"/>
      </w:pPr>
      <w:r>
        <w:t>Раздел 3. Порядок заключения, изменения и расторжения</w:t>
      </w:r>
      <w:r>
        <w:rPr>
          <w:spacing w:val="-67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поощрении</w:t>
      </w:r>
      <w:r>
        <w:rPr>
          <w:spacing w:val="-2"/>
        </w:rPr>
        <w:t xml:space="preserve"> </w:t>
      </w:r>
      <w:r>
        <w:t>капиталовложений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300"/>
        </w:tabs>
        <w:autoSpaceDE w:val="0"/>
        <w:autoSpaceDN w:val="0"/>
        <w:spacing w:before="241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статьями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7,</w:t>
      </w:r>
      <w:r>
        <w:rPr>
          <w:spacing w:val="1"/>
          <w:sz w:val="28"/>
        </w:rPr>
        <w:t xml:space="preserve"> </w:t>
      </w:r>
      <w:hyperlink r:id="rId15">
        <w:r>
          <w:rPr>
            <w:sz w:val="28"/>
          </w:rPr>
          <w:t>8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69-ФЗ.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090"/>
        </w:tabs>
        <w:autoSpaceDE w:val="0"/>
        <w:autoSpaceDN w:val="0"/>
        <w:ind w:left="1090" w:hanging="280"/>
        <w:contextualSpacing w:val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подпись.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51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нему)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заключенным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соответствующего соглашения (внесения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соглашений).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97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34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 11 Федерального 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27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Заявитель, намеренный внести изменения в соглашение о защите 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пунктами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1-</w:t>
      </w:r>
      <w:hyperlink r:id="rId17">
        <w:r>
          <w:rPr>
            <w:sz w:val="28"/>
          </w:rPr>
          <w:t>4</w:t>
        </w:r>
      </w:hyperlink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 xml:space="preserve">части 6 </w:t>
        </w:r>
      </w:hyperlink>
      <w:r>
        <w:rPr>
          <w:sz w:val="28"/>
        </w:rPr>
        <w:t>статьи 11 Федерального закона № 69-ФЗ, направляет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9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0"/>
          <w:sz w:val="28"/>
        </w:rPr>
        <w:t xml:space="preserve"> </w:t>
      </w:r>
      <w:hyperlink r:id="rId19">
        <w:r>
          <w:rPr>
            <w:sz w:val="28"/>
          </w:rPr>
          <w:t>частями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9</w:t>
        </w:r>
        <w:r>
          <w:rPr>
            <w:spacing w:val="10"/>
            <w:sz w:val="28"/>
          </w:rPr>
          <w:t xml:space="preserve"> </w:t>
        </w:r>
      </w:hyperlink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hyperlink r:id="rId20">
        <w:r>
          <w:rPr>
            <w:sz w:val="28"/>
          </w:rPr>
          <w:t>10</w:t>
        </w:r>
        <w:r>
          <w:rPr>
            <w:spacing w:val="10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7</w:t>
        </w:r>
        <w:r>
          <w:rPr>
            <w:spacing w:val="10"/>
            <w:sz w:val="28"/>
          </w:rPr>
          <w:t xml:space="preserve"> </w:t>
        </w:r>
      </w:hyperlink>
      <w:r>
        <w:rPr>
          <w:sz w:val="28"/>
        </w:rPr>
        <w:t>Федерального</w:t>
      </w:r>
      <w:r>
        <w:rPr>
          <w:spacing w:val="11"/>
          <w:sz w:val="28"/>
        </w:rPr>
        <w:t xml:space="preserve"> </w:t>
      </w:r>
      <w:r>
        <w:rPr>
          <w:sz w:val="28"/>
        </w:rPr>
        <w:t>закона</w:t>
      </w:r>
    </w:p>
    <w:p w:rsidR="005D7CD9" w:rsidRDefault="005D7CD9" w:rsidP="005D7CD9">
      <w:pPr>
        <w:pStyle w:val="a4"/>
        <w:ind w:right="168" w:firstLine="0"/>
      </w:pPr>
      <w:r>
        <w:t>№ 69-ФЗ, в органы государственной власти на рассмотрение, указанные в</w:t>
      </w:r>
      <w:r>
        <w:rPr>
          <w:spacing w:val="1"/>
        </w:rPr>
        <w:t xml:space="preserve"> </w:t>
      </w:r>
      <w:hyperlink r:id="rId21">
        <w:r>
          <w:t>части</w:t>
        </w:r>
        <w:r>
          <w:rPr>
            <w:spacing w:val="-1"/>
          </w:rPr>
          <w:t xml:space="preserve"> </w:t>
        </w:r>
        <w:r>
          <w:t>1 статьи</w:t>
        </w:r>
        <w:r>
          <w:rPr>
            <w:spacing w:val="-1"/>
          </w:rPr>
          <w:t xml:space="preserve"> </w:t>
        </w:r>
        <w:r>
          <w:t>7</w:t>
        </w:r>
      </w:hyperlink>
      <w:r>
        <w:t xml:space="preserve"> Федерального закона №</w:t>
      </w:r>
      <w:r>
        <w:rPr>
          <w:spacing w:val="-1"/>
        </w:rPr>
        <w:t xml:space="preserve"> </w:t>
      </w:r>
      <w:r>
        <w:t>69-ФЗ:</w:t>
      </w:r>
    </w:p>
    <w:p w:rsidR="005D7CD9" w:rsidRDefault="005D7CD9" w:rsidP="005D7CD9">
      <w:pPr>
        <w:sectPr w:rsidR="005D7CD9">
          <w:pgSz w:w="11910" w:h="16840"/>
          <w:pgMar w:top="1040" w:right="680" w:bottom="280" w:left="1600" w:header="720" w:footer="720" w:gutter="0"/>
          <w:cols w:space="720"/>
        </w:sectPr>
      </w:pPr>
    </w:p>
    <w:p w:rsidR="005D7CD9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959"/>
        </w:tabs>
        <w:autoSpaceDE w:val="0"/>
        <w:autoSpaceDN w:val="0"/>
        <w:spacing w:before="76"/>
        <w:ind w:right="166" w:firstLine="540"/>
        <w:contextualSpacing w:val="0"/>
        <w:jc w:val="both"/>
        <w:rPr>
          <w:sz w:val="28"/>
        </w:rPr>
      </w:pPr>
      <w:r>
        <w:rPr>
          <w:sz w:val="28"/>
        </w:rPr>
        <w:lastRenderedPageBreak/>
        <w:t>заявление о включении дополнительного соглашения к соглашению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 соглашений;</w:t>
      </w:r>
    </w:p>
    <w:p w:rsidR="005D7CD9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1065"/>
        </w:tabs>
        <w:autoSpaceDE w:val="0"/>
        <w:autoSpaceDN w:val="0"/>
        <w:ind w:right="167" w:firstLine="540"/>
        <w:contextualSpacing w:val="0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капиталовложений,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hyperlink r:id="rId22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69-ФЗ,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5D7CD9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954"/>
        </w:tabs>
        <w:autoSpaceDE w:val="0"/>
        <w:autoSpaceDN w:val="0"/>
        <w:ind w:left="953" w:hanging="313"/>
        <w:contextualSpacing w:val="0"/>
        <w:jc w:val="both"/>
        <w:rPr>
          <w:sz w:val="28"/>
        </w:rPr>
      </w:pPr>
      <w:r>
        <w:rPr>
          <w:sz w:val="28"/>
        </w:rPr>
        <w:t>ходатайство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hyperlink r:id="rId23">
        <w:r>
          <w:rPr>
            <w:sz w:val="28"/>
          </w:rPr>
          <w:t>пункте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8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8"/>
            <w:sz w:val="28"/>
          </w:rPr>
          <w:t xml:space="preserve"> </w:t>
        </w:r>
      </w:hyperlink>
      <w:r>
        <w:rPr>
          <w:sz w:val="28"/>
        </w:rPr>
        <w:t>статьи</w:t>
      </w:r>
    </w:p>
    <w:p w:rsidR="005D7CD9" w:rsidRDefault="005D7CD9" w:rsidP="005D7CD9">
      <w:pPr>
        <w:pStyle w:val="a4"/>
        <w:ind w:right="0" w:firstLine="0"/>
      </w:pPr>
      <w:r>
        <w:t>11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69-ФЗ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применимом</w:t>
      </w:r>
      <w:r>
        <w:rPr>
          <w:spacing w:val="-4"/>
        </w:rPr>
        <w:t xml:space="preserve"> </w:t>
      </w:r>
      <w:r>
        <w:t>случае);</w:t>
      </w:r>
    </w:p>
    <w:p w:rsidR="005D7CD9" w:rsidRDefault="005D7CD9" w:rsidP="005D7CD9">
      <w:pPr>
        <w:pStyle w:val="a3"/>
        <w:widowControl w:val="0"/>
        <w:numPr>
          <w:ilvl w:val="0"/>
          <w:numId w:val="6"/>
        </w:numPr>
        <w:tabs>
          <w:tab w:val="left" w:pos="962"/>
          <w:tab w:val="left" w:pos="1239"/>
          <w:tab w:val="left" w:pos="1809"/>
          <w:tab w:val="left" w:pos="2870"/>
          <w:tab w:val="left" w:pos="3441"/>
          <w:tab w:val="left" w:pos="5419"/>
          <w:tab w:val="left" w:pos="6494"/>
          <w:tab w:val="left" w:pos="7051"/>
          <w:tab w:val="left" w:pos="8076"/>
          <w:tab w:val="left" w:pos="8592"/>
        </w:tabs>
        <w:autoSpaceDE w:val="0"/>
        <w:autoSpaceDN w:val="0"/>
        <w:ind w:right="167" w:firstLine="540"/>
        <w:contextualSpacing w:val="0"/>
        <w:jc w:val="right"/>
        <w:rPr>
          <w:sz w:val="28"/>
        </w:rPr>
      </w:pPr>
      <w:r>
        <w:rPr>
          <w:sz w:val="28"/>
        </w:rPr>
        <w:t>документы,</w:t>
      </w:r>
      <w:r>
        <w:rPr>
          <w:spacing w:val="12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hyperlink r:id="rId24">
        <w:r>
          <w:rPr>
            <w:sz w:val="28"/>
          </w:rPr>
          <w:t>частью</w:t>
        </w:r>
        <w:r>
          <w:rPr>
            <w:sz w:val="28"/>
          </w:rPr>
          <w:tab/>
          <w:t>11</w:t>
        </w:r>
        <w:r>
          <w:rPr>
            <w:sz w:val="28"/>
          </w:rPr>
          <w:tab/>
          <w:t>статьи</w:t>
        </w:r>
        <w:r>
          <w:rPr>
            <w:sz w:val="28"/>
          </w:rPr>
          <w:tab/>
          <w:t>10</w:t>
        </w:r>
      </w:hyperlink>
      <w:r>
        <w:rPr>
          <w:sz w:val="28"/>
        </w:rPr>
        <w:tab/>
        <w:t>Федерального</w:t>
      </w:r>
      <w:r>
        <w:rPr>
          <w:sz w:val="28"/>
        </w:rPr>
        <w:tab/>
        <w:t>закона</w:t>
      </w:r>
      <w:r>
        <w:rPr>
          <w:sz w:val="28"/>
        </w:rPr>
        <w:tab/>
        <w:t>№</w:t>
      </w:r>
      <w:r>
        <w:rPr>
          <w:sz w:val="28"/>
        </w:rPr>
        <w:tab/>
        <w:t>69-ФЗ</w:t>
      </w:r>
      <w:r>
        <w:rPr>
          <w:sz w:val="28"/>
        </w:rPr>
        <w:tab/>
        <w:t>(в</w:t>
      </w:r>
      <w:r>
        <w:rPr>
          <w:sz w:val="28"/>
        </w:rPr>
        <w:tab/>
      </w:r>
      <w:r>
        <w:rPr>
          <w:spacing w:val="-1"/>
          <w:sz w:val="28"/>
        </w:rPr>
        <w:t>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5"/>
          <w:sz w:val="28"/>
        </w:rPr>
        <w:t xml:space="preserve"> </w:t>
      </w:r>
      <w:hyperlink r:id="rId25">
        <w:r>
          <w:rPr>
            <w:sz w:val="28"/>
          </w:rPr>
          <w:t>пунктом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-16"/>
            <w:sz w:val="28"/>
          </w:rPr>
          <w:t xml:space="preserve"> </w:t>
        </w:r>
        <w:r>
          <w:rPr>
            <w:sz w:val="28"/>
          </w:rPr>
          <w:t>части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-16"/>
            <w:sz w:val="28"/>
          </w:rPr>
          <w:t xml:space="preserve"> </w:t>
        </w:r>
      </w:hyperlink>
      <w:r>
        <w:rPr>
          <w:sz w:val="28"/>
        </w:rPr>
        <w:t>статьи</w:t>
      </w:r>
      <w:r>
        <w:rPr>
          <w:spacing w:val="-16"/>
          <w:sz w:val="28"/>
        </w:rPr>
        <w:t xml:space="preserve"> </w:t>
      </w:r>
      <w:r>
        <w:rPr>
          <w:sz w:val="28"/>
        </w:rPr>
        <w:t>11</w:t>
      </w:r>
      <w:r>
        <w:rPr>
          <w:spacing w:val="-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6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69-ФЗ).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(дополнительные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соглашения)</w:t>
      </w:r>
      <w:r>
        <w:rPr>
          <w:spacing w:val="20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32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32"/>
          <w:sz w:val="28"/>
        </w:rPr>
        <w:t xml:space="preserve"> </w:t>
      </w:r>
      <w:hyperlink r:id="rId26">
        <w:r>
          <w:rPr>
            <w:sz w:val="28"/>
          </w:rPr>
          <w:t>частями</w:t>
        </w:r>
        <w:r>
          <w:rPr>
            <w:spacing w:val="32"/>
            <w:sz w:val="28"/>
          </w:rPr>
          <w:t xml:space="preserve"> </w:t>
        </w:r>
      </w:hyperlink>
      <w:r>
        <w:rPr>
          <w:sz w:val="28"/>
        </w:rPr>
        <w:t>3-</w:t>
      </w:r>
      <w:hyperlink r:id="rId27">
        <w:r>
          <w:rPr>
            <w:sz w:val="28"/>
          </w:rPr>
          <w:t>15</w:t>
        </w:r>
      </w:hyperlink>
    </w:p>
    <w:p w:rsidR="005D7CD9" w:rsidRDefault="005D7CD9" w:rsidP="005D7CD9">
      <w:pPr>
        <w:pStyle w:val="a4"/>
        <w:ind w:right="0" w:firstLine="0"/>
      </w:pPr>
      <w:hyperlink r:id="rId28">
        <w:r>
          <w:t>статьями</w:t>
        </w:r>
        <w:r>
          <w:rPr>
            <w:spacing w:val="-1"/>
          </w:rPr>
          <w:t xml:space="preserve"> </w:t>
        </w:r>
        <w:r>
          <w:t>16</w:t>
        </w:r>
      </w:hyperlink>
      <w:r>
        <w:rPr>
          <w:spacing w:val="-1"/>
        </w:rPr>
        <w:t xml:space="preserve"> </w:t>
      </w:r>
      <w:r>
        <w:t>Федерального 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69-ФЗ.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20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 пункте 5 части 8 статьи 10 Федерального закона № 69-ФЗ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содержащихся в связанных договорах, которые заключены после заключения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которая обязуется возместить организации, реализующей 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реальный ущерб в порядке, предусмотренном статьей 12 и частью 3 статьи 14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 69-ФЗ.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13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Соглашение о защите и поощрении капиталовложений действует 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 исполнения сторонами своих обязанностей по нему, если иное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 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02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Соглашение о защите и поощрении капиталовложений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прекращено в любое время по соглашению сторон, если это не нарушает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связанного договора.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368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2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статьей</w:t>
      </w:r>
    </w:p>
    <w:p w:rsidR="005D7CD9" w:rsidRDefault="005D7CD9" w:rsidP="005D7CD9">
      <w:pPr>
        <w:pStyle w:val="a4"/>
        <w:ind w:right="168" w:firstLine="0"/>
      </w:pPr>
      <w:r>
        <w:t>13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69-ФЗ,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обстоятельств, в том числе по результатам мониторинга этапов реализации</w:t>
      </w:r>
      <w:r>
        <w:rPr>
          <w:spacing w:val="1"/>
        </w:rPr>
        <w:t xml:space="preserve"> </w:t>
      </w:r>
      <w:r>
        <w:t>инвестиционного</w:t>
      </w:r>
      <w:r>
        <w:rPr>
          <w:spacing w:val="-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заключено</w:t>
      </w:r>
      <w:r>
        <w:rPr>
          <w:spacing w:val="-1"/>
        </w:rPr>
        <w:t xml:space="preserve"> </w:t>
      </w:r>
      <w:r>
        <w:t>соглашение:</w:t>
      </w:r>
    </w:p>
    <w:p w:rsidR="005D7CD9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144"/>
        </w:tabs>
        <w:autoSpaceDE w:val="0"/>
        <w:autoSpaceDN w:val="0"/>
        <w:ind w:right="169" w:firstLine="709"/>
        <w:contextualSpacing w:val="0"/>
        <w:jc w:val="both"/>
        <w:rPr>
          <w:sz w:val="28"/>
        </w:rPr>
      </w:pPr>
      <w:r>
        <w:rPr>
          <w:sz w:val="28"/>
        </w:rPr>
        <w:t>предоставление организацией, реализующей проект, 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заключении или исполнении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соглашения;</w:t>
      </w:r>
    </w:p>
    <w:p w:rsidR="005D7CD9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183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неосуществление капиталовложений, предусмотренных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в течение более чем двух лет по сравнению с тем, как 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определены в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соглашении (с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допустимых отклонений);</w:t>
      </w:r>
    </w:p>
    <w:p w:rsidR="005D7CD9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184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proofErr w:type="spellStart"/>
      <w:proofErr w:type="gram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отдельных юридических фактов,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соглашения, в течение более чем двух лет по сравнению с тем,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 условия определены в указанном соглашении (с учетом 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отсутствие акта о введении объекта, создаваемого в рамках инвестиционного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(или)</w:t>
      </w:r>
      <w:r>
        <w:rPr>
          <w:spacing w:val="1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прав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результаты</w:t>
      </w:r>
    </w:p>
    <w:p w:rsidR="005D7CD9" w:rsidRDefault="005D7CD9" w:rsidP="005D7CD9">
      <w:pPr>
        <w:jc w:val="both"/>
        <w:rPr>
          <w:sz w:val="28"/>
        </w:rPr>
        <w:sectPr w:rsidR="005D7CD9">
          <w:pgSz w:w="11910" w:h="16840"/>
          <w:pgMar w:top="1040" w:right="680" w:bottom="280" w:left="1600" w:header="720" w:footer="720" w:gutter="0"/>
          <w:cols w:space="720"/>
        </w:sectPr>
      </w:pPr>
    </w:p>
    <w:p w:rsidR="005D7CD9" w:rsidRDefault="005D7CD9" w:rsidP="005D7CD9">
      <w:pPr>
        <w:pStyle w:val="a4"/>
        <w:spacing w:before="76"/>
        <w:ind w:firstLine="0"/>
      </w:pPr>
      <w:r>
        <w:lastRenderedPageBreak/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индивидуализации;</w:t>
      </w:r>
    </w:p>
    <w:p w:rsidR="005D7CD9" w:rsidRDefault="005D7CD9" w:rsidP="005D7CD9">
      <w:pPr>
        <w:pStyle w:val="a3"/>
        <w:widowControl w:val="0"/>
        <w:numPr>
          <w:ilvl w:val="0"/>
          <w:numId w:val="3"/>
        </w:numPr>
        <w:tabs>
          <w:tab w:val="left" w:pos="1098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pacing w:val="-1"/>
          <w:sz w:val="28"/>
        </w:rPr>
        <w:t>нарушение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организацией,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привело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приостановлению деятельности организации, реализующей проект, либо к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дисквалификации ее должностных лиц.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161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любого из следующих условий:</w:t>
      </w:r>
    </w:p>
    <w:p w:rsidR="005D7CD9" w:rsidRDefault="005D7CD9" w:rsidP="005D7CD9">
      <w:pPr>
        <w:pStyle w:val="a3"/>
        <w:widowControl w:val="0"/>
        <w:numPr>
          <w:ilvl w:val="0"/>
          <w:numId w:val="5"/>
        </w:numPr>
        <w:tabs>
          <w:tab w:val="left" w:pos="1234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26.10.2002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127-ФЗ «О</w:t>
      </w:r>
      <w:r>
        <w:rPr>
          <w:spacing w:val="-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(банкротстве)»;</w:t>
      </w:r>
    </w:p>
    <w:p w:rsidR="005D7CD9" w:rsidRDefault="005D7CD9" w:rsidP="005D7CD9">
      <w:pPr>
        <w:pStyle w:val="a3"/>
        <w:widowControl w:val="0"/>
        <w:numPr>
          <w:ilvl w:val="0"/>
          <w:numId w:val="5"/>
        </w:numPr>
        <w:tabs>
          <w:tab w:val="left" w:pos="1201"/>
        </w:tabs>
        <w:autoSpaceDE w:val="0"/>
        <w:autoSpaceDN w:val="0"/>
        <w:ind w:right="168" w:firstLine="709"/>
        <w:contextualSpacing w:val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25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Организация,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реализующая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1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8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69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8"/>
          <w:sz w:val="28"/>
        </w:rPr>
        <w:t xml:space="preserve"> </w:t>
      </w:r>
      <w:r>
        <w:rPr>
          <w:sz w:val="28"/>
        </w:rPr>
        <w:t>13</w:t>
      </w:r>
      <w:r>
        <w:rPr>
          <w:spacing w:val="6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8"/>
          <w:sz w:val="28"/>
        </w:rPr>
        <w:t xml:space="preserve"> </w:t>
      </w:r>
      <w:r>
        <w:rPr>
          <w:sz w:val="28"/>
        </w:rPr>
        <w:t>закона</w:t>
      </w:r>
    </w:p>
    <w:p w:rsidR="005D7CD9" w:rsidRDefault="005D7CD9" w:rsidP="005D7CD9">
      <w:pPr>
        <w:pStyle w:val="a4"/>
        <w:ind w:firstLine="0"/>
      </w:pPr>
      <w:r>
        <w:t>№ 69-ФЗ, в случае существенного нарушения его условий Администрацией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67"/>
        </w:rPr>
        <w:t xml:space="preserve"> </w:t>
      </w:r>
      <w:r>
        <w:t>проект,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связанного договора.</w:t>
      </w:r>
    </w:p>
    <w:p w:rsidR="005D7CD9" w:rsidRDefault="005D7CD9" w:rsidP="005D7CD9">
      <w:pPr>
        <w:pStyle w:val="a3"/>
        <w:widowControl w:val="0"/>
        <w:numPr>
          <w:ilvl w:val="0"/>
          <w:numId w:val="7"/>
        </w:numPr>
        <w:tabs>
          <w:tab w:val="left" w:pos="1243"/>
        </w:tabs>
        <w:autoSpaceDE w:val="0"/>
        <w:autoSpaceDN w:val="0"/>
        <w:ind w:right="167" w:firstLine="709"/>
        <w:contextualSpacing w:val="0"/>
        <w:jc w:val="both"/>
        <w:rPr>
          <w:sz w:val="28"/>
        </w:rPr>
      </w:pPr>
      <w:r>
        <w:rPr>
          <w:sz w:val="28"/>
        </w:rPr>
        <w:t>Любые документы, исходящие от сторон соглашения и связанные 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подписываются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3"/>
          <w:sz w:val="28"/>
        </w:rPr>
        <w:t xml:space="preserve"> </w:t>
      </w:r>
      <w:r>
        <w:rPr>
          <w:sz w:val="28"/>
        </w:rPr>
        <w:t>суд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Астраханской области. Информация об изменении или о прекращении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 отражается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реестре соглашений.</w:t>
      </w:r>
    </w:p>
    <w:p w:rsidR="005D7CD9" w:rsidRDefault="005D7CD9" w:rsidP="005D7CD9">
      <w:pPr>
        <w:pStyle w:val="Heading1"/>
        <w:spacing w:before="171"/>
        <w:ind w:left="2694"/>
        <w:jc w:val="left"/>
      </w:pPr>
      <w:r>
        <w:t>Раздел</w:t>
      </w:r>
      <w:r>
        <w:rPr>
          <w:spacing w:val="-1"/>
        </w:rPr>
        <w:t xml:space="preserve"> </w:t>
      </w:r>
      <w:r>
        <w:t>4. Заключительные</w:t>
      </w:r>
      <w:r>
        <w:rPr>
          <w:spacing w:val="-1"/>
        </w:rPr>
        <w:t xml:space="preserve"> </w:t>
      </w:r>
      <w:r>
        <w:t>положения</w:t>
      </w:r>
    </w:p>
    <w:p w:rsidR="005D7CD9" w:rsidRDefault="005D7CD9" w:rsidP="005D7CD9">
      <w:pPr>
        <w:pStyle w:val="a3"/>
        <w:widowControl w:val="0"/>
        <w:numPr>
          <w:ilvl w:val="0"/>
          <w:numId w:val="4"/>
        </w:numPr>
        <w:tabs>
          <w:tab w:val="left" w:pos="1144"/>
        </w:tabs>
        <w:autoSpaceDE w:val="0"/>
        <w:autoSpaceDN w:val="0"/>
        <w:spacing w:before="227"/>
        <w:ind w:right="168" w:firstLine="709"/>
        <w:contextualSpacing w:val="0"/>
        <w:rPr>
          <w:sz w:val="28"/>
        </w:rPr>
      </w:pPr>
      <w:r>
        <w:rPr>
          <w:sz w:val="28"/>
        </w:rPr>
        <w:t>Положения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об</w:t>
      </w:r>
      <w:r>
        <w:rPr>
          <w:spacing w:val="5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 12 Федерального закона №</w:t>
      </w:r>
      <w:r>
        <w:rPr>
          <w:spacing w:val="-1"/>
          <w:sz w:val="28"/>
        </w:rPr>
        <w:t xml:space="preserve"> </w:t>
      </w:r>
      <w:r>
        <w:rPr>
          <w:sz w:val="28"/>
        </w:rPr>
        <w:t>69-ФЗ.</w:t>
      </w:r>
    </w:p>
    <w:p w:rsidR="005D7CD9" w:rsidRDefault="005D7CD9" w:rsidP="005D7CD9">
      <w:pPr>
        <w:pStyle w:val="a3"/>
        <w:widowControl w:val="0"/>
        <w:numPr>
          <w:ilvl w:val="0"/>
          <w:numId w:val="4"/>
        </w:numPr>
        <w:tabs>
          <w:tab w:val="left" w:pos="1094"/>
        </w:tabs>
        <w:autoSpaceDE w:val="0"/>
        <w:autoSpaceDN w:val="0"/>
        <w:ind w:right="168" w:firstLine="709"/>
        <w:contextualSpacing w:val="0"/>
        <w:rPr>
          <w:sz w:val="28"/>
        </w:rPr>
      </w:pP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 соглашению 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 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капиталовложений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13 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69-ФЗ.</w:t>
      </w:r>
    </w:p>
    <w:p w:rsidR="005D7CD9" w:rsidRDefault="005D7CD9" w:rsidP="005D7CD9">
      <w:pPr>
        <w:pStyle w:val="a3"/>
        <w:widowControl w:val="0"/>
        <w:numPr>
          <w:ilvl w:val="0"/>
          <w:numId w:val="4"/>
        </w:numPr>
        <w:tabs>
          <w:tab w:val="left" w:pos="1078"/>
        </w:tabs>
        <w:autoSpaceDE w:val="0"/>
        <w:autoSpaceDN w:val="0"/>
        <w:ind w:left="1077" w:hanging="268"/>
        <w:contextualSpacing w:val="0"/>
        <w:rPr>
          <w:sz w:val="28"/>
        </w:rPr>
      </w:pPr>
      <w:r>
        <w:rPr>
          <w:sz w:val="28"/>
        </w:rPr>
        <w:t>Положения,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4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5"/>
          <w:sz w:val="28"/>
        </w:rPr>
        <w:t xml:space="preserve"> </w:t>
      </w:r>
      <w:r>
        <w:rPr>
          <w:sz w:val="28"/>
        </w:rPr>
        <w:t>14</w:t>
      </w:r>
    </w:p>
    <w:p w:rsidR="005D7CD9" w:rsidRDefault="005D7CD9" w:rsidP="005D7CD9">
      <w:pPr>
        <w:pStyle w:val="a4"/>
        <w:ind w:right="0" w:firstLine="0"/>
        <w:jc w:val="left"/>
      </w:pP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69-ФЗ.</w:t>
      </w:r>
    </w:p>
    <w:p w:rsidR="003116B2" w:rsidRPr="003116B2" w:rsidRDefault="003116B2" w:rsidP="003116B2">
      <w:pPr>
        <w:spacing w:line="276" w:lineRule="auto"/>
        <w:jc w:val="both"/>
        <w:rPr>
          <w:sz w:val="28"/>
          <w:szCs w:val="28"/>
        </w:rPr>
      </w:pPr>
    </w:p>
    <w:sectPr w:rsidR="003116B2" w:rsidRPr="003116B2" w:rsidSect="00BF6FDD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895"/>
    <w:multiLevelType w:val="hybridMultilevel"/>
    <w:tmpl w:val="2F124D60"/>
    <w:lvl w:ilvl="0" w:tplc="E2C4F6D4">
      <w:start w:val="1"/>
      <w:numFmt w:val="decimal"/>
      <w:lvlText w:val="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84758">
      <w:numFmt w:val="bullet"/>
      <w:lvlText w:val="•"/>
      <w:lvlJc w:val="left"/>
      <w:pPr>
        <w:ind w:left="1052" w:hanging="363"/>
      </w:pPr>
      <w:rPr>
        <w:rFonts w:hint="default"/>
        <w:lang w:val="ru-RU" w:eastAsia="en-US" w:bidi="ar-SA"/>
      </w:rPr>
    </w:lvl>
    <w:lvl w:ilvl="2" w:tplc="6200FDA0">
      <w:numFmt w:val="bullet"/>
      <w:lvlText w:val="•"/>
      <w:lvlJc w:val="left"/>
      <w:pPr>
        <w:ind w:left="2005" w:hanging="363"/>
      </w:pPr>
      <w:rPr>
        <w:rFonts w:hint="default"/>
        <w:lang w:val="ru-RU" w:eastAsia="en-US" w:bidi="ar-SA"/>
      </w:rPr>
    </w:lvl>
    <w:lvl w:ilvl="3" w:tplc="9084C550">
      <w:numFmt w:val="bullet"/>
      <w:lvlText w:val="•"/>
      <w:lvlJc w:val="left"/>
      <w:pPr>
        <w:ind w:left="2957" w:hanging="363"/>
      </w:pPr>
      <w:rPr>
        <w:rFonts w:hint="default"/>
        <w:lang w:val="ru-RU" w:eastAsia="en-US" w:bidi="ar-SA"/>
      </w:rPr>
    </w:lvl>
    <w:lvl w:ilvl="4" w:tplc="2A7066A8">
      <w:numFmt w:val="bullet"/>
      <w:lvlText w:val="•"/>
      <w:lvlJc w:val="left"/>
      <w:pPr>
        <w:ind w:left="3910" w:hanging="363"/>
      </w:pPr>
      <w:rPr>
        <w:rFonts w:hint="default"/>
        <w:lang w:val="ru-RU" w:eastAsia="en-US" w:bidi="ar-SA"/>
      </w:rPr>
    </w:lvl>
    <w:lvl w:ilvl="5" w:tplc="B4BC3514">
      <w:numFmt w:val="bullet"/>
      <w:lvlText w:val="•"/>
      <w:lvlJc w:val="left"/>
      <w:pPr>
        <w:ind w:left="4863" w:hanging="363"/>
      </w:pPr>
      <w:rPr>
        <w:rFonts w:hint="default"/>
        <w:lang w:val="ru-RU" w:eastAsia="en-US" w:bidi="ar-SA"/>
      </w:rPr>
    </w:lvl>
    <w:lvl w:ilvl="6" w:tplc="C00E4AFE">
      <w:numFmt w:val="bullet"/>
      <w:lvlText w:val="•"/>
      <w:lvlJc w:val="left"/>
      <w:pPr>
        <w:ind w:left="5815" w:hanging="363"/>
      </w:pPr>
      <w:rPr>
        <w:rFonts w:hint="default"/>
        <w:lang w:val="ru-RU" w:eastAsia="en-US" w:bidi="ar-SA"/>
      </w:rPr>
    </w:lvl>
    <w:lvl w:ilvl="7" w:tplc="3FC0F926">
      <w:numFmt w:val="bullet"/>
      <w:lvlText w:val="•"/>
      <w:lvlJc w:val="left"/>
      <w:pPr>
        <w:ind w:left="6768" w:hanging="363"/>
      </w:pPr>
      <w:rPr>
        <w:rFonts w:hint="default"/>
        <w:lang w:val="ru-RU" w:eastAsia="en-US" w:bidi="ar-SA"/>
      </w:rPr>
    </w:lvl>
    <w:lvl w:ilvl="8" w:tplc="BA5CF60A">
      <w:numFmt w:val="bullet"/>
      <w:lvlText w:val="•"/>
      <w:lvlJc w:val="left"/>
      <w:pPr>
        <w:ind w:left="7720" w:hanging="363"/>
      </w:pPr>
      <w:rPr>
        <w:rFonts w:hint="default"/>
        <w:lang w:val="ru-RU" w:eastAsia="en-US" w:bidi="ar-SA"/>
      </w:rPr>
    </w:lvl>
  </w:abstractNum>
  <w:abstractNum w:abstractNumId="1">
    <w:nsid w:val="26A83DD7"/>
    <w:multiLevelType w:val="hybridMultilevel"/>
    <w:tmpl w:val="50BA6478"/>
    <w:lvl w:ilvl="0" w:tplc="B4941EC6">
      <w:start w:val="1"/>
      <w:numFmt w:val="decimal"/>
      <w:lvlText w:val="%1)"/>
      <w:lvlJc w:val="left"/>
      <w:pPr>
        <w:ind w:left="111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221EF6">
      <w:numFmt w:val="bullet"/>
      <w:lvlText w:val="•"/>
      <w:lvlJc w:val="left"/>
      <w:pPr>
        <w:ind w:left="1970" w:hanging="304"/>
      </w:pPr>
      <w:rPr>
        <w:rFonts w:hint="default"/>
        <w:lang w:val="ru-RU" w:eastAsia="en-US" w:bidi="ar-SA"/>
      </w:rPr>
    </w:lvl>
    <w:lvl w:ilvl="2" w:tplc="13F887BC">
      <w:numFmt w:val="bullet"/>
      <w:lvlText w:val="•"/>
      <w:lvlJc w:val="left"/>
      <w:pPr>
        <w:ind w:left="2821" w:hanging="304"/>
      </w:pPr>
      <w:rPr>
        <w:rFonts w:hint="default"/>
        <w:lang w:val="ru-RU" w:eastAsia="en-US" w:bidi="ar-SA"/>
      </w:rPr>
    </w:lvl>
    <w:lvl w:ilvl="3" w:tplc="C09E1052">
      <w:numFmt w:val="bullet"/>
      <w:lvlText w:val="•"/>
      <w:lvlJc w:val="left"/>
      <w:pPr>
        <w:ind w:left="3671" w:hanging="304"/>
      </w:pPr>
      <w:rPr>
        <w:rFonts w:hint="default"/>
        <w:lang w:val="ru-RU" w:eastAsia="en-US" w:bidi="ar-SA"/>
      </w:rPr>
    </w:lvl>
    <w:lvl w:ilvl="4" w:tplc="588A21A0">
      <w:numFmt w:val="bullet"/>
      <w:lvlText w:val="•"/>
      <w:lvlJc w:val="left"/>
      <w:pPr>
        <w:ind w:left="4522" w:hanging="304"/>
      </w:pPr>
      <w:rPr>
        <w:rFonts w:hint="default"/>
        <w:lang w:val="ru-RU" w:eastAsia="en-US" w:bidi="ar-SA"/>
      </w:rPr>
    </w:lvl>
    <w:lvl w:ilvl="5" w:tplc="4A002F20">
      <w:numFmt w:val="bullet"/>
      <w:lvlText w:val="•"/>
      <w:lvlJc w:val="left"/>
      <w:pPr>
        <w:ind w:left="5373" w:hanging="304"/>
      </w:pPr>
      <w:rPr>
        <w:rFonts w:hint="default"/>
        <w:lang w:val="ru-RU" w:eastAsia="en-US" w:bidi="ar-SA"/>
      </w:rPr>
    </w:lvl>
    <w:lvl w:ilvl="6" w:tplc="61C2BEDC">
      <w:numFmt w:val="bullet"/>
      <w:lvlText w:val="•"/>
      <w:lvlJc w:val="left"/>
      <w:pPr>
        <w:ind w:left="6223" w:hanging="304"/>
      </w:pPr>
      <w:rPr>
        <w:rFonts w:hint="default"/>
        <w:lang w:val="ru-RU" w:eastAsia="en-US" w:bidi="ar-SA"/>
      </w:rPr>
    </w:lvl>
    <w:lvl w:ilvl="7" w:tplc="A7E462E6">
      <w:numFmt w:val="bullet"/>
      <w:lvlText w:val="•"/>
      <w:lvlJc w:val="left"/>
      <w:pPr>
        <w:ind w:left="7074" w:hanging="304"/>
      </w:pPr>
      <w:rPr>
        <w:rFonts w:hint="default"/>
        <w:lang w:val="ru-RU" w:eastAsia="en-US" w:bidi="ar-SA"/>
      </w:rPr>
    </w:lvl>
    <w:lvl w:ilvl="8" w:tplc="7B0CDBCC">
      <w:numFmt w:val="bullet"/>
      <w:lvlText w:val="•"/>
      <w:lvlJc w:val="left"/>
      <w:pPr>
        <w:ind w:left="7924" w:hanging="304"/>
      </w:pPr>
      <w:rPr>
        <w:rFonts w:hint="default"/>
        <w:lang w:val="ru-RU" w:eastAsia="en-US" w:bidi="ar-SA"/>
      </w:rPr>
    </w:lvl>
  </w:abstractNum>
  <w:abstractNum w:abstractNumId="2">
    <w:nsid w:val="2A524297"/>
    <w:multiLevelType w:val="hybridMultilevel"/>
    <w:tmpl w:val="D494F0D2"/>
    <w:lvl w:ilvl="0" w:tplc="560C8B1E">
      <w:start w:val="1"/>
      <w:numFmt w:val="decimal"/>
      <w:lvlText w:val="%1)"/>
      <w:lvlJc w:val="left"/>
      <w:pPr>
        <w:ind w:left="101" w:hanging="3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F6BCBC">
      <w:numFmt w:val="bullet"/>
      <w:lvlText w:val="•"/>
      <w:lvlJc w:val="left"/>
      <w:pPr>
        <w:ind w:left="1052" w:hanging="318"/>
      </w:pPr>
      <w:rPr>
        <w:rFonts w:hint="default"/>
        <w:lang w:val="ru-RU" w:eastAsia="en-US" w:bidi="ar-SA"/>
      </w:rPr>
    </w:lvl>
    <w:lvl w:ilvl="2" w:tplc="11B489DC">
      <w:numFmt w:val="bullet"/>
      <w:lvlText w:val="•"/>
      <w:lvlJc w:val="left"/>
      <w:pPr>
        <w:ind w:left="2005" w:hanging="318"/>
      </w:pPr>
      <w:rPr>
        <w:rFonts w:hint="default"/>
        <w:lang w:val="ru-RU" w:eastAsia="en-US" w:bidi="ar-SA"/>
      </w:rPr>
    </w:lvl>
    <w:lvl w:ilvl="3" w:tplc="59E28B46">
      <w:numFmt w:val="bullet"/>
      <w:lvlText w:val="•"/>
      <w:lvlJc w:val="left"/>
      <w:pPr>
        <w:ind w:left="2957" w:hanging="318"/>
      </w:pPr>
      <w:rPr>
        <w:rFonts w:hint="default"/>
        <w:lang w:val="ru-RU" w:eastAsia="en-US" w:bidi="ar-SA"/>
      </w:rPr>
    </w:lvl>
    <w:lvl w:ilvl="4" w:tplc="808E2746">
      <w:numFmt w:val="bullet"/>
      <w:lvlText w:val="•"/>
      <w:lvlJc w:val="left"/>
      <w:pPr>
        <w:ind w:left="3910" w:hanging="318"/>
      </w:pPr>
      <w:rPr>
        <w:rFonts w:hint="default"/>
        <w:lang w:val="ru-RU" w:eastAsia="en-US" w:bidi="ar-SA"/>
      </w:rPr>
    </w:lvl>
    <w:lvl w:ilvl="5" w:tplc="07BC2416">
      <w:numFmt w:val="bullet"/>
      <w:lvlText w:val="•"/>
      <w:lvlJc w:val="left"/>
      <w:pPr>
        <w:ind w:left="4863" w:hanging="318"/>
      </w:pPr>
      <w:rPr>
        <w:rFonts w:hint="default"/>
        <w:lang w:val="ru-RU" w:eastAsia="en-US" w:bidi="ar-SA"/>
      </w:rPr>
    </w:lvl>
    <w:lvl w:ilvl="6" w:tplc="C4C2BD76">
      <w:numFmt w:val="bullet"/>
      <w:lvlText w:val="•"/>
      <w:lvlJc w:val="left"/>
      <w:pPr>
        <w:ind w:left="5815" w:hanging="318"/>
      </w:pPr>
      <w:rPr>
        <w:rFonts w:hint="default"/>
        <w:lang w:val="ru-RU" w:eastAsia="en-US" w:bidi="ar-SA"/>
      </w:rPr>
    </w:lvl>
    <w:lvl w:ilvl="7" w:tplc="0D2EEF6E">
      <w:numFmt w:val="bullet"/>
      <w:lvlText w:val="•"/>
      <w:lvlJc w:val="left"/>
      <w:pPr>
        <w:ind w:left="6768" w:hanging="318"/>
      </w:pPr>
      <w:rPr>
        <w:rFonts w:hint="default"/>
        <w:lang w:val="ru-RU" w:eastAsia="en-US" w:bidi="ar-SA"/>
      </w:rPr>
    </w:lvl>
    <w:lvl w:ilvl="8" w:tplc="E3C832CE">
      <w:numFmt w:val="bullet"/>
      <w:lvlText w:val="•"/>
      <w:lvlJc w:val="left"/>
      <w:pPr>
        <w:ind w:left="7720" w:hanging="318"/>
      </w:pPr>
      <w:rPr>
        <w:rFonts w:hint="default"/>
        <w:lang w:val="ru-RU" w:eastAsia="en-US" w:bidi="ar-SA"/>
      </w:rPr>
    </w:lvl>
  </w:abstractNum>
  <w:abstractNum w:abstractNumId="3">
    <w:nsid w:val="34E037A1"/>
    <w:multiLevelType w:val="hybridMultilevel"/>
    <w:tmpl w:val="CE366410"/>
    <w:lvl w:ilvl="0" w:tplc="3BE8AB0A">
      <w:start w:val="1"/>
      <w:numFmt w:val="decimal"/>
      <w:lvlText w:val="%1)"/>
      <w:lvlJc w:val="left"/>
      <w:pPr>
        <w:ind w:left="101" w:hanging="3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65242">
      <w:numFmt w:val="bullet"/>
      <w:lvlText w:val="•"/>
      <w:lvlJc w:val="left"/>
      <w:pPr>
        <w:ind w:left="1052" w:hanging="387"/>
      </w:pPr>
      <w:rPr>
        <w:rFonts w:hint="default"/>
        <w:lang w:val="ru-RU" w:eastAsia="en-US" w:bidi="ar-SA"/>
      </w:rPr>
    </w:lvl>
    <w:lvl w:ilvl="2" w:tplc="3952670A">
      <w:numFmt w:val="bullet"/>
      <w:lvlText w:val="•"/>
      <w:lvlJc w:val="left"/>
      <w:pPr>
        <w:ind w:left="2005" w:hanging="387"/>
      </w:pPr>
      <w:rPr>
        <w:rFonts w:hint="default"/>
        <w:lang w:val="ru-RU" w:eastAsia="en-US" w:bidi="ar-SA"/>
      </w:rPr>
    </w:lvl>
    <w:lvl w:ilvl="3" w:tplc="48FEBE68">
      <w:numFmt w:val="bullet"/>
      <w:lvlText w:val="•"/>
      <w:lvlJc w:val="left"/>
      <w:pPr>
        <w:ind w:left="2957" w:hanging="387"/>
      </w:pPr>
      <w:rPr>
        <w:rFonts w:hint="default"/>
        <w:lang w:val="ru-RU" w:eastAsia="en-US" w:bidi="ar-SA"/>
      </w:rPr>
    </w:lvl>
    <w:lvl w:ilvl="4" w:tplc="15ACB022">
      <w:numFmt w:val="bullet"/>
      <w:lvlText w:val="•"/>
      <w:lvlJc w:val="left"/>
      <w:pPr>
        <w:ind w:left="3910" w:hanging="387"/>
      </w:pPr>
      <w:rPr>
        <w:rFonts w:hint="default"/>
        <w:lang w:val="ru-RU" w:eastAsia="en-US" w:bidi="ar-SA"/>
      </w:rPr>
    </w:lvl>
    <w:lvl w:ilvl="5" w:tplc="B9E64826">
      <w:numFmt w:val="bullet"/>
      <w:lvlText w:val="•"/>
      <w:lvlJc w:val="left"/>
      <w:pPr>
        <w:ind w:left="4863" w:hanging="387"/>
      </w:pPr>
      <w:rPr>
        <w:rFonts w:hint="default"/>
        <w:lang w:val="ru-RU" w:eastAsia="en-US" w:bidi="ar-SA"/>
      </w:rPr>
    </w:lvl>
    <w:lvl w:ilvl="6" w:tplc="36782354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7" w:tplc="B126994C">
      <w:numFmt w:val="bullet"/>
      <w:lvlText w:val="•"/>
      <w:lvlJc w:val="left"/>
      <w:pPr>
        <w:ind w:left="6768" w:hanging="387"/>
      </w:pPr>
      <w:rPr>
        <w:rFonts w:hint="default"/>
        <w:lang w:val="ru-RU" w:eastAsia="en-US" w:bidi="ar-SA"/>
      </w:rPr>
    </w:lvl>
    <w:lvl w:ilvl="8" w:tplc="987A252E">
      <w:numFmt w:val="bullet"/>
      <w:lvlText w:val="•"/>
      <w:lvlJc w:val="left"/>
      <w:pPr>
        <w:ind w:left="7720" w:hanging="387"/>
      </w:pPr>
      <w:rPr>
        <w:rFonts w:hint="default"/>
        <w:lang w:val="ru-RU" w:eastAsia="en-US" w:bidi="ar-SA"/>
      </w:rPr>
    </w:lvl>
  </w:abstractNum>
  <w:abstractNum w:abstractNumId="4">
    <w:nsid w:val="3D62263B"/>
    <w:multiLevelType w:val="hybridMultilevel"/>
    <w:tmpl w:val="D8E8EAFE"/>
    <w:lvl w:ilvl="0" w:tplc="AFA855EE">
      <w:start w:val="1"/>
      <w:numFmt w:val="decimal"/>
      <w:lvlText w:val="%1)"/>
      <w:lvlJc w:val="left"/>
      <w:pPr>
        <w:ind w:left="101" w:hanging="2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EE9F98">
      <w:numFmt w:val="bullet"/>
      <w:lvlText w:val="•"/>
      <w:lvlJc w:val="left"/>
      <w:pPr>
        <w:ind w:left="1052" w:hanging="296"/>
      </w:pPr>
      <w:rPr>
        <w:rFonts w:hint="default"/>
        <w:lang w:val="ru-RU" w:eastAsia="en-US" w:bidi="ar-SA"/>
      </w:rPr>
    </w:lvl>
    <w:lvl w:ilvl="2" w:tplc="25BCF6DC">
      <w:numFmt w:val="bullet"/>
      <w:lvlText w:val="•"/>
      <w:lvlJc w:val="left"/>
      <w:pPr>
        <w:ind w:left="2005" w:hanging="296"/>
      </w:pPr>
      <w:rPr>
        <w:rFonts w:hint="default"/>
        <w:lang w:val="ru-RU" w:eastAsia="en-US" w:bidi="ar-SA"/>
      </w:rPr>
    </w:lvl>
    <w:lvl w:ilvl="3" w:tplc="F8F2F182">
      <w:numFmt w:val="bullet"/>
      <w:lvlText w:val="•"/>
      <w:lvlJc w:val="left"/>
      <w:pPr>
        <w:ind w:left="2957" w:hanging="296"/>
      </w:pPr>
      <w:rPr>
        <w:rFonts w:hint="default"/>
        <w:lang w:val="ru-RU" w:eastAsia="en-US" w:bidi="ar-SA"/>
      </w:rPr>
    </w:lvl>
    <w:lvl w:ilvl="4" w:tplc="95A67564">
      <w:numFmt w:val="bullet"/>
      <w:lvlText w:val="•"/>
      <w:lvlJc w:val="left"/>
      <w:pPr>
        <w:ind w:left="3910" w:hanging="296"/>
      </w:pPr>
      <w:rPr>
        <w:rFonts w:hint="default"/>
        <w:lang w:val="ru-RU" w:eastAsia="en-US" w:bidi="ar-SA"/>
      </w:rPr>
    </w:lvl>
    <w:lvl w:ilvl="5" w:tplc="14CADC50">
      <w:numFmt w:val="bullet"/>
      <w:lvlText w:val="•"/>
      <w:lvlJc w:val="left"/>
      <w:pPr>
        <w:ind w:left="4863" w:hanging="296"/>
      </w:pPr>
      <w:rPr>
        <w:rFonts w:hint="default"/>
        <w:lang w:val="ru-RU" w:eastAsia="en-US" w:bidi="ar-SA"/>
      </w:rPr>
    </w:lvl>
    <w:lvl w:ilvl="6" w:tplc="7DF49410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7" w:tplc="BE4291F8">
      <w:numFmt w:val="bullet"/>
      <w:lvlText w:val="•"/>
      <w:lvlJc w:val="left"/>
      <w:pPr>
        <w:ind w:left="6768" w:hanging="296"/>
      </w:pPr>
      <w:rPr>
        <w:rFonts w:hint="default"/>
        <w:lang w:val="ru-RU" w:eastAsia="en-US" w:bidi="ar-SA"/>
      </w:rPr>
    </w:lvl>
    <w:lvl w:ilvl="8" w:tplc="5E3C7EBA">
      <w:numFmt w:val="bullet"/>
      <w:lvlText w:val="•"/>
      <w:lvlJc w:val="left"/>
      <w:pPr>
        <w:ind w:left="7720" w:hanging="296"/>
      </w:pPr>
      <w:rPr>
        <w:rFonts w:hint="default"/>
        <w:lang w:val="ru-RU" w:eastAsia="en-US" w:bidi="ar-SA"/>
      </w:rPr>
    </w:lvl>
  </w:abstractNum>
  <w:abstractNum w:abstractNumId="5">
    <w:nsid w:val="3FFC55F4"/>
    <w:multiLevelType w:val="hybridMultilevel"/>
    <w:tmpl w:val="8D5EF5CA"/>
    <w:lvl w:ilvl="0" w:tplc="FF421032">
      <w:start w:val="1"/>
      <w:numFmt w:val="decimal"/>
      <w:lvlText w:val="%1."/>
      <w:lvlJc w:val="left"/>
      <w:pPr>
        <w:ind w:left="101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AC920">
      <w:numFmt w:val="bullet"/>
      <w:lvlText w:val="•"/>
      <w:lvlJc w:val="left"/>
      <w:pPr>
        <w:ind w:left="1052" w:hanging="490"/>
      </w:pPr>
      <w:rPr>
        <w:rFonts w:hint="default"/>
        <w:lang w:val="ru-RU" w:eastAsia="en-US" w:bidi="ar-SA"/>
      </w:rPr>
    </w:lvl>
    <w:lvl w:ilvl="2" w:tplc="4C305682">
      <w:numFmt w:val="bullet"/>
      <w:lvlText w:val="•"/>
      <w:lvlJc w:val="left"/>
      <w:pPr>
        <w:ind w:left="2005" w:hanging="490"/>
      </w:pPr>
      <w:rPr>
        <w:rFonts w:hint="default"/>
        <w:lang w:val="ru-RU" w:eastAsia="en-US" w:bidi="ar-SA"/>
      </w:rPr>
    </w:lvl>
    <w:lvl w:ilvl="3" w:tplc="493E23EC">
      <w:numFmt w:val="bullet"/>
      <w:lvlText w:val="•"/>
      <w:lvlJc w:val="left"/>
      <w:pPr>
        <w:ind w:left="2957" w:hanging="490"/>
      </w:pPr>
      <w:rPr>
        <w:rFonts w:hint="default"/>
        <w:lang w:val="ru-RU" w:eastAsia="en-US" w:bidi="ar-SA"/>
      </w:rPr>
    </w:lvl>
    <w:lvl w:ilvl="4" w:tplc="6D723506">
      <w:numFmt w:val="bullet"/>
      <w:lvlText w:val="•"/>
      <w:lvlJc w:val="left"/>
      <w:pPr>
        <w:ind w:left="3910" w:hanging="490"/>
      </w:pPr>
      <w:rPr>
        <w:rFonts w:hint="default"/>
        <w:lang w:val="ru-RU" w:eastAsia="en-US" w:bidi="ar-SA"/>
      </w:rPr>
    </w:lvl>
    <w:lvl w:ilvl="5" w:tplc="7B6428AE">
      <w:numFmt w:val="bullet"/>
      <w:lvlText w:val="•"/>
      <w:lvlJc w:val="left"/>
      <w:pPr>
        <w:ind w:left="4863" w:hanging="490"/>
      </w:pPr>
      <w:rPr>
        <w:rFonts w:hint="default"/>
        <w:lang w:val="ru-RU" w:eastAsia="en-US" w:bidi="ar-SA"/>
      </w:rPr>
    </w:lvl>
    <w:lvl w:ilvl="6" w:tplc="F982AD0E">
      <w:numFmt w:val="bullet"/>
      <w:lvlText w:val="•"/>
      <w:lvlJc w:val="left"/>
      <w:pPr>
        <w:ind w:left="5815" w:hanging="490"/>
      </w:pPr>
      <w:rPr>
        <w:rFonts w:hint="default"/>
        <w:lang w:val="ru-RU" w:eastAsia="en-US" w:bidi="ar-SA"/>
      </w:rPr>
    </w:lvl>
    <w:lvl w:ilvl="7" w:tplc="A1DE4180">
      <w:numFmt w:val="bullet"/>
      <w:lvlText w:val="•"/>
      <w:lvlJc w:val="left"/>
      <w:pPr>
        <w:ind w:left="6768" w:hanging="490"/>
      </w:pPr>
      <w:rPr>
        <w:rFonts w:hint="default"/>
        <w:lang w:val="ru-RU" w:eastAsia="en-US" w:bidi="ar-SA"/>
      </w:rPr>
    </w:lvl>
    <w:lvl w:ilvl="8" w:tplc="2DD82E88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</w:abstractNum>
  <w:abstractNum w:abstractNumId="6">
    <w:nsid w:val="40681429"/>
    <w:multiLevelType w:val="hybridMultilevel"/>
    <w:tmpl w:val="B768ACEA"/>
    <w:lvl w:ilvl="0" w:tplc="0C6E3B4C">
      <w:start w:val="1"/>
      <w:numFmt w:val="decimal"/>
      <w:lvlText w:val="%1)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CE9E84">
      <w:numFmt w:val="bullet"/>
      <w:lvlText w:val="•"/>
      <w:lvlJc w:val="left"/>
      <w:pPr>
        <w:ind w:left="1052" w:hanging="334"/>
      </w:pPr>
      <w:rPr>
        <w:rFonts w:hint="default"/>
        <w:lang w:val="ru-RU" w:eastAsia="en-US" w:bidi="ar-SA"/>
      </w:rPr>
    </w:lvl>
    <w:lvl w:ilvl="2" w:tplc="D38A1162">
      <w:numFmt w:val="bullet"/>
      <w:lvlText w:val="•"/>
      <w:lvlJc w:val="left"/>
      <w:pPr>
        <w:ind w:left="2005" w:hanging="334"/>
      </w:pPr>
      <w:rPr>
        <w:rFonts w:hint="default"/>
        <w:lang w:val="ru-RU" w:eastAsia="en-US" w:bidi="ar-SA"/>
      </w:rPr>
    </w:lvl>
    <w:lvl w:ilvl="3" w:tplc="30C664E2">
      <w:numFmt w:val="bullet"/>
      <w:lvlText w:val="•"/>
      <w:lvlJc w:val="left"/>
      <w:pPr>
        <w:ind w:left="2957" w:hanging="334"/>
      </w:pPr>
      <w:rPr>
        <w:rFonts w:hint="default"/>
        <w:lang w:val="ru-RU" w:eastAsia="en-US" w:bidi="ar-SA"/>
      </w:rPr>
    </w:lvl>
    <w:lvl w:ilvl="4" w:tplc="CE705066">
      <w:numFmt w:val="bullet"/>
      <w:lvlText w:val="•"/>
      <w:lvlJc w:val="left"/>
      <w:pPr>
        <w:ind w:left="3910" w:hanging="334"/>
      </w:pPr>
      <w:rPr>
        <w:rFonts w:hint="default"/>
        <w:lang w:val="ru-RU" w:eastAsia="en-US" w:bidi="ar-SA"/>
      </w:rPr>
    </w:lvl>
    <w:lvl w:ilvl="5" w:tplc="C56C6EB6">
      <w:numFmt w:val="bullet"/>
      <w:lvlText w:val="•"/>
      <w:lvlJc w:val="left"/>
      <w:pPr>
        <w:ind w:left="4863" w:hanging="334"/>
      </w:pPr>
      <w:rPr>
        <w:rFonts w:hint="default"/>
        <w:lang w:val="ru-RU" w:eastAsia="en-US" w:bidi="ar-SA"/>
      </w:rPr>
    </w:lvl>
    <w:lvl w:ilvl="6" w:tplc="C9C88A9C">
      <w:numFmt w:val="bullet"/>
      <w:lvlText w:val="•"/>
      <w:lvlJc w:val="left"/>
      <w:pPr>
        <w:ind w:left="5815" w:hanging="334"/>
      </w:pPr>
      <w:rPr>
        <w:rFonts w:hint="default"/>
        <w:lang w:val="ru-RU" w:eastAsia="en-US" w:bidi="ar-SA"/>
      </w:rPr>
    </w:lvl>
    <w:lvl w:ilvl="7" w:tplc="2848B57A">
      <w:numFmt w:val="bullet"/>
      <w:lvlText w:val="•"/>
      <w:lvlJc w:val="left"/>
      <w:pPr>
        <w:ind w:left="6768" w:hanging="334"/>
      </w:pPr>
      <w:rPr>
        <w:rFonts w:hint="default"/>
        <w:lang w:val="ru-RU" w:eastAsia="en-US" w:bidi="ar-SA"/>
      </w:rPr>
    </w:lvl>
    <w:lvl w:ilvl="8" w:tplc="8968DE90">
      <w:numFmt w:val="bullet"/>
      <w:lvlText w:val="•"/>
      <w:lvlJc w:val="left"/>
      <w:pPr>
        <w:ind w:left="7720" w:hanging="334"/>
      </w:pPr>
      <w:rPr>
        <w:rFonts w:hint="default"/>
        <w:lang w:val="ru-RU" w:eastAsia="en-US" w:bidi="ar-SA"/>
      </w:rPr>
    </w:lvl>
  </w:abstractNum>
  <w:abstractNum w:abstractNumId="7">
    <w:nsid w:val="445A01D2"/>
    <w:multiLevelType w:val="hybridMultilevel"/>
    <w:tmpl w:val="2A661790"/>
    <w:lvl w:ilvl="0" w:tplc="46323BBE">
      <w:start w:val="1"/>
      <w:numFmt w:val="decimal"/>
      <w:lvlText w:val="%1)"/>
      <w:lvlJc w:val="left"/>
      <w:pPr>
        <w:ind w:left="101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EA13DA">
      <w:numFmt w:val="bullet"/>
      <w:lvlText w:val="•"/>
      <w:lvlJc w:val="left"/>
      <w:pPr>
        <w:ind w:left="1052" w:hanging="424"/>
      </w:pPr>
      <w:rPr>
        <w:rFonts w:hint="default"/>
        <w:lang w:val="ru-RU" w:eastAsia="en-US" w:bidi="ar-SA"/>
      </w:rPr>
    </w:lvl>
    <w:lvl w:ilvl="2" w:tplc="FAD6A0B6">
      <w:numFmt w:val="bullet"/>
      <w:lvlText w:val="•"/>
      <w:lvlJc w:val="left"/>
      <w:pPr>
        <w:ind w:left="2005" w:hanging="424"/>
      </w:pPr>
      <w:rPr>
        <w:rFonts w:hint="default"/>
        <w:lang w:val="ru-RU" w:eastAsia="en-US" w:bidi="ar-SA"/>
      </w:rPr>
    </w:lvl>
    <w:lvl w:ilvl="3" w:tplc="FB5A70F0">
      <w:numFmt w:val="bullet"/>
      <w:lvlText w:val="•"/>
      <w:lvlJc w:val="left"/>
      <w:pPr>
        <w:ind w:left="2957" w:hanging="424"/>
      </w:pPr>
      <w:rPr>
        <w:rFonts w:hint="default"/>
        <w:lang w:val="ru-RU" w:eastAsia="en-US" w:bidi="ar-SA"/>
      </w:rPr>
    </w:lvl>
    <w:lvl w:ilvl="4" w:tplc="12D48C94">
      <w:numFmt w:val="bullet"/>
      <w:lvlText w:val="•"/>
      <w:lvlJc w:val="left"/>
      <w:pPr>
        <w:ind w:left="3910" w:hanging="424"/>
      </w:pPr>
      <w:rPr>
        <w:rFonts w:hint="default"/>
        <w:lang w:val="ru-RU" w:eastAsia="en-US" w:bidi="ar-SA"/>
      </w:rPr>
    </w:lvl>
    <w:lvl w:ilvl="5" w:tplc="757EF562">
      <w:numFmt w:val="bullet"/>
      <w:lvlText w:val="•"/>
      <w:lvlJc w:val="left"/>
      <w:pPr>
        <w:ind w:left="4863" w:hanging="424"/>
      </w:pPr>
      <w:rPr>
        <w:rFonts w:hint="default"/>
        <w:lang w:val="ru-RU" w:eastAsia="en-US" w:bidi="ar-SA"/>
      </w:rPr>
    </w:lvl>
    <w:lvl w:ilvl="6" w:tplc="5D9A76F8">
      <w:numFmt w:val="bullet"/>
      <w:lvlText w:val="•"/>
      <w:lvlJc w:val="left"/>
      <w:pPr>
        <w:ind w:left="5815" w:hanging="424"/>
      </w:pPr>
      <w:rPr>
        <w:rFonts w:hint="default"/>
        <w:lang w:val="ru-RU" w:eastAsia="en-US" w:bidi="ar-SA"/>
      </w:rPr>
    </w:lvl>
    <w:lvl w:ilvl="7" w:tplc="ACDC01BC">
      <w:numFmt w:val="bullet"/>
      <w:lvlText w:val="•"/>
      <w:lvlJc w:val="left"/>
      <w:pPr>
        <w:ind w:left="6768" w:hanging="424"/>
      </w:pPr>
      <w:rPr>
        <w:rFonts w:hint="default"/>
        <w:lang w:val="ru-RU" w:eastAsia="en-US" w:bidi="ar-SA"/>
      </w:rPr>
    </w:lvl>
    <w:lvl w:ilvl="8" w:tplc="C28CFAF0">
      <w:numFmt w:val="bullet"/>
      <w:lvlText w:val="•"/>
      <w:lvlJc w:val="left"/>
      <w:pPr>
        <w:ind w:left="7720" w:hanging="424"/>
      </w:pPr>
      <w:rPr>
        <w:rFonts w:hint="default"/>
        <w:lang w:val="ru-RU" w:eastAsia="en-US" w:bidi="ar-SA"/>
      </w:rPr>
    </w:lvl>
  </w:abstractNum>
  <w:abstractNum w:abstractNumId="8">
    <w:nsid w:val="4E030246"/>
    <w:multiLevelType w:val="hybridMultilevel"/>
    <w:tmpl w:val="C936A6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3245D"/>
    <w:multiLevelType w:val="hybridMultilevel"/>
    <w:tmpl w:val="7E40C2FA"/>
    <w:lvl w:ilvl="0" w:tplc="8DA8CCCA">
      <w:start w:val="1"/>
      <w:numFmt w:val="decimal"/>
      <w:lvlText w:val="%1."/>
      <w:lvlJc w:val="left"/>
      <w:pPr>
        <w:ind w:left="101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940E8E">
      <w:start w:val="1"/>
      <w:numFmt w:val="decimal"/>
      <w:lvlText w:val="%2."/>
      <w:lvlJc w:val="left"/>
      <w:pPr>
        <w:ind w:left="101" w:hanging="299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CD7C85BE">
      <w:numFmt w:val="bullet"/>
      <w:lvlText w:val="•"/>
      <w:lvlJc w:val="left"/>
      <w:pPr>
        <w:ind w:left="2005" w:hanging="299"/>
      </w:pPr>
      <w:rPr>
        <w:rFonts w:hint="default"/>
        <w:lang w:val="ru-RU" w:eastAsia="en-US" w:bidi="ar-SA"/>
      </w:rPr>
    </w:lvl>
    <w:lvl w:ilvl="3" w:tplc="5E0428E2">
      <w:numFmt w:val="bullet"/>
      <w:lvlText w:val="•"/>
      <w:lvlJc w:val="left"/>
      <w:pPr>
        <w:ind w:left="2957" w:hanging="299"/>
      </w:pPr>
      <w:rPr>
        <w:rFonts w:hint="default"/>
        <w:lang w:val="ru-RU" w:eastAsia="en-US" w:bidi="ar-SA"/>
      </w:rPr>
    </w:lvl>
    <w:lvl w:ilvl="4" w:tplc="AB46147A">
      <w:numFmt w:val="bullet"/>
      <w:lvlText w:val="•"/>
      <w:lvlJc w:val="left"/>
      <w:pPr>
        <w:ind w:left="3910" w:hanging="299"/>
      </w:pPr>
      <w:rPr>
        <w:rFonts w:hint="default"/>
        <w:lang w:val="ru-RU" w:eastAsia="en-US" w:bidi="ar-SA"/>
      </w:rPr>
    </w:lvl>
    <w:lvl w:ilvl="5" w:tplc="D090BD9E">
      <w:numFmt w:val="bullet"/>
      <w:lvlText w:val="•"/>
      <w:lvlJc w:val="left"/>
      <w:pPr>
        <w:ind w:left="4863" w:hanging="299"/>
      </w:pPr>
      <w:rPr>
        <w:rFonts w:hint="default"/>
        <w:lang w:val="ru-RU" w:eastAsia="en-US" w:bidi="ar-SA"/>
      </w:rPr>
    </w:lvl>
    <w:lvl w:ilvl="6" w:tplc="05B06CA6">
      <w:numFmt w:val="bullet"/>
      <w:lvlText w:val="•"/>
      <w:lvlJc w:val="left"/>
      <w:pPr>
        <w:ind w:left="5815" w:hanging="299"/>
      </w:pPr>
      <w:rPr>
        <w:rFonts w:hint="default"/>
        <w:lang w:val="ru-RU" w:eastAsia="en-US" w:bidi="ar-SA"/>
      </w:rPr>
    </w:lvl>
    <w:lvl w:ilvl="7" w:tplc="93665A14">
      <w:numFmt w:val="bullet"/>
      <w:lvlText w:val="•"/>
      <w:lvlJc w:val="left"/>
      <w:pPr>
        <w:ind w:left="6768" w:hanging="299"/>
      </w:pPr>
      <w:rPr>
        <w:rFonts w:hint="default"/>
        <w:lang w:val="ru-RU" w:eastAsia="en-US" w:bidi="ar-SA"/>
      </w:rPr>
    </w:lvl>
    <w:lvl w:ilvl="8" w:tplc="4A52B3D8">
      <w:numFmt w:val="bullet"/>
      <w:lvlText w:val="•"/>
      <w:lvlJc w:val="left"/>
      <w:pPr>
        <w:ind w:left="7720" w:hanging="299"/>
      </w:pPr>
      <w:rPr>
        <w:rFonts w:hint="default"/>
        <w:lang w:val="ru-RU" w:eastAsia="en-US" w:bidi="ar-SA"/>
      </w:rPr>
    </w:lvl>
  </w:abstractNum>
  <w:abstractNum w:abstractNumId="10">
    <w:nsid w:val="57FF20FB"/>
    <w:multiLevelType w:val="hybridMultilevel"/>
    <w:tmpl w:val="EDE619A2"/>
    <w:lvl w:ilvl="0" w:tplc="C1847AB6">
      <w:start w:val="1"/>
      <w:numFmt w:val="decimal"/>
      <w:lvlText w:val="%1."/>
      <w:lvlJc w:val="left"/>
      <w:pPr>
        <w:ind w:left="101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5CE0EA">
      <w:numFmt w:val="bullet"/>
      <w:lvlText w:val="•"/>
      <w:lvlJc w:val="left"/>
      <w:pPr>
        <w:ind w:left="1052" w:hanging="358"/>
      </w:pPr>
      <w:rPr>
        <w:rFonts w:hint="default"/>
        <w:lang w:val="ru-RU" w:eastAsia="en-US" w:bidi="ar-SA"/>
      </w:rPr>
    </w:lvl>
    <w:lvl w:ilvl="2" w:tplc="2A90519A">
      <w:numFmt w:val="bullet"/>
      <w:lvlText w:val="•"/>
      <w:lvlJc w:val="left"/>
      <w:pPr>
        <w:ind w:left="2005" w:hanging="358"/>
      </w:pPr>
      <w:rPr>
        <w:rFonts w:hint="default"/>
        <w:lang w:val="ru-RU" w:eastAsia="en-US" w:bidi="ar-SA"/>
      </w:rPr>
    </w:lvl>
    <w:lvl w:ilvl="3" w:tplc="00A88CBE">
      <w:numFmt w:val="bullet"/>
      <w:lvlText w:val="•"/>
      <w:lvlJc w:val="left"/>
      <w:pPr>
        <w:ind w:left="2957" w:hanging="358"/>
      </w:pPr>
      <w:rPr>
        <w:rFonts w:hint="default"/>
        <w:lang w:val="ru-RU" w:eastAsia="en-US" w:bidi="ar-SA"/>
      </w:rPr>
    </w:lvl>
    <w:lvl w:ilvl="4" w:tplc="D5D6F7F0">
      <w:numFmt w:val="bullet"/>
      <w:lvlText w:val="•"/>
      <w:lvlJc w:val="left"/>
      <w:pPr>
        <w:ind w:left="3910" w:hanging="358"/>
      </w:pPr>
      <w:rPr>
        <w:rFonts w:hint="default"/>
        <w:lang w:val="ru-RU" w:eastAsia="en-US" w:bidi="ar-SA"/>
      </w:rPr>
    </w:lvl>
    <w:lvl w:ilvl="5" w:tplc="60DAE1DA">
      <w:numFmt w:val="bullet"/>
      <w:lvlText w:val="•"/>
      <w:lvlJc w:val="left"/>
      <w:pPr>
        <w:ind w:left="4863" w:hanging="358"/>
      </w:pPr>
      <w:rPr>
        <w:rFonts w:hint="default"/>
        <w:lang w:val="ru-RU" w:eastAsia="en-US" w:bidi="ar-SA"/>
      </w:rPr>
    </w:lvl>
    <w:lvl w:ilvl="6" w:tplc="03A40F86">
      <w:numFmt w:val="bullet"/>
      <w:lvlText w:val="•"/>
      <w:lvlJc w:val="left"/>
      <w:pPr>
        <w:ind w:left="5815" w:hanging="358"/>
      </w:pPr>
      <w:rPr>
        <w:rFonts w:hint="default"/>
        <w:lang w:val="ru-RU" w:eastAsia="en-US" w:bidi="ar-SA"/>
      </w:rPr>
    </w:lvl>
    <w:lvl w:ilvl="7" w:tplc="C3680FB2">
      <w:numFmt w:val="bullet"/>
      <w:lvlText w:val="•"/>
      <w:lvlJc w:val="left"/>
      <w:pPr>
        <w:ind w:left="6768" w:hanging="358"/>
      </w:pPr>
      <w:rPr>
        <w:rFonts w:hint="default"/>
        <w:lang w:val="ru-RU" w:eastAsia="en-US" w:bidi="ar-SA"/>
      </w:rPr>
    </w:lvl>
    <w:lvl w:ilvl="8" w:tplc="624A1B72">
      <w:numFmt w:val="bullet"/>
      <w:lvlText w:val="•"/>
      <w:lvlJc w:val="left"/>
      <w:pPr>
        <w:ind w:left="7720" w:hanging="358"/>
      </w:pPr>
      <w:rPr>
        <w:rFonts w:hint="default"/>
        <w:lang w:val="ru-RU" w:eastAsia="en-US" w:bidi="ar-SA"/>
      </w:rPr>
    </w:lvl>
  </w:abstractNum>
  <w:abstractNum w:abstractNumId="11">
    <w:nsid w:val="5C404FF6"/>
    <w:multiLevelType w:val="hybridMultilevel"/>
    <w:tmpl w:val="D31C94A8"/>
    <w:lvl w:ilvl="0" w:tplc="8D2652C2">
      <w:start w:val="1"/>
      <w:numFmt w:val="decimal"/>
      <w:lvlText w:val="%1."/>
      <w:lvlJc w:val="left"/>
      <w:pPr>
        <w:ind w:left="101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E8A34">
      <w:numFmt w:val="bullet"/>
      <w:lvlText w:val="•"/>
      <w:lvlJc w:val="left"/>
      <w:pPr>
        <w:ind w:left="1052" w:hanging="334"/>
      </w:pPr>
      <w:rPr>
        <w:rFonts w:hint="default"/>
        <w:lang w:val="ru-RU" w:eastAsia="en-US" w:bidi="ar-SA"/>
      </w:rPr>
    </w:lvl>
    <w:lvl w:ilvl="2" w:tplc="7F7E78EE">
      <w:numFmt w:val="bullet"/>
      <w:lvlText w:val="•"/>
      <w:lvlJc w:val="left"/>
      <w:pPr>
        <w:ind w:left="2005" w:hanging="334"/>
      </w:pPr>
      <w:rPr>
        <w:rFonts w:hint="default"/>
        <w:lang w:val="ru-RU" w:eastAsia="en-US" w:bidi="ar-SA"/>
      </w:rPr>
    </w:lvl>
    <w:lvl w:ilvl="3" w:tplc="B67E8D3E">
      <w:numFmt w:val="bullet"/>
      <w:lvlText w:val="•"/>
      <w:lvlJc w:val="left"/>
      <w:pPr>
        <w:ind w:left="2957" w:hanging="334"/>
      </w:pPr>
      <w:rPr>
        <w:rFonts w:hint="default"/>
        <w:lang w:val="ru-RU" w:eastAsia="en-US" w:bidi="ar-SA"/>
      </w:rPr>
    </w:lvl>
    <w:lvl w:ilvl="4" w:tplc="F79251C4">
      <w:numFmt w:val="bullet"/>
      <w:lvlText w:val="•"/>
      <w:lvlJc w:val="left"/>
      <w:pPr>
        <w:ind w:left="3910" w:hanging="334"/>
      </w:pPr>
      <w:rPr>
        <w:rFonts w:hint="default"/>
        <w:lang w:val="ru-RU" w:eastAsia="en-US" w:bidi="ar-SA"/>
      </w:rPr>
    </w:lvl>
    <w:lvl w:ilvl="5" w:tplc="5E5C59E8">
      <w:numFmt w:val="bullet"/>
      <w:lvlText w:val="•"/>
      <w:lvlJc w:val="left"/>
      <w:pPr>
        <w:ind w:left="4863" w:hanging="334"/>
      </w:pPr>
      <w:rPr>
        <w:rFonts w:hint="default"/>
        <w:lang w:val="ru-RU" w:eastAsia="en-US" w:bidi="ar-SA"/>
      </w:rPr>
    </w:lvl>
    <w:lvl w:ilvl="6" w:tplc="782A67BE">
      <w:numFmt w:val="bullet"/>
      <w:lvlText w:val="•"/>
      <w:lvlJc w:val="left"/>
      <w:pPr>
        <w:ind w:left="5815" w:hanging="334"/>
      </w:pPr>
      <w:rPr>
        <w:rFonts w:hint="default"/>
        <w:lang w:val="ru-RU" w:eastAsia="en-US" w:bidi="ar-SA"/>
      </w:rPr>
    </w:lvl>
    <w:lvl w:ilvl="7" w:tplc="85D4A4A4">
      <w:numFmt w:val="bullet"/>
      <w:lvlText w:val="•"/>
      <w:lvlJc w:val="left"/>
      <w:pPr>
        <w:ind w:left="6768" w:hanging="334"/>
      </w:pPr>
      <w:rPr>
        <w:rFonts w:hint="default"/>
        <w:lang w:val="ru-RU" w:eastAsia="en-US" w:bidi="ar-SA"/>
      </w:rPr>
    </w:lvl>
    <w:lvl w:ilvl="8" w:tplc="AE3A7726">
      <w:numFmt w:val="bullet"/>
      <w:lvlText w:val="•"/>
      <w:lvlJc w:val="left"/>
      <w:pPr>
        <w:ind w:left="7720" w:hanging="334"/>
      </w:pPr>
      <w:rPr>
        <w:rFonts w:hint="default"/>
        <w:lang w:val="ru-RU" w:eastAsia="en-US" w:bidi="ar-SA"/>
      </w:rPr>
    </w:lvl>
  </w:abstractNum>
  <w:abstractNum w:abstractNumId="12">
    <w:nsid w:val="689E4E34"/>
    <w:multiLevelType w:val="hybridMultilevel"/>
    <w:tmpl w:val="E0F2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31"/>
    <w:rsid w:val="002703AD"/>
    <w:rsid w:val="003116B2"/>
    <w:rsid w:val="003162F6"/>
    <w:rsid w:val="005D7CD9"/>
    <w:rsid w:val="005F34E5"/>
    <w:rsid w:val="00744161"/>
    <w:rsid w:val="00B0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62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D7C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D7CD9"/>
    <w:pPr>
      <w:widowControl w:val="0"/>
      <w:autoSpaceDE w:val="0"/>
      <w:autoSpaceDN w:val="0"/>
      <w:ind w:left="101" w:right="167"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D7CD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7CD9"/>
    <w:pPr>
      <w:widowControl w:val="0"/>
      <w:autoSpaceDE w:val="0"/>
      <w:autoSpaceDN w:val="0"/>
      <w:spacing w:before="170"/>
      <w:ind w:left="82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D7CD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DFD83A80E598FC5E3AAC7B46BAD8170CF1E653747A3CBB92D16ED2C9DCC1E4CC71E0E4A4E9E83C28D17348C24147D9F79BDF660AC6701FF1451I" TargetMode="External"/><Relationship Id="rId13" Type="http://schemas.openxmlformats.org/officeDocument/2006/relationships/hyperlink" Target="consultantplus://offline/ref%3D84E8A887291C82E267D3FE4021D0A8E87B80B7D50535CCC43EA368C02E1CDB2943DBA752EA76B69941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6" Type="http://schemas.openxmlformats.org/officeDocument/2006/relationships/hyperlink" Target="consultantplus://offline/ref%3DE1B4B4B91A9FC72DDFFB7DC7513BF16493DC7C2A559029D587A448D97914785F9C82B582837A1B028D4716693DD5CAA3BF55F04C921BBB00LDq1J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7" Type="http://schemas.openxmlformats.org/officeDocument/2006/relationships/hyperlink" Target="consultantplus://offline/ref%3D2DFD83A80E598FC5E3AAC7B46BAD8170CF1E653747A3CBB92D16ED2C9DCC1E4CC71E0E4A4E9E83C18D17348C24147D9F79BDF660AC6701FF1451I" TargetMode="External"/><Relationship Id="rId12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5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9" Type="http://schemas.openxmlformats.org/officeDocument/2006/relationships/hyperlink" Target="consultantplus://offline/ref%3D84E8A887291C82E267D3FE4021D0A8E87B81BAD30836CCC43EA368C02E1CDB2943DBA752EA77B691470EA2BE749DB8B849D436D5009E2321G62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23C7D9AE1D39ACD329885FD07C643A747021467F57A478AC060E7BD1DFE44DDFE75D728CA14D99FCF3466D104C79BBDFCB03B771549888F3m3tCI" TargetMode="External"/><Relationship Id="rId11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24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5" Type="http://schemas.openxmlformats.org/officeDocument/2006/relationships/hyperlink" Target="consultantplus://offline/ref%3D23C7D9AE1D39ACD329885FD07C643A747021467F57A478AC060E7BD1DFE44DDFE75D728CA14D99F8FE466D104C79BBDFCB03B771549888F3m3tCI" TargetMode="External"/><Relationship Id="rId15" Type="http://schemas.openxmlformats.org/officeDocument/2006/relationships/hyperlink" Target="consultantplus://offline/ref%3D84E8A887291C82E267D3FE4021D0A8E87B80B7D50535CCC43EA368C02E1CDB2943DBA752EA76B4964C0EA2BE749DB8B849D436D5009E2321G623I" TargetMode="External"/><Relationship Id="rId23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8" Type="http://schemas.openxmlformats.org/officeDocument/2006/relationships/hyperlink" Target="consultantplus://offline/ref%3DE1B4B4B91A9FC72DDFFB7DC7513BF16493DC7C2A559029D587A448D97914785F9C82B582837A1B048B4716693DD5CAA3BF55F04C921BBB00LDq1J" TargetMode="External"/><Relationship Id="rId10" Type="http://schemas.openxmlformats.org/officeDocument/2006/relationships/hyperlink" Target="consultantplus://offline/ref%3D2DFD83A80E598FC5E3AAC7B46BAD8170CF1E653747A3CBB92D16ED2C9DCC1E4CC71E0E4A4E9E83C58017348C24147D9F79BDF660AC6701FF1451I" TargetMode="External"/><Relationship Id="rId19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DFD83A80E598FC5E3AAC7B46BAD8170CF1E653747A3CBB92D16ED2C9DCC1E4CC71E0E4A4E9E83C58017348C24147D9F79BDF660AC6701FF1451I" TargetMode="External"/><Relationship Id="rId14" Type="http://schemas.openxmlformats.org/officeDocument/2006/relationships/hyperlink" Target="consultantplus://offline/ref%3D84E8A887291C82E267D3FE4021D0A8E87B80B7D50535CCC43EA368C02E1CDB2943DBA752EA76B492410EA2BE749DB8B849D436D5009E2321G623I" TargetMode="External"/><Relationship Id="rId22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27" Type="http://schemas.openxmlformats.org/officeDocument/2006/relationships/hyperlink" Target="consultantplus://offline/ref%3DE1B4B4B91A9FC72DDFFB7DC7513BF16493DC7C2A559029D587A448D97914785F9C82B582837A1B048B4716693DD5CAA3BF55F04C921BBB00LDq1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2022-08-25T08:56:00Z</dcterms:created>
  <dcterms:modified xsi:type="dcterms:W3CDTF">2022-08-25T09:28:00Z</dcterms:modified>
</cp:coreProperties>
</file>