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21" w:rsidRPr="00634B24" w:rsidRDefault="00312B21" w:rsidP="00820CA1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634B24" w:rsidRPr="00634B24" w:rsidRDefault="00634B24" w:rsidP="00634B24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4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34B24" w:rsidRPr="00634B24" w:rsidRDefault="00634B24" w:rsidP="00634B24">
      <w:pPr>
        <w:tabs>
          <w:tab w:val="left" w:pos="1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4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634B24" w:rsidRPr="00634B24" w:rsidRDefault="00634B24" w:rsidP="00634B24">
      <w:pPr>
        <w:tabs>
          <w:tab w:val="left" w:pos="2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4">
        <w:rPr>
          <w:rFonts w:ascii="Times New Roman" w:hAnsi="Times New Roman" w:cs="Times New Roman"/>
          <w:b/>
          <w:sz w:val="28"/>
          <w:szCs w:val="28"/>
        </w:rPr>
        <w:t>МУНИЦИПАЛЬНОГО   ОБРАЗОВАНИЯ</w:t>
      </w:r>
    </w:p>
    <w:p w:rsidR="00634B24" w:rsidRPr="00634B24" w:rsidRDefault="00634B24" w:rsidP="00634B24">
      <w:pPr>
        <w:tabs>
          <w:tab w:val="left" w:pos="2400"/>
          <w:tab w:val="left" w:pos="2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4">
        <w:rPr>
          <w:rFonts w:ascii="Times New Roman" w:hAnsi="Times New Roman" w:cs="Times New Roman"/>
          <w:b/>
          <w:sz w:val="28"/>
          <w:szCs w:val="28"/>
        </w:rPr>
        <w:t>« КАРАЛАТСКИЙ   СЕЛЬСОВЕТ»</w:t>
      </w:r>
    </w:p>
    <w:p w:rsidR="00634B24" w:rsidRPr="00634B24" w:rsidRDefault="00634B24" w:rsidP="00634B24">
      <w:pPr>
        <w:tabs>
          <w:tab w:val="left" w:pos="2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4B24">
        <w:rPr>
          <w:rFonts w:ascii="Times New Roman" w:hAnsi="Times New Roman" w:cs="Times New Roman"/>
          <w:b/>
          <w:sz w:val="28"/>
          <w:szCs w:val="28"/>
        </w:rPr>
        <w:t>Камызякского района  Астраханской  области</w:t>
      </w:r>
    </w:p>
    <w:p w:rsidR="006E54C0" w:rsidRDefault="006E54C0" w:rsidP="006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B24" w:rsidRPr="00634B24" w:rsidRDefault="009E3EEE" w:rsidP="006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20.05.</w:t>
      </w:r>
      <w:r w:rsidR="00634B24" w:rsidRPr="00634B24">
        <w:rPr>
          <w:rFonts w:ascii="Times New Roman" w:hAnsi="Times New Roman" w:cs="Times New Roman"/>
          <w:sz w:val="28"/>
          <w:szCs w:val="28"/>
        </w:rPr>
        <w:t xml:space="preserve">2020 года                                            </w:t>
      </w:r>
      <w:r w:rsidR="008E23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54C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39</w:t>
      </w:r>
    </w:p>
    <w:p w:rsidR="00634B24" w:rsidRDefault="00634B24" w:rsidP="006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B24">
        <w:rPr>
          <w:rFonts w:ascii="Times New Roman" w:hAnsi="Times New Roman" w:cs="Times New Roman"/>
          <w:sz w:val="28"/>
          <w:szCs w:val="28"/>
        </w:rPr>
        <w:t>с. Каралат</w:t>
      </w:r>
    </w:p>
    <w:p w:rsidR="00634B24" w:rsidRPr="00634B24" w:rsidRDefault="00634B24" w:rsidP="006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634B24" w:rsidP="00634B2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2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2B21" w:rsidRPr="0004027B">
        <w:rPr>
          <w:rFonts w:ascii="Times New Roman" w:hAnsi="Times New Roman" w:cs="Times New Roman"/>
          <w:b/>
          <w:bCs/>
          <w:sz w:val="28"/>
          <w:szCs w:val="28"/>
        </w:rPr>
        <w:t>«Об утверждении Программы профилактики</w:t>
      </w:r>
    </w:p>
    <w:p w:rsidR="00312B21" w:rsidRPr="0004027B" w:rsidRDefault="00312B21" w:rsidP="00312B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27B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нарушений обязательных требований, требований, </w:t>
      </w:r>
    </w:p>
    <w:p w:rsidR="00312B21" w:rsidRPr="0004027B" w:rsidRDefault="00312B21" w:rsidP="00312B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27B">
        <w:rPr>
          <w:rFonts w:ascii="Times New Roman" w:hAnsi="Times New Roman" w:cs="Times New Roman"/>
          <w:b/>
          <w:bCs/>
          <w:sz w:val="28"/>
          <w:szCs w:val="28"/>
        </w:rPr>
        <w:t>установленных муниципальными правовыми актами</w:t>
      </w:r>
    </w:p>
    <w:p w:rsidR="00312B21" w:rsidRPr="0004027B" w:rsidRDefault="00312B21" w:rsidP="00312B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27B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 за</w:t>
      </w:r>
    </w:p>
    <w:p w:rsidR="00312B21" w:rsidRPr="0004027B" w:rsidRDefault="00312B21" w:rsidP="00312B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4027B">
        <w:rPr>
          <w:rFonts w:ascii="Times New Roman" w:hAnsi="Times New Roman" w:cs="Times New Roman"/>
          <w:b/>
          <w:bCs/>
          <w:sz w:val="28"/>
          <w:szCs w:val="28"/>
        </w:rPr>
        <w:t>соблюдением Правил благоустройства территории</w:t>
      </w:r>
    </w:p>
    <w:p w:rsidR="00312B21" w:rsidRPr="0004027B" w:rsidRDefault="00634B24" w:rsidP="00312B2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«Каралатский</w:t>
      </w:r>
      <w:r w:rsidR="00312B21" w:rsidRPr="0004027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</w:t>
      </w:r>
    </w:p>
    <w:p w:rsidR="00312B21" w:rsidRPr="0004027B" w:rsidRDefault="00BA704F" w:rsidP="00312B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2020 г. </w:t>
      </w:r>
      <w:r w:rsidR="00312B21" w:rsidRPr="0004027B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>плановый период 2021 – 2022 гг.</w:t>
      </w:r>
      <w:r w:rsidR="00312B21" w:rsidRPr="0004027B">
        <w:rPr>
          <w:rFonts w:ascii="Times New Roman" w:hAnsi="Times New Roman" w:cs="Times New Roman"/>
          <w:b/>
          <w:sz w:val="28"/>
          <w:szCs w:val="28"/>
        </w:rPr>
        <w:t>»</w:t>
      </w: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</w:t>
      </w:r>
      <w:r w:rsidRPr="0004027B">
        <w:rPr>
          <w:rFonts w:ascii="Times New Roman" w:hAnsi="Times New Roman" w:cs="Times New Roman"/>
          <w:bCs/>
          <w:sz w:val="28"/>
          <w:szCs w:val="28"/>
        </w:rPr>
        <w:t xml:space="preserve"> Федеральным законом </w:t>
      </w:r>
      <w:hyperlink r:id="rId6">
        <w:r w:rsidRPr="0004027B">
          <w:rPr>
            <w:rStyle w:val="a3"/>
            <w:rFonts w:ascii="Times New Roman" w:hAnsi="Times New Roman" w:cs="Times New Roman"/>
            <w:bCs/>
            <w:sz w:val="28"/>
            <w:szCs w:val="28"/>
          </w:rPr>
          <w:t>от 06.10.2003 № 131-ФЗ</w:t>
        </w:r>
      </w:hyperlink>
      <w:r w:rsidRPr="0004027B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04027B"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Pr="0004027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634B24">
        <w:rPr>
          <w:rFonts w:ascii="Times New Roman" w:hAnsi="Times New Roman" w:cs="Times New Roman"/>
          <w:bCs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04027B">
        <w:rPr>
          <w:rFonts w:ascii="Times New Roman" w:hAnsi="Times New Roman" w:cs="Times New Roman"/>
          <w:sz w:val="28"/>
          <w:szCs w:val="28"/>
        </w:rPr>
        <w:t>, администрация</w:t>
      </w:r>
      <w:r w:rsidRPr="0004027B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r w:rsidR="00634B24">
        <w:rPr>
          <w:rFonts w:ascii="Times New Roman" w:hAnsi="Times New Roman" w:cs="Times New Roman"/>
          <w:bCs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312B21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027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12B21" w:rsidRPr="006A08E8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1. Утвердить Программу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муниципального образования «</w:t>
      </w:r>
      <w:r w:rsidR="00634B24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на 2020 год и плановый период 2021-2022 годов, согласно приложению №1 к настоящему постановлению.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муниципального образования «</w:t>
      </w:r>
      <w:r w:rsidR="00634B24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на 2020 год и плановый период 2021-2022 годов, утвержденной пунктом 1 настоящего постановления.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постановление в установленном порядке и разместить на официальном сайте Администрации муниципального образования «</w:t>
      </w:r>
      <w:r w:rsidR="00634B24">
        <w:rPr>
          <w:rFonts w:ascii="Times New Roman" w:hAnsi="Times New Roman" w:cs="Times New Roman"/>
          <w:sz w:val="28"/>
          <w:szCs w:val="28"/>
        </w:rPr>
        <w:t>Каралатский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в сети «</w:t>
      </w:r>
      <w:r w:rsidRPr="0004027B">
        <w:rPr>
          <w:rFonts w:ascii="Times New Roman" w:hAnsi="Times New Roman" w:cs="Times New Roman"/>
          <w:sz w:val="28"/>
          <w:szCs w:val="28"/>
        </w:rPr>
        <w:t xml:space="preserve">Интернет». 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4. </w:t>
      </w:r>
      <w:r w:rsidRPr="00194416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«</w:t>
      </w:r>
      <w:r w:rsidR="00634B24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                                       </w:t>
      </w:r>
      <w:r w:rsidR="00634B24">
        <w:rPr>
          <w:rFonts w:ascii="Times New Roman" w:hAnsi="Times New Roman" w:cs="Times New Roman"/>
          <w:sz w:val="28"/>
          <w:szCs w:val="28"/>
        </w:rPr>
        <w:t xml:space="preserve">                   И.В.Рябова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  <w:sectPr w:rsidR="00312B21" w:rsidRPr="0004027B" w:rsidSect="00820CA1">
          <w:headerReference w:type="first" r:id="rId7"/>
          <w:pgSz w:w="11906" w:h="16838"/>
          <w:pgMar w:top="568" w:right="567" w:bottom="709" w:left="1418" w:header="708" w:footer="0" w:gutter="0"/>
          <w:cols w:space="720"/>
          <w:formProt w:val="0"/>
          <w:titlePg/>
          <w:docGrid w:linePitch="360"/>
        </w:sectPr>
      </w:pPr>
    </w:p>
    <w:p w:rsidR="00312B21" w:rsidRPr="0004027B" w:rsidRDefault="00312B21" w:rsidP="00312B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312B21" w:rsidRPr="0004027B" w:rsidRDefault="00312B21" w:rsidP="00312B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12B21" w:rsidRPr="0004027B" w:rsidRDefault="00312B21" w:rsidP="00312B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2B21" w:rsidRPr="0004027B" w:rsidRDefault="00312B21" w:rsidP="00312B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«</w:t>
      </w:r>
      <w:r w:rsidR="00634B24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312B21" w:rsidRPr="0004027B" w:rsidRDefault="009E3EEE" w:rsidP="00312B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20.05.</w:t>
      </w:r>
      <w:r w:rsidR="00312B21" w:rsidRPr="0004027B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39</w:t>
      </w:r>
    </w:p>
    <w:p w:rsidR="00312B21" w:rsidRPr="0004027B" w:rsidRDefault="00312B21" w:rsidP="00312B2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2B21" w:rsidRPr="000C4885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8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312B21" w:rsidRPr="000C4885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85">
        <w:rPr>
          <w:rFonts w:ascii="Times New Roman" w:hAnsi="Times New Roman" w:cs="Times New Roman"/>
          <w:b/>
          <w:sz w:val="28"/>
          <w:szCs w:val="28"/>
        </w:rPr>
        <w:t>профилактики нарушений обязательных требований,</w:t>
      </w:r>
    </w:p>
    <w:p w:rsidR="00312B21" w:rsidRPr="000C4885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885">
        <w:rPr>
          <w:rFonts w:ascii="Times New Roman" w:hAnsi="Times New Roman" w:cs="Times New Roman"/>
          <w:b/>
          <w:sz w:val="28"/>
          <w:szCs w:val="28"/>
        </w:rPr>
        <w:t xml:space="preserve">требований, установленных муниципальными правовыми актами при осуществлении муниципального контроля </w:t>
      </w:r>
      <w:r w:rsidRPr="000C4885">
        <w:rPr>
          <w:rFonts w:ascii="Times New Roman" w:hAnsi="Times New Roman" w:cs="Times New Roman"/>
          <w:b/>
          <w:bCs/>
          <w:sz w:val="28"/>
          <w:szCs w:val="28"/>
        </w:rPr>
        <w:t>за соблюдением</w:t>
      </w:r>
    </w:p>
    <w:p w:rsidR="00312B21" w:rsidRPr="000C4885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85">
        <w:rPr>
          <w:rFonts w:ascii="Times New Roman" w:hAnsi="Times New Roman" w:cs="Times New Roman"/>
          <w:b/>
          <w:bCs/>
          <w:sz w:val="28"/>
          <w:szCs w:val="28"/>
        </w:rPr>
        <w:t>Правил благоустройства территории</w:t>
      </w:r>
      <w:r w:rsidRPr="000C488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12B21" w:rsidRPr="000C4885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85">
        <w:rPr>
          <w:rFonts w:ascii="Times New Roman" w:hAnsi="Times New Roman" w:cs="Times New Roman"/>
          <w:b/>
          <w:sz w:val="28"/>
          <w:szCs w:val="28"/>
        </w:rPr>
        <w:t>«</w:t>
      </w:r>
      <w:r w:rsidR="00634B24">
        <w:rPr>
          <w:rFonts w:ascii="Times New Roman" w:hAnsi="Times New Roman" w:cs="Times New Roman"/>
          <w:b/>
          <w:sz w:val="28"/>
          <w:szCs w:val="28"/>
        </w:rPr>
        <w:t>Каралатский</w:t>
      </w:r>
      <w:r w:rsidRPr="000C4885">
        <w:rPr>
          <w:rFonts w:ascii="Times New Roman" w:hAnsi="Times New Roman" w:cs="Times New Roman"/>
          <w:b/>
          <w:sz w:val="28"/>
          <w:szCs w:val="28"/>
        </w:rPr>
        <w:t xml:space="preserve"> сельсовет» на 2020 годи плановый период 2021-2022 годов</w:t>
      </w:r>
    </w:p>
    <w:p w:rsidR="00312B21" w:rsidRPr="000C4885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12B21" w:rsidRPr="000C4885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8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312B21" w:rsidRPr="000C4885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211"/>
        <w:gridCol w:w="7360"/>
      </w:tblGrid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65" w:type="dxa"/>
          </w:tcPr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</w:t>
            </w:r>
            <w:r w:rsidRPr="000C48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соблюдением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Правил</w:t>
            </w:r>
            <w:r w:rsidRPr="000C48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благоустройства территории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образования</w:t>
            </w:r>
            <w:r w:rsidR="00634B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634B24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на 2020 год и плановый период 2021-2022 годов.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365" w:type="dxa"/>
          </w:tcPr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65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634B2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муниципального образования «Каралатский </w:t>
            </w:r>
            <w:r w:rsidRPr="000C48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сельсовет» </w:t>
            </w:r>
            <w:r w:rsidR="00634B24">
              <w:rPr>
                <w:rFonts w:ascii="Times New Roman" w:hAnsi="Times New Roman" w:cs="Times New Roman"/>
                <w:bCs/>
                <w:sz w:val="26"/>
                <w:szCs w:val="26"/>
              </w:rPr>
              <w:t>Камызякского</w:t>
            </w:r>
            <w:r w:rsidRPr="000C488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района Астраханской области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65" w:type="dxa"/>
          </w:tcPr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предупреждение нарушений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«</w:t>
            </w:r>
            <w:r w:rsidR="00634B24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сельсовет», утве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 xml:space="preserve">ржденными  Решением Совета 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20.11.2017 № 67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соблюдение требований, установленных федеральными законами, законами Астраханской области;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-устранение причин, факторов и условий, способствующих нарушениям обязательных требований, установленных законодательством Российской Федерации, законами Астраханской области и Правилами благоустройства территории муниципального образования «Речновский сельсовет».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365" w:type="dxa"/>
          </w:tcPr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укрепление системы профилактики нарушений обязательных требований, установленных законодательством Российской Федерации, законами Астраханской области и Правилами благоустройства территории муниципального образования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сельсовет», в том числе предупреждение и пресечение нарушений;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- выявление причин, факторов и условий, способствующих нарушениям обязательных требований, установленных законодательством Российской Федерацией, законами Астраханской области и Правилами благоустройства территории муниципального образования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обеспечение безопасных и комфортных условий эксплуатации объектов муниципального контроля;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повышение эффективности использования и содержания объектов муниципального контроля;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обеспечение сохранности, предупреждения процесса старения и разрушения объектов муниципального контроля;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повышение правовой культуры руководителей юридических лиц, индивидуальных предпринимателей и граждан сельского поселения.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B21" w:rsidRPr="000C4885" w:rsidRDefault="00312B21" w:rsidP="00B8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2020 год и плановый период 2021-2022 годов</w:t>
            </w: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65" w:type="dxa"/>
          </w:tcPr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мероприятий Программы не предусмотрено.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365" w:type="dxa"/>
          </w:tcPr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- повысить эффективность профилактической работы, проводимой администрацией сельского поселения, по предупреждению нарушений организациями, индивидуальными предпринимателями, осуществляющими деятельность на территории сельского поселения и гражданами требований законодательства Российской Федерации, законов Астраханской области и Правил благоустройства территории муниципального образования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Ккаралтский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сельсовет»;</w:t>
            </w:r>
          </w:p>
          <w:p w:rsidR="00312B21" w:rsidRPr="000C4885" w:rsidRDefault="00312B21" w:rsidP="00B869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- улучшить информационное обеспечение деятельности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поселения по профилактике и предупреждению нарушений законодательства Правил благоустройства территории муниципального образования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сельсовет»;</w:t>
            </w:r>
          </w:p>
          <w:p w:rsidR="00312B21" w:rsidRPr="000C4885" w:rsidRDefault="00312B21" w:rsidP="00CD40D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- уменьшить общее число нарушений требований законодательства   Российской Федерации, законов Астраханской области и Правил благоустройства территории муниципального образования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сельсовет», выявленных посредством организации и проведения проверок организаций (юридических лиц) и индивидуальных предпринимателей, осуществляющих деятельность на территории поселения, а также граждан (физических лиц).</w:t>
            </w:r>
          </w:p>
        </w:tc>
      </w:tr>
      <w:tr w:rsidR="00312B21" w:rsidRPr="000C4885" w:rsidTr="00B869E3">
        <w:tc>
          <w:tcPr>
            <w:tcW w:w="198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программы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5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Подпрограммы отсутствуют</w:t>
            </w:r>
          </w:p>
        </w:tc>
      </w:tr>
    </w:tbl>
    <w:p w:rsidR="00312B21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7B">
        <w:rPr>
          <w:rFonts w:ascii="Times New Roman" w:hAnsi="Times New Roman" w:cs="Times New Roman"/>
          <w:b/>
          <w:sz w:val="28"/>
          <w:szCs w:val="28"/>
        </w:rPr>
        <w:t>1. Анализ общей обстановки</w:t>
      </w:r>
    </w:p>
    <w:p w:rsidR="00312B21" w:rsidRPr="0004027B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1.1 На территории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осуществляется муниципальный контроль в сфере благоустройства.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1.2 Функции муниципального контроля осуществляет администрация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(должностные лица) на основании распоряжения главы администрации. 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нормативных правовых актов Российской Федерации, Астраханской области и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сельсовет». 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1.4 Объектами профилактических мероприятий при осуществлении муниципального контроля за соблюдением требований законодательства в сфере благоустройства на территории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являются юридические лица, индивидуальные предприниматели, граждане (подконтрольные субъекты).</w:t>
      </w: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7B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2.1. Настоящая Программа разработана на 2020 год и плановый период 2021-2022 годов и определяет цели, задачи и порядок осуществления администрацией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профилактических мероприятий, направленных на предупреждение нарушений в сфере благоустройства.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2.2. Целями профилактической работы являются: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- предупреждение и профилактика нарушений гражданами (подконтрольными субъектами) обязательных требований, включая </w:t>
      </w:r>
      <w:r w:rsidRPr="0004027B">
        <w:rPr>
          <w:rFonts w:ascii="Times New Roman" w:hAnsi="Times New Roman" w:cs="Times New Roman"/>
          <w:sz w:val="28"/>
          <w:szCs w:val="28"/>
        </w:rPr>
        <w:lastRenderedPageBreak/>
        <w:t>устранение причин, факторов и условий, способствующих нарушениям обязательных требований, установленных законодательством Российской Федерации, законами Астраханской области и Правилами благоустройства территории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(далее – Правила благоустройства).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-предотвращение угрозы безопасности жизни и здоровья людей;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- увеличение доли хозяйствующих субъектов, соблюдающих требования в сфере благоустройства.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         2.3. Задачами профилактической работы являются: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-укрепление системы профилактики нарушений обязательных требований Правил благоустройства;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 Правил благоустройства;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-повышение правосознания и правовой культуры юридических лиц, индивидуальных предпринимателей и граждан.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         2.4. Целевые показатели Программы и их значения по годам: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99"/>
        <w:gridCol w:w="851"/>
        <w:gridCol w:w="850"/>
        <w:gridCol w:w="845"/>
      </w:tblGrid>
      <w:tr w:rsidR="00312B21" w:rsidRPr="0004027B" w:rsidTr="00B869E3">
        <w:tc>
          <w:tcPr>
            <w:tcW w:w="6799" w:type="dxa"/>
            <w:vMerge w:val="restart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546" w:type="dxa"/>
            <w:gridSpan w:val="3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312B21" w:rsidRPr="0004027B" w:rsidTr="00B869E3">
        <w:trPr>
          <w:trHeight w:val="662"/>
        </w:trPr>
        <w:tc>
          <w:tcPr>
            <w:tcW w:w="6799" w:type="dxa"/>
            <w:vMerge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850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845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</w:tr>
      <w:tr w:rsidR="00312B21" w:rsidRPr="0004027B" w:rsidTr="00B869E3">
        <w:tc>
          <w:tcPr>
            <w:tcW w:w="6799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профилактических мероприятий в контрольной деятельности администрации сельского поселения, не менее (в ед.)</w:t>
            </w:r>
          </w:p>
        </w:tc>
        <w:tc>
          <w:tcPr>
            <w:tcW w:w="851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12B21" w:rsidRPr="0004027B" w:rsidTr="00B869E3">
        <w:trPr>
          <w:trHeight w:val="1205"/>
        </w:trPr>
        <w:tc>
          <w:tcPr>
            <w:tcW w:w="6799" w:type="dxa"/>
          </w:tcPr>
          <w:p w:rsidR="00312B21" w:rsidRPr="000C4885" w:rsidRDefault="00312B21" w:rsidP="00B86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жилищного законодательства, законодательства в области торговой деятельности. %</w:t>
            </w:r>
          </w:p>
        </w:tc>
        <w:tc>
          <w:tcPr>
            <w:tcW w:w="851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48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12B21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B21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027B">
        <w:rPr>
          <w:rFonts w:ascii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312B21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12B21" w:rsidRPr="000C4885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3.1. План мероприятий по профилактике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 w:rsidRPr="0004027B">
        <w:rPr>
          <w:rFonts w:ascii="Times New Roman" w:hAnsi="Times New Roman" w:cs="Times New Roman"/>
          <w:bCs/>
          <w:sz w:val="28"/>
          <w:szCs w:val="28"/>
        </w:rPr>
        <w:t>за соблюдением Правил благоустройства территории</w:t>
      </w:r>
      <w:r w:rsidRPr="000402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на 2020 год: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Размещение на офици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 xml:space="preserve">альном сайте администрации МО 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312B21" w:rsidP="00CD40D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(должностные лица), уполномоченные на осуществление муниципального контроля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(по мере необходимости)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CD40DE" w:rsidP="00CD40D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«Каралатский</w:t>
            </w:r>
            <w:r w:rsidR="00312B21"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(должностные лица), уполномоченные на осуществление муниципального контроля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регулярного (не реже одного раза в год) обобщения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практики осуществления деятельности муниципального контроля в сфере благоустройства и размещение на официальном сайте администрации МО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IV квартал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312B21" w:rsidP="00CD40D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МО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 xml:space="preserve">Каралатский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сельсовет» (должностные лица), уполномоченные на осуществление муниципального контроля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(по мере необходимости)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CD40DE" w:rsidP="00CD40D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 «Каралатский</w:t>
            </w:r>
            <w:r w:rsidR="00312B21"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(должностные лица), уполномоченные на осуществление муниципального контроля</w:t>
            </w:r>
          </w:p>
        </w:tc>
      </w:tr>
    </w:tbl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3.2 Проект плана мероприятий по профилактике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 w:rsidRPr="0004027B">
        <w:rPr>
          <w:rFonts w:ascii="Times New Roman" w:hAnsi="Times New Roman" w:cs="Times New Roman"/>
          <w:bCs/>
          <w:sz w:val="28"/>
          <w:szCs w:val="28"/>
        </w:rPr>
        <w:t>за соблюдением Правил благоустройства территории</w:t>
      </w:r>
      <w:r w:rsidRPr="0004027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CD40DE">
        <w:rPr>
          <w:rFonts w:ascii="Times New Roman" w:hAnsi="Times New Roman" w:cs="Times New Roman"/>
          <w:sz w:val="28"/>
          <w:szCs w:val="28"/>
        </w:rPr>
        <w:t>Каралатский</w:t>
      </w:r>
      <w:r w:rsidRPr="0004027B">
        <w:rPr>
          <w:rFonts w:ascii="Times New Roman" w:hAnsi="Times New Roman" w:cs="Times New Roman"/>
          <w:sz w:val="28"/>
          <w:szCs w:val="28"/>
        </w:rPr>
        <w:t xml:space="preserve"> сельсовет» на 2020 и 2021 годы:</w:t>
      </w: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8"/>
        <w:gridCol w:w="3684"/>
        <w:gridCol w:w="2336"/>
        <w:gridCol w:w="2337"/>
      </w:tblGrid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/п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мероприятия</w:t>
            </w: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</w:t>
            </w: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мероприятия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Ответственный исполнитель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администрации МО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а также текстов соответствующих нормативных правовых актов.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312B21" w:rsidP="00CD40DE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CD40DE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(должностные лица), уполномоченные на осуществление муниципального контроля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        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312B21" w:rsidP="004B177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(должностные лица), уполномоченные на осуществление муниципального контроля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684" w:type="dxa"/>
          </w:tcPr>
          <w:p w:rsidR="00312B21" w:rsidRPr="000C4885" w:rsidRDefault="00312B21" w:rsidP="004B177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 муниципального контроля в сфере благоустройства и размещение на официальном сайте администрации 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312B21" w:rsidP="004B177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 xml:space="preserve">Каралатский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сельсовет» (должностные лица), уполномоченные на осуществление муниципального контроля</w:t>
            </w:r>
          </w:p>
        </w:tc>
      </w:tr>
      <w:tr w:rsidR="00312B21" w:rsidRPr="0004027B" w:rsidTr="00B869E3">
        <w:tc>
          <w:tcPr>
            <w:tcW w:w="988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4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законом).</w:t>
            </w:r>
          </w:p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337" w:type="dxa"/>
          </w:tcPr>
          <w:p w:rsidR="00312B21" w:rsidRPr="000C4885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</w:p>
          <w:p w:rsidR="00312B21" w:rsidRPr="000C4885" w:rsidRDefault="00312B21" w:rsidP="004B177D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>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 xml:space="preserve">Каралатский </w:t>
            </w:r>
            <w:r w:rsidRPr="000C4885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(должностные лица), уполномоченные на осуществление муниципального контроля</w:t>
            </w:r>
          </w:p>
        </w:tc>
      </w:tr>
    </w:tbl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7B">
        <w:rPr>
          <w:rFonts w:ascii="Times New Roman" w:hAnsi="Times New Roman" w:cs="Times New Roman"/>
          <w:b/>
          <w:sz w:val="28"/>
          <w:szCs w:val="28"/>
        </w:rPr>
        <w:t>4. Оценка эффективности программы</w:t>
      </w: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 xml:space="preserve"> 4.1 Отчетные показатели на 2020 год:</w:t>
      </w:r>
    </w:p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83"/>
        <w:gridCol w:w="2262"/>
      </w:tblGrid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1. Информированность подконтрольных субъектов о содержании обязательных требований.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 xml:space="preserve">Каралатский </w:t>
            </w: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сельсовет» в информационно-телекоммуникационной сети Интернет.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в информационно-телекоммуникационной сети Интернет.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312B21" w:rsidRPr="008B0480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12B21" w:rsidRPr="008B0480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480">
        <w:rPr>
          <w:rFonts w:ascii="Times New Roman" w:hAnsi="Times New Roman" w:cs="Times New Roman"/>
          <w:sz w:val="26"/>
          <w:szCs w:val="26"/>
        </w:rPr>
        <w:t xml:space="preserve">         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 </w:t>
      </w:r>
    </w:p>
    <w:p w:rsidR="00312B21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0480">
        <w:rPr>
          <w:rFonts w:ascii="Times New Roman" w:hAnsi="Times New Roman" w:cs="Times New Roman"/>
          <w:sz w:val="26"/>
          <w:szCs w:val="26"/>
        </w:rPr>
        <w:t xml:space="preserve">         Результаты опроса и информация о достижении отчетных показателей реализации Программы размещаются на официальном сайте Администрации МО «</w:t>
      </w:r>
      <w:r w:rsidR="004B177D">
        <w:rPr>
          <w:rFonts w:ascii="Times New Roman" w:hAnsi="Times New Roman" w:cs="Times New Roman"/>
          <w:sz w:val="26"/>
          <w:szCs w:val="26"/>
        </w:rPr>
        <w:t>Каралатский</w:t>
      </w:r>
      <w:r w:rsidRPr="008B0480">
        <w:rPr>
          <w:rFonts w:ascii="Times New Roman" w:hAnsi="Times New Roman" w:cs="Times New Roman"/>
          <w:sz w:val="26"/>
          <w:szCs w:val="26"/>
        </w:rPr>
        <w:t xml:space="preserve"> сельсовет» в информационно-телекоммуникационной сети Интернет.</w:t>
      </w:r>
    </w:p>
    <w:p w:rsidR="00312B21" w:rsidRPr="008B0480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12B21" w:rsidRPr="008B0480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B0480">
        <w:rPr>
          <w:rFonts w:ascii="Times New Roman" w:hAnsi="Times New Roman" w:cs="Times New Roman"/>
          <w:sz w:val="26"/>
          <w:szCs w:val="26"/>
        </w:rPr>
        <w:t xml:space="preserve">         4.2 Проект отчетных показателей на 2020 и 2021 годы:</w:t>
      </w:r>
    </w:p>
    <w:p w:rsidR="00312B21" w:rsidRPr="008B0480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7083"/>
        <w:gridCol w:w="2262"/>
      </w:tblGrid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 показателя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1. Информированность подконтрольных субъектов о содержании обязательных требований.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в информационно-телекоммуникационной сети Интернет.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МО «</w:t>
            </w:r>
            <w:r w:rsidR="004B177D">
              <w:rPr>
                <w:rFonts w:ascii="Times New Roman" w:hAnsi="Times New Roman" w:cs="Times New Roman"/>
                <w:sz w:val="26"/>
                <w:szCs w:val="26"/>
              </w:rPr>
              <w:t>Каралатский</w:t>
            </w: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сельсовет» в информационно-телекоммуникационной сети Интернет.</w:t>
            </w:r>
          </w:p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60% опрошенных</w:t>
            </w:r>
          </w:p>
        </w:tc>
      </w:tr>
      <w:tr w:rsidR="00312B21" w:rsidRPr="008B0480" w:rsidTr="00B869E3">
        <w:tc>
          <w:tcPr>
            <w:tcW w:w="7083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2262" w:type="dxa"/>
          </w:tcPr>
          <w:p w:rsidR="00312B21" w:rsidRPr="008B0480" w:rsidRDefault="00312B21" w:rsidP="00B869E3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 w:rsidRPr="008B0480">
              <w:rPr>
                <w:rFonts w:ascii="Times New Roman" w:hAnsi="Times New Roman" w:cs="Times New Roman"/>
                <w:sz w:val="26"/>
                <w:szCs w:val="26"/>
              </w:rPr>
              <w:t>Не менее 100% мероприятий, предусмотренных перечнем</w:t>
            </w:r>
          </w:p>
        </w:tc>
      </w:tr>
    </w:tbl>
    <w:p w:rsidR="00312B21" w:rsidRPr="0004027B" w:rsidRDefault="00312B21" w:rsidP="00312B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12B21" w:rsidRPr="0004027B" w:rsidRDefault="00312B21" w:rsidP="00312B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27B">
        <w:rPr>
          <w:rFonts w:ascii="Times New Roman" w:hAnsi="Times New Roman" w:cs="Times New Roman"/>
          <w:b/>
          <w:sz w:val="28"/>
          <w:szCs w:val="28"/>
        </w:rPr>
        <w:t>5. Ресурсное обеспечение программы</w:t>
      </w:r>
    </w:p>
    <w:p w:rsidR="00312B21" w:rsidRPr="0004027B" w:rsidRDefault="00312B21" w:rsidP="00312B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B21" w:rsidRDefault="00312B21" w:rsidP="00312B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027B">
        <w:rPr>
          <w:rFonts w:ascii="Times New Roman" w:hAnsi="Times New Roman" w:cs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 Информационно-аналитическое обеспечение реализации Программы осуществляется с использованием официального сайта Администрации МО «</w:t>
      </w:r>
      <w:r w:rsidR="004B177D">
        <w:rPr>
          <w:rFonts w:ascii="Times New Roman" w:hAnsi="Times New Roman" w:cs="Times New Roman"/>
          <w:sz w:val="28"/>
          <w:szCs w:val="28"/>
        </w:rPr>
        <w:t xml:space="preserve">Каралатский </w:t>
      </w:r>
      <w:r w:rsidRPr="0004027B">
        <w:rPr>
          <w:rFonts w:ascii="Times New Roman" w:hAnsi="Times New Roman" w:cs="Times New Roman"/>
          <w:sz w:val="28"/>
          <w:szCs w:val="28"/>
        </w:rPr>
        <w:t>сельсовет»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4599" w:rsidRDefault="00FD4599">
      <w:bookmarkStart w:id="0" w:name="_GoBack"/>
      <w:bookmarkEnd w:id="0"/>
    </w:p>
    <w:sectPr w:rsidR="00FD4599" w:rsidSect="00E7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EA4" w:rsidRDefault="00925EA4" w:rsidP="00E75A74">
      <w:pPr>
        <w:spacing w:after="0" w:line="240" w:lineRule="auto"/>
      </w:pPr>
      <w:r>
        <w:separator/>
      </w:r>
    </w:p>
  </w:endnote>
  <w:endnote w:type="continuationSeparator" w:id="1">
    <w:p w:rsidR="00925EA4" w:rsidRDefault="00925EA4" w:rsidP="00E7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EA4" w:rsidRDefault="00925EA4" w:rsidP="00E75A74">
      <w:pPr>
        <w:spacing w:after="0" w:line="240" w:lineRule="auto"/>
      </w:pPr>
      <w:r>
        <w:separator/>
      </w:r>
    </w:p>
  </w:footnote>
  <w:footnote w:type="continuationSeparator" w:id="1">
    <w:p w:rsidR="00925EA4" w:rsidRDefault="00925EA4" w:rsidP="00E7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7B" w:rsidRDefault="00925EA4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271"/>
    <w:rsid w:val="000B2B6C"/>
    <w:rsid w:val="001841B5"/>
    <w:rsid w:val="001A2E2E"/>
    <w:rsid w:val="00312B21"/>
    <w:rsid w:val="004B177D"/>
    <w:rsid w:val="005A752A"/>
    <w:rsid w:val="00634B24"/>
    <w:rsid w:val="006E54C0"/>
    <w:rsid w:val="007D4271"/>
    <w:rsid w:val="00820CA1"/>
    <w:rsid w:val="008E23F5"/>
    <w:rsid w:val="008F6221"/>
    <w:rsid w:val="00925EA4"/>
    <w:rsid w:val="009E3EEE"/>
    <w:rsid w:val="00A927C9"/>
    <w:rsid w:val="00BA704F"/>
    <w:rsid w:val="00CA5CF0"/>
    <w:rsid w:val="00CD40DE"/>
    <w:rsid w:val="00E00410"/>
    <w:rsid w:val="00E215A5"/>
    <w:rsid w:val="00E75A74"/>
    <w:rsid w:val="00FD4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2B21"/>
    <w:rPr>
      <w:color w:val="0000FF"/>
      <w:u w:val="single"/>
    </w:rPr>
  </w:style>
  <w:style w:type="table" w:styleId="a4">
    <w:name w:val="Table Grid"/>
    <w:basedOn w:val="a1"/>
    <w:uiPriority w:val="39"/>
    <w:rsid w:val="00312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E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4C0"/>
  </w:style>
  <w:style w:type="paragraph" w:styleId="a7">
    <w:name w:val="footer"/>
    <w:basedOn w:val="a"/>
    <w:link w:val="a8"/>
    <w:uiPriority w:val="99"/>
    <w:semiHidden/>
    <w:unhideWhenUsed/>
    <w:rsid w:val="006E5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54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2973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2020-07-23T10:36:00Z</cp:lastPrinted>
  <dcterms:created xsi:type="dcterms:W3CDTF">2020-03-19T10:38:00Z</dcterms:created>
  <dcterms:modified xsi:type="dcterms:W3CDTF">2020-07-23T10:37:00Z</dcterms:modified>
</cp:coreProperties>
</file>