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D4" w:rsidRPr="00C27BB2" w:rsidRDefault="00EF26D4" w:rsidP="006B5390">
      <w:pPr>
        <w:pStyle w:val="ConsPlusNormal"/>
        <w:jc w:val="right"/>
      </w:pPr>
    </w:p>
    <w:p w:rsidR="0044723E" w:rsidRPr="00C27BB2" w:rsidRDefault="003E781B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06980" cy="1927860"/>
            <wp:effectExtent l="1905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6D4" w:rsidRPr="00C27BB2" w:rsidRDefault="00EF26D4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BB2">
        <w:rPr>
          <w:rFonts w:ascii="Times New Roman" w:hAnsi="Times New Roman" w:cs="Times New Roman"/>
          <w:b/>
          <w:bCs/>
          <w:sz w:val="48"/>
          <w:szCs w:val="48"/>
        </w:rPr>
        <w:t>СТРАТЕГИЯ</w:t>
      </w:r>
    </w:p>
    <w:p w:rsidR="00EF26D4" w:rsidRPr="00C27BB2" w:rsidRDefault="00EF26D4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BB2">
        <w:rPr>
          <w:rFonts w:ascii="Times New Roman" w:hAnsi="Times New Roman" w:cs="Times New Roman"/>
          <w:b/>
          <w:bCs/>
          <w:sz w:val="48"/>
          <w:szCs w:val="48"/>
        </w:rPr>
        <w:t>СОЦИАЛЬНО-ЭКОНОМИЧЕСКОГО РАЗВИТИЯ</w:t>
      </w:r>
    </w:p>
    <w:p w:rsidR="00EF26D4" w:rsidRPr="00C27BB2" w:rsidRDefault="00EF26D4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BB2">
        <w:rPr>
          <w:rFonts w:ascii="Times New Roman" w:hAnsi="Times New Roman" w:cs="Times New Roman"/>
          <w:b/>
          <w:bCs/>
          <w:sz w:val="48"/>
          <w:szCs w:val="48"/>
        </w:rPr>
        <w:t>МУНИЦИПАЛЬНОГО ОБРАЗОВАНИЯ</w:t>
      </w:r>
    </w:p>
    <w:p w:rsidR="0044723E" w:rsidRPr="00C27BB2" w:rsidRDefault="00EF26D4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BB2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7006C5" w:rsidRPr="00C27BB2">
        <w:rPr>
          <w:rFonts w:ascii="Times New Roman" w:hAnsi="Times New Roman" w:cs="Times New Roman"/>
          <w:b/>
          <w:bCs/>
          <w:sz w:val="48"/>
          <w:szCs w:val="48"/>
        </w:rPr>
        <w:t>КАМЫЗЯКСКИЙ</w:t>
      </w:r>
      <w:r w:rsidRPr="00C27BB2">
        <w:rPr>
          <w:rFonts w:ascii="Times New Roman" w:hAnsi="Times New Roman" w:cs="Times New Roman"/>
          <w:b/>
          <w:bCs/>
          <w:sz w:val="48"/>
          <w:szCs w:val="48"/>
        </w:rPr>
        <w:t xml:space="preserve"> РАЙОН» </w:t>
      </w:r>
    </w:p>
    <w:p w:rsidR="00EF26D4" w:rsidRPr="00C27BB2" w:rsidRDefault="00EF26D4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BB2">
        <w:rPr>
          <w:rFonts w:ascii="Times New Roman" w:hAnsi="Times New Roman" w:cs="Times New Roman"/>
          <w:b/>
          <w:bCs/>
          <w:sz w:val="48"/>
          <w:szCs w:val="48"/>
        </w:rPr>
        <w:t>ДО 2030 ГОДА</w:t>
      </w: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723E" w:rsidRPr="00C27BB2" w:rsidRDefault="0044723E" w:rsidP="006B539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BB2">
        <w:rPr>
          <w:rFonts w:ascii="Times New Roman" w:hAnsi="Times New Roman" w:cs="Times New Roman"/>
          <w:b/>
          <w:bCs/>
          <w:sz w:val="48"/>
          <w:szCs w:val="48"/>
        </w:rPr>
        <w:t>201</w:t>
      </w:r>
      <w:r w:rsidR="00BD3CCF" w:rsidRPr="00C27BB2">
        <w:rPr>
          <w:rFonts w:ascii="Times New Roman" w:hAnsi="Times New Roman" w:cs="Times New Roman"/>
          <w:b/>
          <w:bCs/>
          <w:sz w:val="48"/>
          <w:szCs w:val="48"/>
        </w:rPr>
        <w:t>8</w:t>
      </w:r>
    </w:p>
    <w:p w:rsidR="00E1756B" w:rsidRDefault="00E1756B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AAB" w:rsidRPr="00C27BB2" w:rsidRDefault="00674AAB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 xml:space="preserve">Стратегия – это документ, определяющий </w:t>
      </w:r>
      <w:r w:rsidR="003168C7" w:rsidRPr="00C27BB2">
        <w:rPr>
          <w:rFonts w:ascii="Times New Roman" w:hAnsi="Times New Roman"/>
          <w:sz w:val="28"/>
          <w:szCs w:val="28"/>
        </w:rPr>
        <w:t xml:space="preserve"> миссию, </w:t>
      </w:r>
      <w:r w:rsidRPr="00C27BB2">
        <w:rPr>
          <w:rFonts w:ascii="Times New Roman" w:hAnsi="Times New Roman"/>
          <w:sz w:val="28"/>
          <w:szCs w:val="28"/>
        </w:rPr>
        <w:t>цели, приоритеты с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циально-экономической политики и задачи социально-экономического разв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 xml:space="preserve">тия </w:t>
      </w:r>
      <w:r w:rsidR="00CC263D" w:rsidRPr="00C27BB2">
        <w:rPr>
          <w:rFonts w:ascii="Times New Roman" w:hAnsi="Times New Roman"/>
          <w:sz w:val="28"/>
          <w:szCs w:val="28"/>
        </w:rPr>
        <w:t>Камызякского</w:t>
      </w:r>
      <w:r w:rsidRPr="00C27BB2">
        <w:rPr>
          <w:rFonts w:ascii="Times New Roman" w:hAnsi="Times New Roman"/>
          <w:sz w:val="28"/>
          <w:szCs w:val="28"/>
        </w:rPr>
        <w:t xml:space="preserve"> района в долгосрочной перспективе.</w:t>
      </w:r>
    </w:p>
    <w:p w:rsidR="003168C7" w:rsidRPr="00C27BB2" w:rsidRDefault="003168C7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 xml:space="preserve">Стратегия является основополагающим документом стратегического планирования муниципального образования </w:t>
      </w:r>
      <w:r w:rsidR="00CC263D" w:rsidRPr="00C27BB2">
        <w:rPr>
          <w:rFonts w:ascii="Times New Roman" w:hAnsi="Times New Roman"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C70486" w:rsidRPr="00C27BB2" w:rsidRDefault="00C70486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Стратегия долгосрочного социально-экономического развития муниц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пального образования «</w:t>
      </w:r>
      <w:r w:rsidR="00CC263D" w:rsidRPr="00C27BB2">
        <w:rPr>
          <w:rFonts w:ascii="Times New Roman" w:hAnsi="Times New Roman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район» (далее</w:t>
      </w:r>
      <w:r w:rsidR="00774772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–</w:t>
      </w:r>
      <w:r w:rsidR="00774772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Стратегия) разработана  в соответствии с </w:t>
      </w:r>
      <w:r w:rsidRPr="00C27BB2">
        <w:rPr>
          <w:rFonts w:ascii="Times New Roman" w:hAnsi="Times New Roman"/>
          <w:color w:val="000000"/>
          <w:sz w:val="28"/>
          <w:szCs w:val="28"/>
        </w:rPr>
        <w:t>Федеральным законом от 28.06.2014 N 172-ФЗ «О стратегич</w:t>
      </w:r>
      <w:r w:rsidRPr="00C27BB2">
        <w:rPr>
          <w:rFonts w:ascii="Times New Roman" w:hAnsi="Times New Roman"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color w:val="000000"/>
          <w:sz w:val="28"/>
          <w:szCs w:val="28"/>
        </w:rPr>
        <w:t>ском планировании в Российской Федерации»</w:t>
      </w:r>
      <w:r w:rsidR="00CF2492" w:rsidRPr="00C27BB2">
        <w:rPr>
          <w:rFonts w:ascii="Times New Roman" w:hAnsi="Times New Roman"/>
          <w:color w:val="000000"/>
          <w:sz w:val="28"/>
          <w:szCs w:val="28"/>
        </w:rPr>
        <w:t>,</w:t>
      </w:r>
      <w:r w:rsidR="00CF2492" w:rsidRPr="00C27BB2">
        <w:rPr>
          <w:color w:val="404040"/>
        </w:rPr>
        <w:t xml:space="preserve"> </w:t>
      </w:r>
      <w:r w:rsidR="00CF2492" w:rsidRPr="00C27BB2">
        <w:rPr>
          <w:rFonts w:ascii="Times New Roman" w:hAnsi="Times New Roman"/>
          <w:color w:val="404040"/>
          <w:sz w:val="28"/>
          <w:szCs w:val="28"/>
        </w:rPr>
        <w:t>п</w:t>
      </w:r>
      <w:r w:rsidR="00CF2492" w:rsidRPr="00C27BB2">
        <w:rPr>
          <w:rFonts w:ascii="Times New Roman" w:hAnsi="Times New Roman"/>
          <w:sz w:val="28"/>
          <w:szCs w:val="28"/>
        </w:rPr>
        <w:t>рогнозом долгосрочного соц</w:t>
      </w:r>
      <w:r w:rsidR="00CF2492" w:rsidRPr="00C27BB2">
        <w:rPr>
          <w:rFonts w:ascii="Times New Roman" w:hAnsi="Times New Roman"/>
          <w:sz w:val="28"/>
          <w:szCs w:val="28"/>
        </w:rPr>
        <w:t>и</w:t>
      </w:r>
      <w:r w:rsidR="00CF2492" w:rsidRPr="00C27BB2">
        <w:rPr>
          <w:rFonts w:ascii="Times New Roman" w:hAnsi="Times New Roman"/>
          <w:sz w:val="28"/>
          <w:szCs w:val="28"/>
        </w:rPr>
        <w:t>ально-экономического развития Российской Федерации на период до 2030 г</w:t>
      </w:r>
      <w:r w:rsidR="00CF2492" w:rsidRPr="00C27BB2">
        <w:rPr>
          <w:rFonts w:ascii="Times New Roman" w:hAnsi="Times New Roman"/>
          <w:sz w:val="28"/>
          <w:szCs w:val="28"/>
        </w:rPr>
        <w:t>о</w:t>
      </w:r>
      <w:r w:rsidR="00CF2492" w:rsidRPr="00C27BB2">
        <w:rPr>
          <w:rFonts w:ascii="Times New Roman" w:hAnsi="Times New Roman"/>
          <w:sz w:val="28"/>
          <w:szCs w:val="28"/>
        </w:rPr>
        <w:t>да, разработанным  Минэкономразвития России,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hyperlink r:id="rId9" w:tooltip="Закон Астраханской области от 03.07.2009 N 53/2009-ОЗ (ред. от 04.09.2014) &quot;О стратегическом планировании социально-экономического развития Астраханской области&quot; (принят Государственной Думой Астраханской области 25.06.2009){КонсультантПлюс}" w:history="1">
        <w:r w:rsidRPr="00C27BB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27BB2">
        <w:rPr>
          <w:rFonts w:ascii="Times New Roman" w:hAnsi="Times New Roman"/>
          <w:sz w:val="28"/>
          <w:szCs w:val="28"/>
        </w:rPr>
        <w:t xml:space="preserve"> Астраханской обла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ти от 25.02.2016 N 44/2 "О стратегическом планировании в Астраханской о</w:t>
      </w:r>
      <w:r w:rsidRPr="00C27BB2">
        <w:rPr>
          <w:rFonts w:ascii="Times New Roman" w:hAnsi="Times New Roman"/>
          <w:sz w:val="28"/>
          <w:szCs w:val="28"/>
        </w:rPr>
        <w:t>б</w:t>
      </w:r>
      <w:r w:rsidRPr="00C27BB2">
        <w:rPr>
          <w:rFonts w:ascii="Times New Roman" w:hAnsi="Times New Roman"/>
          <w:sz w:val="28"/>
          <w:szCs w:val="28"/>
        </w:rPr>
        <w:t>ласти", Стратегией социально-экономического развития Астраха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ской области до 2020 года, утверждённой Постановлением Правительства Астраханской о</w:t>
      </w:r>
      <w:r w:rsidRPr="00C27BB2">
        <w:rPr>
          <w:rFonts w:ascii="Times New Roman" w:hAnsi="Times New Roman"/>
          <w:sz w:val="28"/>
          <w:szCs w:val="28"/>
        </w:rPr>
        <w:t>б</w:t>
      </w:r>
      <w:r w:rsidRPr="00C27BB2">
        <w:rPr>
          <w:rFonts w:ascii="Times New Roman" w:hAnsi="Times New Roman"/>
          <w:sz w:val="28"/>
          <w:szCs w:val="28"/>
        </w:rPr>
        <w:t xml:space="preserve">ласти от 24.02.2010 г. № 54-п, </w:t>
      </w:r>
      <w:r w:rsidR="0098624A" w:rsidRPr="00C27BB2">
        <w:rPr>
          <w:rFonts w:ascii="Times New Roman" w:hAnsi="Times New Roman"/>
          <w:sz w:val="28"/>
          <w:szCs w:val="28"/>
        </w:rPr>
        <w:t>постановлением муни</w:t>
      </w:r>
      <w:r w:rsidRPr="00C27BB2">
        <w:rPr>
          <w:rFonts w:ascii="Times New Roman" w:hAnsi="Times New Roman"/>
          <w:sz w:val="28"/>
          <w:szCs w:val="28"/>
        </w:rPr>
        <w:t>ципального образования «</w:t>
      </w:r>
      <w:r w:rsidR="0098624A" w:rsidRPr="00C27BB2">
        <w:rPr>
          <w:rFonts w:ascii="Times New Roman" w:hAnsi="Times New Roman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район» от </w:t>
      </w:r>
      <w:r w:rsidR="0098624A" w:rsidRPr="00C27BB2">
        <w:rPr>
          <w:rFonts w:ascii="Times New Roman" w:hAnsi="Times New Roman"/>
          <w:sz w:val="28"/>
          <w:szCs w:val="28"/>
        </w:rPr>
        <w:t>12.09</w:t>
      </w:r>
      <w:r w:rsidRPr="00C27BB2">
        <w:rPr>
          <w:rFonts w:ascii="Times New Roman" w:hAnsi="Times New Roman"/>
          <w:sz w:val="28"/>
          <w:szCs w:val="28"/>
        </w:rPr>
        <w:t>.201</w:t>
      </w:r>
      <w:r w:rsidR="0098624A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№ 9</w:t>
      </w:r>
      <w:r w:rsidR="0098624A" w:rsidRPr="00C27BB2">
        <w:rPr>
          <w:rFonts w:ascii="Times New Roman" w:hAnsi="Times New Roman"/>
          <w:sz w:val="28"/>
          <w:szCs w:val="28"/>
        </w:rPr>
        <w:t>78</w:t>
      </w:r>
      <w:r w:rsidRPr="00C27BB2">
        <w:rPr>
          <w:rFonts w:ascii="Times New Roman" w:hAnsi="Times New Roman"/>
          <w:sz w:val="28"/>
          <w:szCs w:val="28"/>
        </w:rPr>
        <w:t xml:space="preserve"> «О </w:t>
      </w:r>
      <w:r w:rsidR="0098624A" w:rsidRPr="00C27BB2">
        <w:rPr>
          <w:rFonts w:ascii="Times New Roman" w:hAnsi="Times New Roman"/>
          <w:sz w:val="28"/>
          <w:szCs w:val="28"/>
        </w:rPr>
        <w:t>разработке Стратегии социал</w:t>
      </w:r>
      <w:r w:rsidR="0098624A" w:rsidRPr="00C27BB2">
        <w:rPr>
          <w:rFonts w:ascii="Times New Roman" w:hAnsi="Times New Roman"/>
          <w:sz w:val="28"/>
          <w:szCs w:val="28"/>
        </w:rPr>
        <w:t>ь</w:t>
      </w:r>
      <w:r w:rsidR="0098624A" w:rsidRPr="00C27BB2">
        <w:rPr>
          <w:rFonts w:ascii="Times New Roman" w:hAnsi="Times New Roman"/>
          <w:sz w:val="28"/>
          <w:szCs w:val="28"/>
        </w:rPr>
        <w:t>но-экономического развития м</w:t>
      </w:r>
      <w:r w:rsidRPr="00C27BB2">
        <w:rPr>
          <w:rFonts w:ascii="Times New Roman" w:hAnsi="Times New Roman"/>
          <w:sz w:val="28"/>
          <w:szCs w:val="28"/>
        </w:rPr>
        <w:t>униципально</w:t>
      </w:r>
      <w:r w:rsidR="0098624A" w:rsidRPr="00C27BB2">
        <w:rPr>
          <w:rFonts w:ascii="Times New Roman" w:hAnsi="Times New Roman"/>
          <w:sz w:val="28"/>
          <w:szCs w:val="28"/>
        </w:rPr>
        <w:t>го</w:t>
      </w:r>
      <w:r w:rsidRPr="00C27BB2">
        <w:rPr>
          <w:rFonts w:ascii="Times New Roman" w:hAnsi="Times New Roman"/>
          <w:sz w:val="28"/>
          <w:szCs w:val="28"/>
        </w:rPr>
        <w:t xml:space="preserve"> образовани</w:t>
      </w:r>
      <w:r w:rsidR="0098624A" w:rsidRPr="00C27BB2">
        <w:rPr>
          <w:rFonts w:ascii="Times New Roman" w:hAnsi="Times New Roman"/>
          <w:sz w:val="28"/>
          <w:szCs w:val="28"/>
        </w:rPr>
        <w:t>я</w:t>
      </w:r>
      <w:r w:rsidRPr="00C27BB2">
        <w:rPr>
          <w:rFonts w:ascii="Times New Roman" w:hAnsi="Times New Roman"/>
          <w:sz w:val="28"/>
          <w:szCs w:val="28"/>
        </w:rPr>
        <w:t xml:space="preserve"> «</w:t>
      </w:r>
      <w:r w:rsidR="0098624A" w:rsidRPr="00C27BB2">
        <w:rPr>
          <w:rFonts w:ascii="Times New Roman" w:hAnsi="Times New Roman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</w:t>
      </w:r>
      <w:r w:rsidRPr="00C27BB2">
        <w:rPr>
          <w:rFonts w:ascii="Times New Roman" w:hAnsi="Times New Roman"/>
          <w:sz w:val="28"/>
          <w:szCs w:val="28"/>
        </w:rPr>
        <w:t>й</w:t>
      </w:r>
      <w:r w:rsidRPr="00C27BB2">
        <w:rPr>
          <w:rFonts w:ascii="Times New Roman" w:hAnsi="Times New Roman"/>
          <w:sz w:val="28"/>
          <w:szCs w:val="28"/>
        </w:rPr>
        <w:t>он».</w:t>
      </w:r>
    </w:p>
    <w:p w:rsidR="00674AAB" w:rsidRPr="00C27BB2" w:rsidRDefault="00674AAB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Цель  разработки Стратегии – определение  путей  и способов обеспеч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ния устойчивого повышения благосостояния жителей </w:t>
      </w:r>
      <w:r w:rsidR="00CC263D" w:rsidRPr="00C27BB2">
        <w:rPr>
          <w:rFonts w:ascii="Times New Roman" w:hAnsi="Times New Roman"/>
          <w:sz w:val="28"/>
          <w:szCs w:val="28"/>
        </w:rPr>
        <w:t>Камызякского</w:t>
      </w:r>
      <w:r w:rsidRPr="00C27BB2">
        <w:rPr>
          <w:rFonts w:ascii="Times New Roman" w:hAnsi="Times New Roman"/>
          <w:sz w:val="28"/>
          <w:szCs w:val="28"/>
        </w:rPr>
        <w:t xml:space="preserve">  района, динамичного развития экономики в долгосрочной перспективе (201</w:t>
      </w:r>
      <w:r w:rsidR="00562467" w:rsidRPr="00C27BB2">
        <w:rPr>
          <w:rFonts w:ascii="Times New Roman" w:hAnsi="Times New Roman"/>
          <w:sz w:val="28"/>
          <w:szCs w:val="28"/>
        </w:rPr>
        <w:t>9</w:t>
      </w:r>
      <w:r w:rsidRPr="00C27BB2">
        <w:rPr>
          <w:rFonts w:ascii="Times New Roman" w:hAnsi="Times New Roman"/>
          <w:sz w:val="28"/>
          <w:szCs w:val="28"/>
        </w:rPr>
        <w:t>-2030 гг.)</w:t>
      </w:r>
    </w:p>
    <w:p w:rsidR="00674AAB" w:rsidRPr="00C27BB2" w:rsidRDefault="00674AAB" w:rsidP="004028A0">
      <w:pPr>
        <w:shd w:val="clear" w:color="auto" w:fill="FFFFFF"/>
        <w:tabs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Стратегии дана оценка ключевых внешних и внутренних факторов ра</w:t>
      </w:r>
      <w:r w:rsidRPr="00C27BB2">
        <w:rPr>
          <w:rFonts w:ascii="Times New Roman" w:hAnsi="Times New Roman"/>
          <w:sz w:val="28"/>
          <w:szCs w:val="28"/>
        </w:rPr>
        <w:t>з</w:t>
      </w:r>
      <w:r w:rsidRPr="00C27BB2">
        <w:rPr>
          <w:rFonts w:ascii="Times New Roman" w:hAnsi="Times New Roman"/>
          <w:sz w:val="28"/>
          <w:szCs w:val="28"/>
        </w:rPr>
        <w:t>вития экономики района, определены важнейшие проблемы его развития,    приоритетные направления и стратегические цели, организационные, прав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вые, финансовые механизмы реализации Стратегии. </w:t>
      </w:r>
    </w:p>
    <w:p w:rsidR="00674AAB" w:rsidRPr="00C27BB2" w:rsidRDefault="00674AAB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Разработка  Стратегии осуществлялась на основе программно-целевого подхода, анализа ресурсов района, выявления ключевых проблем развития те</w:t>
      </w: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sz w:val="28"/>
          <w:szCs w:val="28"/>
        </w:rPr>
        <w:t>ритории.  Она содержит в себе приоритетные меры (проекты), комплексная реализация которых приведет к повышению эффективности управления мун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ципальным образованием, выходу экономики района на новые, значительно более высокие и конкурентоспособные рубежи, созданию условий и стимулов для развития человеческого потенциала.</w:t>
      </w:r>
    </w:p>
    <w:p w:rsidR="00674AAB" w:rsidRPr="00C27BB2" w:rsidRDefault="00674AAB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Обеспечение высоких темпов экономического роста и повышения благ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состояния населения будет осуществляться за счет модернизации существу</w:t>
      </w:r>
      <w:r w:rsidRPr="00C27BB2">
        <w:rPr>
          <w:rFonts w:ascii="Times New Roman" w:hAnsi="Times New Roman"/>
          <w:sz w:val="28"/>
          <w:szCs w:val="28"/>
        </w:rPr>
        <w:t>ю</w:t>
      </w:r>
      <w:r w:rsidRPr="00C27BB2">
        <w:rPr>
          <w:rFonts w:ascii="Times New Roman" w:hAnsi="Times New Roman"/>
          <w:sz w:val="28"/>
          <w:szCs w:val="28"/>
        </w:rPr>
        <w:t>щих и создания новых производств, более широкого использования  иннов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ций, притока инвестиций, развития наукоемких высокотехнологичных отра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лей промышленности и агропромышленного комплекса, реализации прое</w:t>
      </w:r>
      <w:r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тов в новых для района сферах.</w:t>
      </w:r>
    </w:p>
    <w:p w:rsidR="00D62A45" w:rsidRPr="004028A0" w:rsidRDefault="00674AAB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Стратегия и содержащиеся в ней меры являются естественным продо</w:t>
      </w:r>
      <w:r w:rsidRPr="00C27BB2">
        <w:rPr>
          <w:rFonts w:ascii="Times New Roman" w:hAnsi="Times New Roman"/>
          <w:sz w:val="28"/>
          <w:szCs w:val="28"/>
        </w:rPr>
        <w:t>л</w:t>
      </w:r>
      <w:r w:rsidRPr="00C27BB2">
        <w:rPr>
          <w:rFonts w:ascii="Times New Roman" w:hAnsi="Times New Roman"/>
          <w:sz w:val="28"/>
          <w:szCs w:val="28"/>
        </w:rPr>
        <w:t>жением предшествующих этапов деятельности администрации района, кот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рая создала базу для выдвижения принципиально новых задач по </w:t>
      </w:r>
      <w:r w:rsidRPr="00C27BB2">
        <w:rPr>
          <w:rFonts w:ascii="Times New Roman" w:hAnsi="Times New Roman"/>
          <w:sz w:val="26"/>
          <w:szCs w:val="26"/>
        </w:rPr>
        <w:t xml:space="preserve">социально-экономическому развитию района. </w:t>
      </w:r>
      <w:r w:rsidRPr="004028A0">
        <w:rPr>
          <w:rFonts w:ascii="Times New Roman" w:hAnsi="Times New Roman"/>
          <w:sz w:val="28"/>
          <w:szCs w:val="28"/>
        </w:rPr>
        <w:t>Концентрация имеющегося в районе ресур</w:t>
      </w:r>
      <w:r w:rsidRPr="004028A0">
        <w:rPr>
          <w:rFonts w:ascii="Times New Roman" w:hAnsi="Times New Roman"/>
          <w:sz w:val="28"/>
          <w:szCs w:val="28"/>
        </w:rPr>
        <w:t>с</w:t>
      </w:r>
      <w:r w:rsidRPr="004028A0">
        <w:rPr>
          <w:rFonts w:ascii="Times New Roman" w:hAnsi="Times New Roman"/>
          <w:sz w:val="28"/>
          <w:szCs w:val="28"/>
        </w:rPr>
        <w:t>ного, экономического и интеллектуального потенциала дает возможность вы</w:t>
      </w:r>
      <w:r w:rsidRPr="004028A0">
        <w:rPr>
          <w:rFonts w:ascii="Times New Roman" w:hAnsi="Times New Roman"/>
          <w:sz w:val="28"/>
          <w:szCs w:val="28"/>
        </w:rPr>
        <w:t>й</w:t>
      </w:r>
      <w:r w:rsidRPr="004028A0">
        <w:rPr>
          <w:rFonts w:ascii="Times New Roman" w:hAnsi="Times New Roman"/>
          <w:sz w:val="28"/>
          <w:szCs w:val="28"/>
        </w:rPr>
        <w:t>ти на более высокий и качест</w:t>
      </w:r>
      <w:r w:rsidR="00E36042" w:rsidRPr="004028A0">
        <w:rPr>
          <w:rFonts w:ascii="Times New Roman" w:hAnsi="Times New Roman"/>
          <w:sz w:val="28"/>
          <w:szCs w:val="28"/>
        </w:rPr>
        <w:t>венный уровень жизни населения.</w:t>
      </w:r>
    </w:p>
    <w:p w:rsidR="007C6252" w:rsidRPr="004028A0" w:rsidRDefault="007C6252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1. Оценка текущего уровня развития и конкурентоспособности</w:t>
      </w:r>
    </w:p>
    <w:p w:rsidR="00E36042" w:rsidRPr="00C27BB2" w:rsidRDefault="003168C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 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………………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>….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36042" w:rsidRPr="00C27BB2">
        <w:rPr>
          <w:rFonts w:ascii="Times New Roman" w:hAnsi="Times New Roman"/>
          <w:bCs/>
          <w:color w:val="000000"/>
          <w:sz w:val="28"/>
          <w:szCs w:val="28"/>
        </w:rPr>
        <w:t>….</w:t>
      </w:r>
      <w:r w:rsidR="00BB61E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FBA" w:rsidRPr="00C27BB2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1.1. Конкурентные преимущества </w:t>
      </w:r>
      <w:r w:rsidR="003168C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ский</w:t>
      </w:r>
      <w:r w:rsidR="003168C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  </w:t>
      </w:r>
      <w:r w:rsidR="0033248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B64908" w:rsidRPr="00C27BB2">
        <w:rPr>
          <w:rFonts w:ascii="Times New Roman" w:hAnsi="Times New Roman"/>
          <w:bCs/>
          <w:color w:val="000000"/>
          <w:sz w:val="28"/>
          <w:szCs w:val="28"/>
        </w:rPr>
        <w:t>…………....….</w:t>
      </w:r>
      <w:r w:rsidRPr="00C27BB2">
        <w:rPr>
          <w:rFonts w:ascii="Times New Roman" w:hAnsi="Times New Roman"/>
          <w:color w:val="000000"/>
          <w:sz w:val="28"/>
          <w:szCs w:val="28"/>
        </w:rPr>
        <w:t>......</w:t>
      </w:r>
      <w:r w:rsidR="00D232A2" w:rsidRPr="00C27BB2">
        <w:rPr>
          <w:rFonts w:ascii="Times New Roman" w:hAnsi="Times New Roman"/>
          <w:color w:val="000000"/>
          <w:sz w:val="28"/>
          <w:szCs w:val="28"/>
        </w:rPr>
        <w:t>..................</w:t>
      </w:r>
      <w:r w:rsidR="00F64157" w:rsidRPr="00C27BB2">
        <w:rPr>
          <w:rFonts w:ascii="Times New Roman" w:hAnsi="Times New Roman"/>
          <w:color w:val="000000"/>
          <w:sz w:val="28"/>
          <w:szCs w:val="28"/>
        </w:rPr>
        <w:t>................</w:t>
      </w:r>
      <w:r w:rsidR="00D232A2" w:rsidRPr="00C27BB2">
        <w:rPr>
          <w:rFonts w:ascii="Times New Roman" w:hAnsi="Times New Roman"/>
          <w:color w:val="000000"/>
          <w:sz w:val="28"/>
          <w:szCs w:val="28"/>
        </w:rPr>
        <w:t>.......</w:t>
      </w:r>
      <w:r w:rsidRPr="00C27BB2">
        <w:rPr>
          <w:rFonts w:ascii="Times New Roman" w:hAnsi="Times New Roman"/>
          <w:color w:val="000000"/>
          <w:sz w:val="28"/>
          <w:szCs w:val="28"/>
        </w:rPr>
        <w:t>.......</w:t>
      </w:r>
      <w:r w:rsidR="00A16950" w:rsidRPr="00C27BB2">
        <w:rPr>
          <w:rFonts w:ascii="Times New Roman" w:hAnsi="Times New Roman"/>
          <w:color w:val="000000"/>
          <w:sz w:val="28"/>
          <w:szCs w:val="28"/>
        </w:rPr>
        <w:t>.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>..</w:t>
      </w:r>
      <w:r w:rsidR="00A45871" w:rsidRPr="00C27BB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 xml:space="preserve"> 4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1.2. Внутренние факторы, ограничивающие развитие 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вания 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 ………………………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>..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….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....................</w:t>
      </w:r>
      <w:r w:rsidR="00E36042" w:rsidRPr="00C27BB2">
        <w:rPr>
          <w:rFonts w:ascii="Times New Roman" w:hAnsi="Times New Roman"/>
          <w:color w:val="000000"/>
          <w:sz w:val="28"/>
          <w:szCs w:val="28"/>
        </w:rPr>
        <w:t>..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B61E8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>5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1.3. Внешние факторы, ограничивающие развитие 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.......................</w:t>
      </w:r>
      <w:r w:rsidR="006C2178" w:rsidRPr="00C27BB2">
        <w:rPr>
          <w:rFonts w:ascii="Times New Roman" w:hAnsi="Times New Roman"/>
          <w:color w:val="000000"/>
          <w:sz w:val="28"/>
          <w:szCs w:val="28"/>
        </w:rPr>
        <w:t>...............................</w:t>
      </w:r>
      <w:r w:rsidR="00A16950" w:rsidRPr="00C27BB2">
        <w:rPr>
          <w:rFonts w:ascii="Times New Roman" w:hAnsi="Times New Roman"/>
          <w:color w:val="000000"/>
          <w:sz w:val="28"/>
          <w:szCs w:val="28"/>
        </w:rPr>
        <w:t>..</w:t>
      </w:r>
      <w:r w:rsidR="006C2178" w:rsidRPr="00C27BB2">
        <w:rPr>
          <w:rFonts w:ascii="Times New Roman" w:hAnsi="Times New Roman"/>
          <w:color w:val="000000"/>
          <w:sz w:val="28"/>
          <w:szCs w:val="28"/>
        </w:rPr>
        <w:t>.......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>...</w:t>
      </w:r>
      <w:r w:rsidR="00BB61E8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>8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1.4. Возможности, открывающиеся перед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муниципальным образованием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мызякский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под влиянием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внешних и внутренних фа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>кторов</w:t>
      </w:r>
      <w:r w:rsidRPr="00C27BB2">
        <w:rPr>
          <w:rFonts w:ascii="Times New Roman" w:hAnsi="Times New Roman"/>
          <w:color w:val="000000"/>
          <w:sz w:val="28"/>
          <w:szCs w:val="28"/>
        </w:rPr>
        <w:t>........</w:t>
      </w:r>
      <w:r w:rsidR="006C2178" w:rsidRPr="00C27BB2">
        <w:rPr>
          <w:rFonts w:ascii="Times New Roman" w:hAnsi="Times New Roman"/>
          <w:color w:val="000000"/>
          <w:sz w:val="28"/>
          <w:szCs w:val="28"/>
        </w:rPr>
        <w:t>....</w:t>
      </w:r>
      <w:r w:rsidR="00E36042" w:rsidRPr="00C27BB2">
        <w:rPr>
          <w:rFonts w:ascii="Times New Roman" w:hAnsi="Times New Roman"/>
          <w:color w:val="000000"/>
          <w:sz w:val="28"/>
          <w:szCs w:val="28"/>
        </w:rPr>
        <w:t>...</w:t>
      </w:r>
      <w:r w:rsidR="00C742DF">
        <w:rPr>
          <w:rFonts w:ascii="Times New Roman" w:hAnsi="Times New Roman"/>
          <w:color w:val="000000"/>
          <w:sz w:val="28"/>
          <w:szCs w:val="28"/>
        </w:rPr>
        <w:t xml:space="preserve"> 9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1.5. Преодоление слабых сторон и нивелирование негативных факторов,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ограничивающих развитие 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Камызякский 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ра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>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</w:t>
      </w:r>
      <w:r w:rsidR="006C2178" w:rsidRPr="00C27BB2">
        <w:rPr>
          <w:rFonts w:ascii="Times New Roman" w:hAnsi="Times New Roman"/>
          <w:color w:val="000000"/>
          <w:sz w:val="28"/>
          <w:szCs w:val="28"/>
        </w:rPr>
        <w:t>...</w:t>
      </w:r>
      <w:r w:rsidR="00D232A2" w:rsidRPr="00C27BB2">
        <w:rPr>
          <w:rFonts w:ascii="Times New Roman" w:hAnsi="Times New Roman"/>
          <w:color w:val="000000"/>
          <w:sz w:val="28"/>
          <w:szCs w:val="28"/>
        </w:rPr>
        <w:t>.............</w:t>
      </w:r>
      <w:r w:rsidR="006C2178" w:rsidRPr="00C27BB2">
        <w:rPr>
          <w:rFonts w:ascii="Times New Roman" w:hAnsi="Times New Roman"/>
          <w:color w:val="000000"/>
          <w:sz w:val="28"/>
          <w:szCs w:val="28"/>
        </w:rPr>
        <w:t>..........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042" w:rsidRPr="00C27BB2">
        <w:rPr>
          <w:rFonts w:ascii="Times New Roman" w:hAnsi="Times New Roman"/>
          <w:color w:val="000000"/>
          <w:sz w:val="28"/>
          <w:szCs w:val="28"/>
        </w:rPr>
        <w:t>………</w:t>
      </w:r>
      <w:r w:rsidR="002A057C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57C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1</w:t>
      </w:r>
      <w:r w:rsidR="00C742DF">
        <w:rPr>
          <w:rFonts w:ascii="Times New Roman" w:hAnsi="Times New Roman"/>
          <w:color w:val="000000"/>
          <w:sz w:val="28"/>
          <w:szCs w:val="28"/>
        </w:rPr>
        <w:t>0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2. Миссия 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при обеспеч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нии социально-экономического развития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зякский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 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до 2030 года 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>......</w:t>
      </w:r>
      <w:r w:rsidR="00D232A2" w:rsidRPr="00C27BB2">
        <w:rPr>
          <w:rFonts w:ascii="Times New Roman" w:hAnsi="Times New Roman"/>
          <w:bCs/>
          <w:color w:val="000000"/>
          <w:sz w:val="28"/>
          <w:szCs w:val="28"/>
        </w:rPr>
        <w:t>......................</w:t>
      </w:r>
      <w:r w:rsidR="00A16950" w:rsidRPr="00C27BB2">
        <w:rPr>
          <w:rFonts w:ascii="Times New Roman" w:hAnsi="Times New Roman"/>
          <w:bCs/>
          <w:color w:val="000000"/>
          <w:sz w:val="28"/>
          <w:szCs w:val="28"/>
        </w:rPr>
        <w:t>............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C742DF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D62A45" w:rsidRPr="00C27BB2" w:rsidRDefault="00332480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 Стратегические приоритеты, цели и задачи развития </w:t>
      </w:r>
      <w:r w:rsidR="00CD2065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</w:t>
      </w:r>
      <w:r w:rsidR="00CD2065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D2065" w:rsidRPr="00C27BB2">
        <w:rPr>
          <w:rFonts w:ascii="Times New Roman" w:hAnsi="Times New Roman"/>
          <w:bCs/>
          <w:color w:val="000000"/>
          <w:sz w:val="28"/>
          <w:szCs w:val="28"/>
        </w:rPr>
        <w:t>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CD206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до 2030 года </w:t>
      </w:r>
      <w:r w:rsidR="00A340DE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...................................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....</w:t>
      </w:r>
      <w:r w:rsidR="00E36042" w:rsidRPr="00C27BB2">
        <w:rPr>
          <w:rFonts w:ascii="Times New Roman" w:hAnsi="Times New Roman"/>
          <w:bCs/>
          <w:color w:val="000000"/>
          <w:sz w:val="28"/>
          <w:szCs w:val="28"/>
        </w:rPr>
        <w:t>..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FBA" w:rsidRPr="00C27BB2">
        <w:rPr>
          <w:rFonts w:ascii="Times New Roman" w:hAnsi="Times New Roman"/>
          <w:bCs/>
          <w:color w:val="000000"/>
          <w:sz w:val="28"/>
          <w:szCs w:val="28"/>
        </w:rPr>
        <w:t>13</w:t>
      </w:r>
    </w:p>
    <w:p w:rsidR="006C2178" w:rsidRPr="00C27BB2" w:rsidRDefault="00BF4F0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.1. Стратегический приоритет 1. Развитие человеческого потенциала </w:t>
      </w:r>
      <w:r w:rsidR="00A340DE" w:rsidRPr="00C27BB2">
        <w:rPr>
          <w:rFonts w:ascii="Times New Roman" w:hAnsi="Times New Roman"/>
          <w:bCs/>
          <w:color w:val="000000"/>
          <w:sz w:val="28"/>
          <w:szCs w:val="28"/>
        </w:rPr>
        <w:t>муниц</w:t>
      </w:r>
      <w:r w:rsidR="00A340DE"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340DE" w:rsidRPr="00C27BB2">
        <w:rPr>
          <w:rFonts w:ascii="Times New Roman" w:hAnsi="Times New Roman"/>
          <w:bCs/>
          <w:color w:val="000000"/>
          <w:sz w:val="28"/>
          <w:szCs w:val="28"/>
        </w:rPr>
        <w:t>пального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40DE" w:rsidRPr="00C27BB2">
        <w:rPr>
          <w:rFonts w:ascii="Times New Roman" w:hAnsi="Times New Roman"/>
          <w:bCs/>
          <w:color w:val="000000"/>
          <w:sz w:val="28"/>
          <w:szCs w:val="28"/>
        </w:rPr>
        <w:t>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A340D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6C2178" w:rsidRPr="00C27BB2">
        <w:rPr>
          <w:rFonts w:ascii="Times New Roman" w:hAnsi="Times New Roman"/>
          <w:color w:val="000000"/>
          <w:sz w:val="28"/>
          <w:szCs w:val="28"/>
        </w:rPr>
        <w:t>....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.....................                         </w:t>
      </w:r>
      <w:r w:rsidR="00C713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>1</w:t>
      </w:r>
      <w:r w:rsidR="00882929">
        <w:rPr>
          <w:rFonts w:ascii="Times New Roman" w:hAnsi="Times New Roman"/>
          <w:color w:val="000000"/>
          <w:sz w:val="28"/>
          <w:szCs w:val="28"/>
        </w:rPr>
        <w:t>4</w:t>
      </w:r>
    </w:p>
    <w:p w:rsidR="00D62A45" w:rsidRPr="00C27BB2" w:rsidRDefault="00BF4F0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.2. Стратегический приоритет 2. Формирование институциональной и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инфр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структурной среды инновационного развития </w:t>
      </w:r>
      <w:r w:rsidR="00D34800" w:rsidRPr="00C27BB2">
        <w:rPr>
          <w:rFonts w:ascii="Times New Roman" w:hAnsi="Times New Roman"/>
          <w:bCs/>
          <w:color w:val="000000"/>
          <w:sz w:val="28"/>
          <w:szCs w:val="28"/>
        </w:rPr>
        <w:t>в  муниципальном образовании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Камызякский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D34800" w:rsidRPr="00C27BB2">
        <w:rPr>
          <w:rFonts w:ascii="Times New Roman" w:hAnsi="Times New Roman"/>
          <w:bCs/>
          <w:color w:val="000000"/>
          <w:sz w:val="28"/>
          <w:szCs w:val="28"/>
        </w:rPr>
        <w:t>айон»………………………….</w:t>
      </w:r>
      <w:r w:rsidR="00D62A45" w:rsidRPr="00C27BB2">
        <w:rPr>
          <w:rFonts w:ascii="Times New Roman" w:hAnsi="Times New Roman"/>
          <w:color w:val="000000"/>
          <w:sz w:val="28"/>
          <w:szCs w:val="28"/>
        </w:rPr>
        <w:t>.......................</w:t>
      </w:r>
      <w:r w:rsidR="00E36042" w:rsidRPr="00C27BB2">
        <w:rPr>
          <w:rFonts w:ascii="Times New Roman" w:hAnsi="Times New Roman"/>
          <w:color w:val="000000"/>
          <w:sz w:val="28"/>
          <w:szCs w:val="28"/>
        </w:rPr>
        <w:t>..</w:t>
      </w:r>
      <w:r w:rsidR="00D62A45" w:rsidRPr="00C27BB2">
        <w:rPr>
          <w:rFonts w:ascii="Times New Roman" w:hAnsi="Times New Roman"/>
          <w:color w:val="000000"/>
          <w:sz w:val="28"/>
          <w:szCs w:val="28"/>
        </w:rPr>
        <w:t>.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C74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2DF">
        <w:rPr>
          <w:rFonts w:ascii="Times New Roman" w:hAnsi="Times New Roman"/>
          <w:color w:val="000000"/>
          <w:sz w:val="28"/>
          <w:szCs w:val="28"/>
        </w:rPr>
        <w:t>3</w:t>
      </w:r>
      <w:r w:rsidR="00882929">
        <w:rPr>
          <w:rFonts w:ascii="Times New Roman" w:hAnsi="Times New Roman"/>
          <w:color w:val="000000"/>
          <w:sz w:val="28"/>
          <w:szCs w:val="28"/>
        </w:rPr>
        <w:t>4</w:t>
      </w:r>
    </w:p>
    <w:p w:rsidR="00D62A45" w:rsidRPr="00C27BB2" w:rsidRDefault="00BF4F0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.3. Стратегический приоритет 3. Обеспечение структурной диверсификации и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инновационного развития экономики </w:t>
      </w:r>
      <w:r w:rsidR="00C9384C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ский</w:t>
      </w:r>
      <w:r w:rsidR="00C9384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район»…………</w:t>
      </w:r>
      <w:r w:rsidR="00D62A45" w:rsidRPr="00C27BB2">
        <w:rPr>
          <w:rFonts w:ascii="Times New Roman" w:hAnsi="Times New Roman"/>
          <w:color w:val="000000"/>
          <w:sz w:val="28"/>
          <w:szCs w:val="28"/>
        </w:rPr>
        <w:t>...................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>...................................................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01FBA" w:rsidRPr="00C27BB2">
        <w:rPr>
          <w:rFonts w:ascii="Times New Roman" w:hAnsi="Times New Roman"/>
          <w:color w:val="000000"/>
          <w:sz w:val="28"/>
          <w:szCs w:val="28"/>
        </w:rPr>
        <w:t>..</w:t>
      </w:r>
      <w:r w:rsidR="00E36042" w:rsidRPr="00C27BB2">
        <w:rPr>
          <w:rFonts w:ascii="Times New Roman" w:hAnsi="Times New Roman"/>
          <w:color w:val="000000"/>
          <w:sz w:val="28"/>
          <w:szCs w:val="28"/>
        </w:rPr>
        <w:t>.</w:t>
      </w:r>
      <w:r w:rsidR="00C74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929">
        <w:rPr>
          <w:rFonts w:ascii="Times New Roman" w:hAnsi="Times New Roman"/>
          <w:color w:val="000000"/>
          <w:sz w:val="28"/>
          <w:szCs w:val="28"/>
        </w:rPr>
        <w:t>50</w:t>
      </w:r>
    </w:p>
    <w:p w:rsidR="00D62A45" w:rsidRPr="00C27BB2" w:rsidRDefault="00BF4F0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.4. Стратегический приоритет 4. Сбалансированное пространственное разв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тие</w:t>
      </w:r>
      <w:r w:rsidR="006C217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384C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C9384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color w:val="000000"/>
          <w:sz w:val="28"/>
          <w:szCs w:val="28"/>
        </w:rPr>
        <w:t>................</w:t>
      </w:r>
      <w:r w:rsidR="0047160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2A45" w:rsidRPr="00C27BB2">
        <w:rPr>
          <w:rFonts w:ascii="Times New Roman" w:hAnsi="Times New Roman"/>
          <w:color w:val="000000"/>
          <w:sz w:val="28"/>
          <w:szCs w:val="28"/>
        </w:rPr>
        <w:t>..</w:t>
      </w:r>
      <w:r w:rsidR="00E36042" w:rsidRPr="00C27BB2">
        <w:rPr>
          <w:rFonts w:ascii="Times New Roman" w:hAnsi="Times New Roman"/>
          <w:color w:val="000000"/>
          <w:sz w:val="28"/>
          <w:szCs w:val="28"/>
        </w:rPr>
        <w:t>..</w:t>
      </w:r>
      <w:r w:rsidR="00D62A45" w:rsidRPr="00C27BB2">
        <w:rPr>
          <w:rFonts w:ascii="Times New Roman" w:hAnsi="Times New Roman"/>
          <w:color w:val="000000"/>
          <w:sz w:val="28"/>
          <w:szCs w:val="28"/>
        </w:rPr>
        <w:t>.</w:t>
      </w:r>
      <w:r w:rsidR="00C74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2DF">
        <w:rPr>
          <w:rFonts w:ascii="Times New Roman" w:hAnsi="Times New Roman"/>
          <w:color w:val="000000"/>
          <w:sz w:val="28"/>
          <w:szCs w:val="28"/>
        </w:rPr>
        <w:t>58</w:t>
      </w:r>
    </w:p>
    <w:p w:rsidR="00D62A45" w:rsidRPr="00C27BB2" w:rsidRDefault="00BF4F0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Результаты опроса населения 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Камызякский 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>район»………………………………..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..................................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>...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FBA" w:rsidRPr="00C27BB2">
        <w:rPr>
          <w:rFonts w:ascii="Times New Roman" w:hAnsi="Times New Roman"/>
          <w:bCs/>
          <w:color w:val="000000"/>
          <w:sz w:val="28"/>
          <w:szCs w:val="28"/>
        </w:rPr>
        <w:t>………………</w:t>
      </w:r>
      <w:r w:rsidR="00E36042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A057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C742D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E01FBA" w:rsidRPr="00C27BB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82929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D62A45" w:rsidRPr="00C27BB2" w:rsidRDefault="00BF4F0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 Информация о 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муниципальных программах 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район»,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утверждаемых в целях реализации Стратегии социал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но-экономического развития 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>он»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до 2030 года </w:t>
      </w:r>
      <w:r w:rsidR="0046600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...</w:t>
      </w:r>
      <w:r w:rsidR="003F16A7" w:rsidRPr="00C27BB2">
        <w:rPr>
          <w:rFonts w:ascii="Times New Roman" w:hAnsi="Times New Roman"/>
          <w:bCs/>
          <w:color w:val="000000"/>
          <w:sz w:val="28"/>
          <w:szCs w:val="28"/>
        </w:rPr>
        <w:t>…..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...........</w:t>
      </w:r>
      <w:r w:rsidR="00D232A2" w:rsidRPr="00C27BB2">
        <w:rPr>
          <w:rFonts w:ascii="Times New Roman" w:hAnsi="Times New Roman"/>
          <w:bCs/>
          <w:color w:val="000000"/>
          <w:sz w:val="28"/>
          <w:szCs w:val="28"/>
        </w:rPr>
        <w:t>......................................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="00D232A2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01FBA" w:rsidRPr="00C27BB2">
        <w:rPr>
          <w:rFonts w:ascii="Times New Roman" w:hAnsi="Times New Roman"/>
          <w:bCs/>
          <w:color w:val="000000"/>
          <w:sz w:val="28"/>
          <w:szCs w:val="28"/>
        </w:rPr>
        <w:t>.....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C742D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2DF">
        <w:rPr>
          <w:rFonts w:ascii="Times New Roman" w:hAnsi="Times New Roman"/>
          <w:bCs/>
          <w:color w:val="000000"/>
          <w:sz w:val="28"/>
          <w:szCs w:val="28"/>
        </w:rPr>
        <w:t>68</w:t>
      </w:r>
    </w:p>
    <w:p w:rsidR="00D62A45" w:rsidRPr="00C27BB2" w:rsidRDefault="00BF4F0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 Механизмы реализации и организация управления Стратегией</w:t>
      </w:r>
    </w:p>
    <w:p w:rsidR="00E01FBA" w:rsidRPr="00C27BB2" w:rsidRDefault="00D62A45" w:rsidP="006B539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социально-экономического развития </w:t>
      </w:r>
      <w:r w:rsidR="007737C3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ский </w:t>
      </w:r>
      <w:r w:rsidR="007737C3" w:rsidRPr="00C27BB2">
        <w:rPr>
          <w:rFonts w:ascii="Times New Roman" w:hAnsi="Times New Roman"/>
          <w:bCs/>
          <w:color w:val="000000"/>
          <w:sz w:val="28"/>
          <w:szCs w:val="28"/>
        </w:rPr>
        <w:t>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до 2030 </w:t>
      </w:r>
      <w:r w:rsidR="008866DD" w:rsidRPr="00C27BB2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="007737C3" w:rsidRPr="00C27BB2">
        <w:rPr>
          <w:rFonts w:ascii="Times New Roman" w:hAnsi="Times New Roman"/>
          <w:bCs/>
          <w:color w:val="000000"/>
          <w:sz w:val="28"/>
          <w:szCs w:val="28"/>
        </w:rPr>
        <w:t>……………………………</w:t>
      </w:r>
      <w:r w:rsidR="00BF4F07" w:rsidRPr="00C27BB2">
        <w:rPr>
          <w:rFonts w:ascii="Times New Roman" w:hAnsi="Times New Roman"/>
          <w:bCs/>
          <w:color w:val="000000"/>
          <w:sz w:val="28"/>
          <w:szCs w:val="28"/>
        </w:rPr>
        <w:t>…..</w:t>
      </w:r>
      <w:r w:rsidR="007737C3" w:rsidRPr="00C27BB2">
        <w:rPr>
          <w:rFonts w:ascii="Times New Roman" w:hAnsi="Times New Roman"/>
          <w:bCs/>
          <w:color w:val="000000"/>
          <w:sz w:val="28"/>
          <w:szCs w:val="28"/>
        </w:rPr>
        <w:t>………</w:t>
      </w:r>
      <w:r w:rsidR="008866DD" w:rsidRPr="00C27BB2">
        <w:rPr>
          <w:rFonts w:ascii="Times New Roman" w:hAnsi="Times New Roman"/>
          <w:bCs/>
          <w:color w:val="000000"/>
          <w:sz w:val="28"/>
          <w:szCs w:val="28"/>
        </w:rPr>
        <w:t>...</w:t>
      </w:r>
      <w:r w:rsidR="00E01FBA" w:rsidRPr="00C27BB2">
        <w:rPr>
          <w:rFonts w:ascii="Times New Roman" w:hAnsi="Times New Roman"/>
          <w:bCs/>
          <w:color w:val="000000"/>
          <w:sz w:val="28"/>
          <w:szCs w:val="28"/>
        </w:rPr>
        <w:t>...</w:t>
      </w:r>
      <w:r w:rsidR="00471600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C742DF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01FBA" w:rsidRPr="00C27BB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C742DF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471600" w:rsidRDefault="00471600" w:rsidP="006B539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C7133F" w:rsidP="00C7133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1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SWOT-анализ текущего экономического положения</w:t>
      </w:r>
    </w:p>
    <w:p w:rsidR="00D62A45" w:rsidRPr="00C27BB2" w:rsidRDefault="008866DD" w:rsidP="00C7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(краткая версия) ....</w:t>
      </w:r>
      <w:r w:rsidR="0013026B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C713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057C" w:rsidRPr="00C27BB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C742DF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67AD3" w:rsidRPr="00C27BB2" w:rsidRDefault="00867AD3" w:rsidP="00C7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BF4F07" w:rsidRPr="00C27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27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sz w:val="28"/>
          <w:szCs w:val="28"/>
        </w:rPr>
        <w:t>Система стратегических целей развития муниципального о</w:t>
      </w:r>
      <w:r w:rsidRPr="00C27BB2">
        <w:rPr>
          <w:rFonts w:ascii="Times New Roman" w:hAnsi="Times New Roman"/>
          <w:bCs/>
          <w:sz w:val="28"/>
          <w:szCs w:val="28"/>
        </w:rPr>
        <w:t>б</w:t>
      </w:r>
      <w:r w:rsidRPr="00C27BB2">
        <w:rPr>
          <w:rFonts w:ascii="Times New Roman" w:hAnsi="Times New Roman"/>
          <w:bCs/>
          <w:sz w:val="28"/>
          <w:szCs w:val="28"/>
        </w:rPr>
        <w:t>разования «</w:t>
      </w:r>
      <w:r w:rsidR="00465B1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sz w:val="28"/>
          <w:szCs w:val="28"/>
        </w:rPr>
        <w:t xml:space="preserve"> район»…………………………………………</w:t>
      </w:r>
      <w:r w:rsidR="00E01FBA" w:rsidRPr="00C27BB2">
        <w:rPr>
          <w:rFonts w:ascii="Times New Roman" w:hAnsi="Times New Roman"/>
          <w:bCs/>
          <w:sz w:val="28"/>
          <w:szCs w:val="28"/>
        </w:rPr>
        <w:t>..</w:t>
      </w:r>
      <w:r w:rsidR="002A057C" w:rsidRPr="00C27BB2">
        <w:rPr>
          <w:rFonts w:ascii="Times New Roman" w:hAnsi="Times New Roman"/>
          <w:bCs/>
          <w:sz w:val="28"/>
          <w:szCs w:val="28"/>
        </w:rPr>
        <w:t xml:space="preserve"> </w:t>
      </w:r>
      <w:r w:rsidR="005E7504">
        <w:rPr>
          <w:rFonts w:ascii="Times New Roman" w:hAnsi="Times New Roman"/>
          <w:bCs/>
          <w:sz w:val="28"/>
          <w:szCs w:val="28"/>
        </w:rPr>
        <w:t xml:space="preserve"> </w:t>
      </w:r>
      <w:r w:rsidR="00471600">
        <w:rPr>
          <w:rFonts w:ascii="Times New Roman" w:hAnsi="Times New Roman"/>
          <w:bCs/>
          <w:sz w:val="28"/>
          <w:szCs w:val="28"/>
        </w:rPr>
        <w:t xml:space="preserve">  </w:t>
      </w:r>
      <w:r w:rsidR="0013026B">
        <w:rPr>
          <w:rFonts w:ascii="Times New Roman" w:hAnsi="Times New Roman"/>
          <w:bCs/>
          <w:sz w:val="28"/>
          <w:szCs w:val="28"/>
        </w:rPr>
        <w:t xml:space="preserve"> </w:t>
      </w:r>
      <w:r w:rsidR="00471600">
        <w:rPr>
          <w:rFonts w:ascii="Times New Roman" w:hAnsi="Times New Roman"/>
          <w:bCs/>
          <w:sz w:val="28"/>
          <w:szCs w:val="28"/>
        </w:rPr>
        <w:t xml:space="preserve"> </w:t>
      </w:r>
      <w:r w:rsidR="002A057C" w:rsidRPr="00C27BB2">
        <w:rPr>
          <w:rFonts w:ascii="Times New Roman" w:hAnsi="Times New Roman"/>
          <w:bCs/>
          <w:sz w:val="28"/>
          <w:szCs w:val="28"/>
        </w:rPr>
        <w:t>9</w:t>
      </w:r>
      <w:r w:rsidR="00C742DF">
        <w:rPr>
          <w:rFonts w:ascii="Times New Roman" w:hAnsi="Times New Roman"/>
          <w:bCs/>
          <w:sz w:val="28"/>
          <w:szCs w:val="28"/>
        </w:rPr>
        <w:t>4</w:t>
      </w:r>
    </w:p>
    <w:p w:rsidR="00471600" w:rsidRDefault="00471600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1600" w:rsidRDefault="00471600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Оценка текущего уровня развития и конкурентоспособности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908" w:rsidRPr="00C27BB2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B64908" w:rsidRPr="00C27BB2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B64908" w:rsidRPr="00C27BB2">
        <w:rPr>
          <w:rFonts w:ascii="Times New Roman" w:hAnsi="Times New Roman"/>
          <w:b/>
          <w:bCs/>
          <w:color w:val="000000"/>
          <w:sz w:val="28"/>
          <w:szCs w:val="28"/>
        </w:rPr>
        <w:t>ниципального образования «</w:t>
      </w:r>
      <w:r w:rsidR="00FE5883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 район</w:t>
      </w:r>
      <w:r w:rsidR="00B64908" w:rsidRPr="00C27BB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E5883" w:rsidRPr="00C27BB2" w:rsidRDefault="00FE5883" w:rsidP="004028A0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BB2">
        <w:rPr>
          <w:rFonts w:ascii="Times New Roman" w:hAnsi="Times New Roman"/>
          <w:sz w:val="26"/>
          <w:szCs w:val="26"/>
        </w:rPr>
        <w:t>Основу производственно-экономического потенциала развития м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униципал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ного образовани</w:t>
      </w:r>
      <w:r w:rsidR="000F1D53" w:rsidRPr="00C27BB2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«Камызякский район» </w:t>
      </w:r>
      <w:r w:rsidRPr="00C27BB2">
        <w:rPr>
          <w:rFonts w:ascii="Times New Roman" w:hAnsi="Times New Roman"/>
          <w:sz w:val="26"/>
          <w:szCs w:val="26"/>
        </w:rPr>
        <w:t>района составляют сельскохозяйстве</w:t>
      </w:r>
      <w:r w:rsidRPr="00C27BB2">
        <w:rPr>
          <w:rFonts w:ascii="Times New Roman" w:hAnsi="Times New Roman"/>
          <w:sz w:val="26"/>
          <w:szCs w:val="26"/>
        </w:rPr>
        <w:t>н</w:t>
      </w:r>
      <w:r w:rsidRPr="00C27BB2">
        <w:rPr>
          <w:rFonts w:ascii="Times New Roman" w:hAnsi="Times New Roman"/>
          <w:sz w:val="26"/>
          <w:szCs w:val="26"/>
        </w:rPr>
        <w:t>ное</w:t>
      </w:r>
      <w:r w:rsidR="000F1D53" w:rsidRPr="00C27BB2">
        <w:rPr>
          <w:rFonts w:ascii="Times New Roman" w:hAnsi="Times New Roman"/>
          <w:sz w:val="26"/>
          <w:szCs w:val="26"/>
        </w:rPr>
        <w:t xml:space="preserve"> (</w:t>
      </w:r>
      <w:r w:rsidR="00404AB7" w:rsidRPr="00C27BB2">
        <w:rPr>
          <w:rFonts w:ascii="Times New Roman" w:hAnsi="Times New Roman"/>
          <w:sz w:val="26"/>
          <w:szCs w:val="26"/>
        </w:rPr>
        <w:t>40,0</w:t>
      </w:r>
      <w:r w:rsidR="000F1D53" w:rsidRPr="00C27BB2">
        <w:rPr>
          <w:rFonts w:ascii="Times New Roman" w:hAnsi="Times New Roman"/>
          <w:sz w:val="26"/>
          <w:szCs w:val="26"/>
        </w:rPr>
        <w:t>%)</w:t>
      </w:r>
      <w:r w:rsidRPr="00C27BB2">
        <w:rPr>
          <w:rFonts w:ascii="Times New Roman" w:hAnsi="Times New Roman"/>
          <w:sz w:val="26"/>
          <w:szCs w:val="26"/>
        </w:rPr>
        <w:t xml:space="preserve"> </w:t>
      </w:r>
      <w:r w:rsidR="000F1D53" w:rsidRPr="00C27BB2">
        <w:rPr>
          <w:rFonts w:ascii="Times New Roman" w:hAnsi="Times New Roman"/>
          <w:sz w:val="26"/>
          <w:szCs w:val="26"/>
        </w:rPr>
        <w:t xml:space="preserve">и промышленное  </w:t>
      </w:r>
      <w:r w:rsidRPr="00C27BB2">
        <w:rPr>
          <w:rFonts w:ascii="Times New Roman" w:hAnsi="Times New Roman"/>
          <w:sz w:val="26"/>
          <w:szCs w:val="26"/>
        </w:rPr>
        <w:t>производство</w:t>
      </w:r>
      <w:r w:rsidR="000F1D53" w:rsidRPr="00C27BB2">
        <w:rPr>
          <w:rFonts w:ascii="Times New Roman" w:hAnsi="Times New Roman"/>
          <w:sz w:val="26"/>
          <w:szCs w:val="26"/>
        </w:rPr>
        <w:t xml:space="preserve"> (</w:t>
      </w:r>
      <w:r w:rsidR="004004F8" w:rsidRPr="00C27BB2">
        <w:rPr>
          <w:rFonts w:ascii="Times New Roman" w:hAnsi="Times New Roman"/>
          <w:sz w:val="26"/>
          <w:szCs w:val="26"/>
        </w:rPr>
        <w:t>29,5</w:t>
      </w:r>
      <w:r w:rsidR="006C1577" w:rsidRPr="00C27BB2">
        <w:rPr>
          <w:rFonts w:ascii="Times New Roman" w:hAnsi="Times New Roman"/>
          <w:sz w:val="26"/>
          <w:szCs w:val="26"/>
        </w:rPr>
        <w:t>%)</w:t>
      </w:r>
      <w:r w:rsidRPr="00C27BB2">
        <w:rPr>
          <w:rFonts w:ascii="Times New Roman" w:hAnsi="Times New Roman"/>
          <w:sz w:val="26"/>
          <w:szCs w:val="26"/>
        </w:rPr>
        <w:t xml:space="preserve">. </w:t>
      </w:r>
    </w:p>
    <w:p w:rsidR="002046F1" w:rsidRPr="00C27BB2" w:rsidRDefault="00302576" w:rsidP="004028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7BB2">
        <w:rPr>
          <w:rFonts w:ascii="Times New Roman" w:eastAsia="Batang" w:hAnsi="Times New Roman"/>
          <w:sz w:val="28"/>
          <w:szCs w:val="28"/>
          <w:lang w:eastAsia="ko-KR"/>
        </w:rPr>
        <w:t>Экономич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 xml:space="preserve">еский потенциал составляют 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 xml:space="preserve">более </w:t>
      </w:r>
      <w:r w:rsidR="00856100" w:rsidRPr="00C27BB2">
        <w:rPr>
          <w:rFonts w:ascii="Times New Roman" w:eastAsia="Batang" w:hAnsi="Times New Roman"/>
          <w:sz w:val="28"/>
          <w:szCs w:val="28"/>
          <w:lang w:eastAsia="ko-KR"/>
        </w:rPr>
        <w:t>3</w:t>
      </w:r>
      <w:r w:rsidR="002E307C" w:rsidRPr="00C27BB2">
        <w:rPr>
          <w:rFonts w:ascii="Times New Roman" w:eastAsia="Batang" w:hAnsi="Times New Roman"/>
          <w:sz w:val="28"/>
          <w:szCs w:val="28"/>
          <w:lang w:eastAsia="ko-KR"/>
        </w:rPr>
        <w:t>3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>0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 xml:space="preserve">предприятий 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разли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ч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ных 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 xml:space="preserve">организационно-правовых  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форм собственности, 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>87,7% из которых –  ч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>стные предприятия а также более 800 предпринимател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>ей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>, в том числе 72 КФХ и более 9,0 тысяч личных подсобных хозяйств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>т общего количества предпр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>ятий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 xml:space="preserve"> н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а долю </w:t>
      </w:r>
      <w:r w:rsidR="004B03AF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оптовой и розничной торговли 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приходится </w:t>
      </w:r>
      <w:r w:rsidR="004B03AF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C7133F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>27,3</w:t>
      </w:r>
      <w:r w:rsidR="004B03AF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%,  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промы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ш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ленных предприятий </w:t>
      </w:r>
      <w:r w:rsidR="00C7133F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>13,8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%,  сельского хозяйства– 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>13,4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%,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B03AF" w:rsidRPr="00C27BB2">
        <w:rPr>
          <w:rFonts w:ascii="Times New Roman" w:eastAsia="Batang" w:hAnsi="Times New Roman"/>
          <w:sz w:val="28"/>
          <w:szCs w:val="28"/>
          <w:lang w:eastAsia="ko-KR"/>
        </w:rPr>
        <w:t>рыболовство, рыб</w:t>
      </w:r>
      <w:r w:rsidR="004B03AF" w:rsidRPr="00C27BB2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4B03AF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водство – 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>12,0</w:t>
      </w:r>
      <w:r w:rsidR="004B03AF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%, 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>транспорт и связь – 12,6%, гостиницы и рестораны – 12,3%,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11B92" w:rsidRPr="00C27BB2">
        <w:rPr>
          <w:rFonts w:ascii="Times New Roman" w:eastAsia="Batang" w:hAnsi="Times New Roman"/>
          <w:sz w:val="28"/>
          <w:szCs w:val="28"/>
          <w:lang w:eastAsia="ko-KR"/>
        </w:rPr>
        <w:t>строительство</w:t>
      </w:r>
      <w:r w:rsidR="00D85D1B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D85D1B"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A3C71" w:rsidRPr="00C27BB2">
        <w:rPr>
          <w:rFonts w:ascii="Times New Roman" w:eastAsia="Batang" w:hAnsi="Times New Roman"/>
          <w:sz w:val="28"/>
          <w:szCs w:val="28"/>
          <w:lang w:eastAsia="ko-KR"/>
        </w:rPr>
        <w:t>8,4</w:t>
      </w:r>
      <w:r w:rsidR="00F13D9D">
        <w:rPr>
          <w:rFonts w:ascii="Times New Roman" w:eastAsia="Batang" w:hAnsi="Times New Roman"/>
          <w:sz w:val="28"/>
          <w:szCs w:val="28"/>
          <w:lang w:eastAsia="ko-KR"/>
        </w:rPr>
        <w:t>%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111B92" w:rsidRPr="00C27BB2" w:rsidRDefault="00111B92" w:rsidP="004028A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27BB2">
        <w:rPr>
          <w:rFonts w:ascii="Times New Roman" w:hAnsi="Times New Roman"/>
          <w:spacing w:val="-2"/>
          <w:sz w:val="28"/>
          <w:szCs w:val="28"/>
        </w:rPr>
        <w:t xml:space="preserve">Основные пути сообщения внутри района - автомобильный и водный транспорт. </w:t>
      </w:r>
    </w:p>
    <w:p w:rsidR="00111B92" w:rsidRPr="00C27BB2" w:rsidRDefault="00111B92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pacing w:val="-2"/>
          <w:sz w:val="28"/>
          <w:szCs w:val="28"/>
        </w:rPr>
        <w:t>В районе широко используются водные транспортные артерии, проход</w:t>
      </w:r>
      <w:r w:rsidRPr="00C27BB2">
        <w:rPr>
          <w:rFonts w:ascii="Times New Roman" w:hAnsi="Times New Roman"/>
          <w:spacing w:val="-2"/>
          <w:sz w:val="28"/>
          <w:szCs w:val="28"/>
        </w:rPr>
        <w:t>я</w:t>
      </w:r>
      <w:r w:rsidRPr="00C27BB2">
        <w:rPr>
          <w:rFonts w:ascii="Times New Roman" w:hAnsi="Times New Roman"/>
          <w:spacing w:val="-2"/>
          <w:sz w:val="28"/>
          <w:szCs w:val="28"/>
        </w:rPr>
        <w:t>щие по основным рекам дельты Волги, и</w:t>
      </w:r>
      <w:r w:rsidR="00F13D9D">
        <w:rPr>
          <w:rFonts w:ascii="Times New Roman" w:hAnsi="Times New Roman"/>
          <w:spacing w:val="-2"/>
          <w:sz w:val="28"/>
          <w:szCs w:val="28"/>
        </w:rPr>
        <w:t>меющие прямой выход в Каспийское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море. </w:t>
      </w:r>
      <w:r w:rsidRPr="00C27BB2">
        <w:rPr>
          <w:rFonts w:ascii="Times New Roman" w:hAnsi="Times New Roman"/>
          <w:sz w:val="28"/>
          <w:szCs w:val="28"/>
        </w:rPr>
        <w:t>Важное транспортное значение имеют судоходные рукава реки Волга.</w:t>
      </w:r>
      <w:r w:rsidRPr="00C27BB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11B92" w:rsidRPr="00C27BB2" w:rsidRDefault="00111B92" w:rsidP="00402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Основную роль в перевозках промышленной и сельскохозяйственной продукции за пределы района осуществляет автомобильный и железнодоро</w:t>
      </w:r>
      <w:r w:rsidRPr="00C27BB2">
        <w:rPr>
          <w:rFonts w:ascii="Times New Roman" w:hAnsi="Times New Roman"/>
          <w:sz w:val="28"/>
          <w:szCs w:val="28"/>
        </w:rPr>
        <w:t>ж</w:t>
      </w:r>
      <w:r w:rsidRPr="00C27BB2">
        <w:rPr>
          <w:rFonts w:ascii="Times New Roman" w:hAnsi="Times New Roman"/>
          <w:sz w:val="28"/>
          <w:szCs w:val="28"/>
        </w:rPr>
        <w:t>ный транспорт.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Расстояние до основных транспортных узлов Астраханской о</w:t>
      </w:r>
      <w:r w:rsidRPr="00C27BB2">
        <w:rPr>
          <w:rFonts w:ascii="Times New Roman" w:hAnsi="Times New Roman"/>
          <w:spacing w:val="-2"/>
          <w:sz w:val="28"/>
          <w:szCs w:val="28"/>
        </w:rPr>
        <w:t>б</w:t>
      </w:r>
      <w:r w:rsidRPr="00C27BB2">
        <w:rPr>
          <w:rFonts w:ascii="Times New Roman" w:hAnsi="Times New Roman"/>
          <w:spacing w:val="-2"/>
          <w:sz w:val="28"/>
          <w:szCs w:val="28"/>
        </w:rPr>
        <w:t>ласти: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pacing w:val="-1"/>
          <w:sz w:val="28"/>
          <w:szCs w:val="28"/>
        </w:rPr>
        <w:t xml:space="preserve">Аэропорт «Астрахань» - </w:t>
      </w:r>
      <w:smartTag w:uri="urn:schemas-microsoft-com:office:smarttags" w:element="metricconverter">
        <w:smartTagPr>
          <w:attr w:name="ProductID" w:val="30 км"/>
        </w:smartTagPr>
        <w:r w:rsidRPr="00C27BB2">
          <w:rPr>
            <w:rFonts w:ascii="Times New Roman" w:hAnsi="Times New Roman"/>
            <w:spacing w:val="-1"/>
            <w:sz w:val="28"/>
            <w:szCs w:val="28"/>
          </w:rPr>
          <w:t>30 км</w:t>
        </w:r>
      </w:smartTag>
      <w:r w:rsidRPr="00C27BB2">
        <w:rPr>
          <w:rFonts w:ascii="Times New Roman" w:hAnsi="Times New Roman"/>
          <w:spacing w:val="-1"/>
          <w:sz w:val="28"/>
          <w:szCs w:val="28"/>
        </w:rPr>
        <w:t xml:space="preserve">., Железнодорожная станция «Астрахань» - </w:t>
      </w:r>
      <w:smartTag w:uri="urn:schemas-microsoft-com:office:smarttags" w:element="metricconverter">
        <w:smartTagPr>
          <w:attr w:name="ProductID" w:val="40 км"/>
        </w:smartTagPr>
        <w:r w:rsidRPr="00C27BB2">
          <w:rPr>
            <w:rFonts w:ascii="Times New Roman" w:hAnsi="Times New Roman"/>
            <w:spacing w:val="-1"/>
            <w:sz w:val="28"/>
            <w:szCs w:val="28"/>
          </w:rPr>
          <w:t>40 км</w:t>
        </w:r>
      </w:smartTag>
      <w:r w:rsidRPr="00C27BB2">
        <w:rPr>
          <w:rFonts w:ascii="Times New Roman" w:hAnsi="Times New Roman"/>
          <w:spacing w:val="-1"/>
          <w:sz w:val="28"/>
          <w:szCs w:val="28"/>
        </w:rPr>
        <w:t xml:space="preserve">.; Речной порт «Астрахань» - </w:t>
      </w:r>
      <w:smartTag w:uri="urn:schemas-microsoft-com:office:smarttags" w:element="metricconverter">
        <w:smartTagPr>
          <w:attr w:name="ProductID" w:val="30 км"/>
        </w:smartTagPr>
        <w:r w:rsidRPr="00C27BB2">
          <w:rPr>
            <w:rFonts w:ascii="Times New Roman" w:hAnsi="Times New Roman"/>
            <w:spacing w:val="-1"/>
            <w:sz w:val="28"/>
            <w:szCs w:val="28"/>
          </w:rPr>
          <w:t>30 км</w:t>
        </w:r>
      </w:smartTag>
      <w:r w:rsidRPr="00C27BB2">
        <w:rPr>
          <w:rFonts w:ascii="Times New Roman" w:hAnsi="Times New Roman"/>
          <w:spacing w:val="-1"/>
          <w:sz w:val="28"/>
          <w:szCs w:val="28"/>
        </w:rPr>
        <w:t xml:space="preserve">., Международный морской порт «Оля» - </w:t>
      </w:r>
      <w:smartTag w:uri="urn:schemas-microsoft-com:office:smarttags" w:element="metricconverter">
        <w:smartTagPr>
          <w:attr w:name="ProductID" w:val="120 км"/>
        </w:smartTagPr>
        <w:r w:rsidRPr="00C27BB2">
          <w:rPr>
            <w:rFonts w:ascii="Times New Roman" w:hAnsi="Times New Roman"/>
            <w:spacing w:val="-1"/>
            <w:sz w:val="28"/>
            <w:szCs w:val="28"/>
          </w:rPr>
          <w:t>120 км</w:t>
        </w:r>
      </w:smartTag>
      <w:r w:rsidRPr="00C27BB2">
        <w:rPr>
          <w:rFonts w:ascii="Times New Roman" w:hAnsi="Times New Roman"/>
          <w:spacing w:val="-1"/>
          <w:sz w:val="28"/>
          <w:szCs w:val="28"/>
        </w:rPr>
        <w:t>.</w:t>
      </w:r>
    </w:p>
    <w:p w:rsidR="00D62A45" w:rsidRPr="00C27BB2" w:rsidRDefault="00D62A45" w:rsidP="004028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В качестве привлекательного фактора для потенциальных работодателей следует</w:t>
      </w:r>
      <w:r w:rsidR="002046F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также отметить невысокий уровень стоимости трудовых</w:t>
      </w:r>
      <w:r w:rsidR="002046F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ресурсов в 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четании с высокой долей в трудоспособном населении лиц, имеющих сре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нее</w:t>
      </w:r>
      <w:r w:rsidR="002046F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профессиональное образование.</w:t>
      </w:r>
    </w:p>
    <w:p w:rsidR="00D62A45" w:rsidRPr="00C27BB2" w:rsidRDefault="00D62A45" w:rsidP="004028A0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525B6" w:rsidRPr="00C27BB2">
        <w:rPr>
          <w:rFonts w:ascii="Times New Roman" w:hAnsi="Times New Roman"/>
          <w:bCs/>
          <w:color w:val="000000"/>
          <w:sz w:val="28"/>
          <w:szCs w:val="28"/>
        </w:rPr>
        <w:t>районе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накоплен положительный опыт привлечения инвестиций и</w:t>
      </w:r>
      <w:r w:rsidR="00F13D9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взаимодействия с  инвесторами в рамках реализации проектов. </w:t>
      </w:r>
    </w:p>
    <w:p w:rsidR="005E52DB" w:rsidRPr="00C27BB2" w:rsidRDefault="005E52DB" w:rsidP="00F13D9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76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5B6" w:rsidRPr="00C27BB2" w:rsidRDefault="00D62A45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1.1.Конкурентные преимущества </w:t>
      </w:r>
      <w:r w:rsidR="00C525B6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111B92" w:rsidRPr="00C27BB2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111B92" w:rsidRPr="00C27BB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111B92" w:rsidRPr="00C27BB2">
        <w:rPr>
          <w:rFonts w:ascii="Times New Roman" w:hAnsi="Times New Roman"/>
          <w:b/>
          <w:bCs/>
          <w:color w:val="000000"/>
          <w:sz w:val="28"/>
          <w:szCs w:val="28"/>
        </w:rPr>
        <w:t>мызякский</w:t>
      </w:r>
      <w:r w:rsidR="00C525B6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AC699D" w:rsidRPr="00C27BB2" w:rsidRDefault="00111B92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AC69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="00ED63D9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9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- муниципальное образование с развитым </w:t>
      </w:r>
      <w:r w:rsidR="00CE122C" w:rsidRPr="00CE122C">
        <w:rPr>
          <w:rFonts w:ascii="Times New Roman" w:hAnsi="Times New Roman"/>
          <w:sz w:val="28"/>
          <w:szCs w:val="28"/>
        </w:rPr>
        <w:t>агропр</w:t>
      </w:r>
      <w:r w:rsidR="00CE122C" w:rsidRPr="00CE122C">
        <w:rPr>
          <w:rFonts w:ascii="Times New Roman" w:hAnsi="Times New Roman"/>
          <w:sz w:val="28"/>
          <w:szCs w:val="28"/>
        </w:rPr>
        <w:t>о</w:t>
      </w:r>
      <w:r w:rsidR="00CE122C" w:rsidRPr="00CE122C">
        <w:rPr>
          <w:rFonts w:ascii="Times New Roman" w:hAnsi="Times New Roman"/>
          <w:sz w:val="28"/>
          <w:szCs w:val="28"/>
        </w:rPr>
        <w:t>мышленным комплексом</w:t>
      </w:r>
      <w:r w:rsidR="00AC699D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56F96" w:rsidRPr="00C27BB2" w:rsidRDefault="00FE7D87" w:rsidP="004028A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осуществляют деятел</w:t>
      </w:r>
      <w:r w:rsidRPr="00C27BB2">
        <w:rPr>
          <w:rFonts w:ascii="Times New Roman" w:hAnsi="Times New Roman"/>
          <w:bCs/>
          <w:sz w:val="28"/>
          <w:szCs w:val="28"/>
        </w:rPr>
        <w:t>ь</w:t>
      </w:r>
      <w:r w:rsidRPr="00C27BB2">
        <w:rPr>
          <w:rFonts w:ascii="Times New Roman" w:hAnsi="Times New Roman"/>
          <w:bCs/>
          <w:sz w:val="28"/>
          <w:szCs w:val="28"/>
        </w:rPr>
        <w:t xml:space="preserve">ность </w:t>
      </w:r>
      <w:r w:rsidR="00256F96" w:rsidRPr="00C27BB2">
        <w:rPr>
          <w:rFonts w:ascii="Times New Roman" w:hAnsi="Times New Roman"/>
          <w:sz w:val="28"/>
          <w:szCs w:val="28"/>
        </w:rPr>
        <w:t>2</w:t>
      </w:r>
      <w:r w:rsidR="00050374" w:rsidRPr="00C27BB2">
        <w:rPr>
          <w:rFonts w:ascii="Times New Roman" w:hAnsi="Times New Roman"/>
          <w:sz w:val="28"/>
          <w:szCs w:val="28"/>
        </w:rPr>
        <w:t>9</w:t>
      </w:r>
      <w:r w:rsidR="00256F96" w:rsidRPr="00C27BB2">
        <w:rPr>
          <w:rFonts w:ascii="Times New Roman" w:hAnsi="Times New Roman"/>
          <w:sz w:val="28"/>
          <w:szCs w:val="28"/>
        </w:rPr>
        <w:t xml:space="preserve"> сельхозпредприятий, 7</w:t>
      </w:r>
      <w:r w:rsidR="00050374" w:rsidRPr="00C27BB2">
        <w:rPr>
          <w:rFonts w:ascii="Times New Roman" w:hAnsi="Times New Roman"/>
          <w:sz w:val="28"/>
          <w:szCs w:val="28"/>
        </w:rPr>
        <w:t>2</w:t>
      </w:r>
      <w:r w:rsidR="00256F96" w:rsidRPr="00C27BB2">
        <w:rPr>
          <w:rFonts w:ascii="Times New Roman" w:hAnsi="Times New Roman"/>
          <w:sz w:val="28"/>
          <w:szCs w:val="28"/>
        </w:rPr>
        <w:t xml:space="preserve"> крестьянских (фермерских) хозяйств  и более 9 т</w:t>
      </w:r>
      <w:r w:rsidR="00256F96" w:rsidRPr="00C27BB2">
        <w:rPr>
          <w:rFonts w:ascii="Times New Roman" w:hAnsi="Times New Roman"/>
          <w:sz w:val="28"/>
          <w:szCs w:val="28"/>
        </w:rPr>
        <w:t>ы</w:t>
      </w:r>
      <w:r w:rsidR="00256F96" w:rsidRPr="00C27BB2">
        <w:rPr>
          <w:rFonts w:ascii="Times New Roman" w:hAnsi="Times New Roman"/>
          <w:sz w:val="28"/>
          <w:szCs w:val="28"/>
        </w:rPr>
        <w:t>сяч личных подсобных хозяйств граждан</w:t>
      </w:r>
      <w:r w:rsidR="00256F96" w:rsidRPr="00C27BB2">
        <w:rPr>
          <w:rFonts w:ascii="Times New Roman" w:hAnsi="Times New Roman"/>
          <w:b/>
          <w:sz w:val="28"/>
          <w:szCs w:val="28"/>
        </w:rPr>
        <w:t>.</w:t>
      </w:r>
      <w:r w:rsidR="00256F96" w:rsidRPr="00C27BB2">
        <w:rPr>
          <w:sz w:val="28"/>
          <w:szCs w:val="28"/>
        </w:rPr>
        <w:t xml:space="preserve"> </w:t>
      </w:r>
    </w:p>
    <w:p w:rsidR="004E1628" w:rsidRPr="00C27BB2" w:rsidRDefault="004E1628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Сельское хозяйство и переработка - одни из наиболее перспективных о</w:t>
      </w:r>
      <w:r w:rsidRPr="00C27BB2">
        <w:rPr>
          <w:rFonts w:ascii="Times New Roman" w:hAnsi="Times New Roman"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color w:val="000000"/>
          <w:sz w:val="28"/>
          <w:szCs w:val="28"/>
        </w:rPr>
        <w:t>раслей  экономики, в которых сосредоточен значительный инвестиционный потенциал</w:t>
      </w:r>
    </w:p>
    <w:p w:rsidR="00D62A45" w:rsidRPr="00F13D9D" w:rsidRDefault="00FA541A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Более </w:t>
      </w:r>
      <w:r w:rsidR="00AD5A57" w:rsidRPr="00C27BB2">
        <w:rPr>
          <w:rFonts w:ascii="Times New Roman" w:hAnsi="Times New Roman"/>
          <w:bCs/>
          <w:color w:val="000000"/>
          <w:sz w:val="28"/>
          <w:szCs w:val="28"/>
        </w:rPr>
        <w:t>46</w:t>
      </w:r>
      <w:r w:rsidR="00E63DE4" w:rsidRPr="00C27BB2">
        <w:rPr>
          <w:rFonts w:ascii="Times New Roman" w:hAnsi="Times New Roman"/>
          <w:bCs/>
          <w:color w:val="000000"/>
          <w:sz w:val="28"/>
          <w:szCs w:val="28"/>
        </w:rPr>
        <w:t>,1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% от общей </w:t>
      </w:r>
      <w:r w:rsidR="00FE7D8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площади земель района составляют земли сел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скохозяйственного назначения, что даёт возможность для дальнейшего разв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тия данного сектора экономики.</w:t>
      </w:r>
      <w:r w:rsidR="00ED63D9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D4E73" w:rsidRPr="00C27BB2" w:rsidRDefault="007006C5" w:rsidP="004028A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spacing w:val="-1"/>
          <w:sz w:val="28"/>
          <w:szCs w:val="28"/>
        </w:rPr>
        <w:lastRenderedPageBreak/>
        <w:t>На территории Камызякского района</w:t>
      </w:r>
      <w:r w:rsidR="004D4E7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имеются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spacing w:val="-1"/>
          <w:sz w:val="28"/>
          <w:szCs w:val="28"/>
        </w:rPr>
        <w:t>олезные ископаемые, к</w:t>
      </w:r>
      <w:r w:rsidRPr="00C27BB2">
        <w:rPr>
          <w:rFonts w:ascii="Times New Roman" w:hAnsi="Times New Roman"/>
          <w:spacing w:val="-1"/>
          <w:sz w:val="28"/>
          <w:szCs w:val="28"/>
        </w:rPr>
        <w:t>о</w:t>
      </w:r>
      <w:r w:rsidRPr="00C27BB2">
        <w:rPr>
          <w:rFonts w:ascii="Times New Roman" w:hAnsi="Times New Roman"/>
          <w:spacing w:val="-1"/>
          <w:sz w:val="28"/>
          <w:szCs w:val="28"/>
        </w:rPr>
        <w:t>торые  представ</w:t>
      </w:r>
      <w:r w:rsidRPr="00C27BB2">
        <w:rPr>
          <w:rFonts w:ascii="Times New Roman" w:hAnsi="Times New Roman"/>
          <w:sz w:val="28"/>
          <w:szCs w:val="28"/>
        </w:rPr>
        <w:t>лены углеводородным сырьем и общераспространенными п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лезными иско</w:t>
      </w:r>
      <w:r w:rsidRPr="00C27BB2">
        <w:rPr>
          <w:rFonts w:ascii="Times New Roman" w:hAnsi="Times New Roman"/>
          <w:spacing w:val="-3"/>
          <w:sz w:val="28"/>
          <w:szCs w:val="28"/>
        </w:rPr>
        <w:t>паемыми.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BE3CBB" w:rsidRPr="00C27BB2" w:rsidRDefault="00BE3CBB" w:rsidP="004028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Основным преимуществом района является его земельный фонд, кот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рый составляет  </w:t>
      </w:r>
      <w:r w:rsidR="00CC263D" w:rsidRPr="00C27BB2">
        <w:rPr>
          <w:rFonts w:ascii="Times New Roman" w:hAnsi="Times New Roman"/>
          <w:sz w:val="28"/>
          <w:szCs w:val="28"/>
        </w:rPr>
        <w:t>349,3</w:t>
      </w:r>
      <w:r w:rsidRPr="00C27BB2">
        <w:rPr>
          <w:rFonts w:ascii="Times New Roman" w:hAnsi="Times New Roman"/>
          <w:sz w:val="28"/>
          <w:szCs w:val="28"/>
        </w:rPr>
        <w:t xml:space="preserve"> тыс. га</w:t>
      </w:r>
      <w:r w:rsidR="00F13D9D">
        <w:rPr>
          <w:rFonts w:ascii="Times New Roman" w:hAnsi="Times New Roman"/>
          <w:sz w:val="28"/>
          <w:szCs w:val="28"/>
        </w:rPr>
        <w:t xml:space="preserve">, </w:t>
      </w:r>
      <w:r w:rsidRPr="00C27BB2">
        <w:rPr>
          <w:rFonts w:ascii="Times New Roman" w:hAnsi="Times New Roman"/>
          <w:sz w:val="28"/>
          <w:szCs w:val="28"/>
        </w:rPr>
        <w:t xml:space="preserve">  из них, земли сельскохозяйственного назнач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ния </w:t>
      </w:r>
      <w:r w:rsidR="00F13D9D">
        <w:rPr>
          <w:rFonts w:ascii="Times New Roman" w:hAnsi="Times New Roman"/>
          <w:sz w:val="28"/>
          <w:szCs w:val="28"/>
        </w:rPr>
        <w:t>-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CC263D" w:rsidRPr="00C27BB2">
        <w:rPr>
          <w:rFonts w:ascii="Times New Roman" w:hAnsi="Times New Roman"/>
          <w:sz w:val="28"/>
          <w:szCs w:val="28"/>
        </w:rPr>
        <w:t>46,1</w:t>
      </w:r>
      <w:r w:rsidRPr="00C27BB2">
        <w:rPr>
          <w:rFonts w:ascii="Times New Roman" w:hAnsi="Times New Roman"/>
          <w:sz w:val="28"/>
          <w:szCs w:val="28"/>
        </w:rPr>
        <w:t xml:space="preserve"> % или </w:t>
      </w:r>
      <w:r w:rsidR="00CC263D" w:rsidRPr="00C27BB2">
        <w:rPr>
          <w:rFonts w:ascii="Times New Roman" w:hAnsi="Times New Roman"/>
          <w:sz w:val="28"/>
          <w:szCs w:val="28"/>
        </w:rPr>
        <w:t>160,9</w:t>
      </w:r>
      <w:r w:rsidRPr="00C27BB2">
        <w:rPr>
          <w:rFonts w:ascii="Times New Roman" w:hAnsi="Times New Roman"/>
          <w:sz w:val="28"/>
          <w:szCs w:val="28"/>
        </w:rPr>
        <w:t xml:space="preserve"> тыс. га.</w:t>
      </w:r>
      <w:r w:rsidR="00F13D9D">
        <w:rPr>
          <w:rFonts w:ascii="Times New Roman" w:hAnsi="Times New Roman"/>
          <w:sz w:val="28"/>
          <w:szCs w:val="28"/>
        </w:rPr>
        <w:t xml:space="preserve">,  в том числе - </w:t>
      </w:r>
      <w:r w:rsidR="005E043B" w:rsidRPr="00C27BB2">
        <w:rPr>
          <w:rFonts w:ascii="Times New Roman" w:hAnsi="Times New Roman"/>
          <w:sz w:val="28"/>
          <w:szCs w:val="28"/>
        </w:rPr>
        <w:t xml:space="preserve"> </w:t>
      </w:r>
      <w:r w:rsidR="00205D51" w:rsidRPr="00C27BB2">
        <w:rPr>
          <w:rFonts w:ascii="Times New Roman" w:hAnsi="Times New Roman"/>
          <w:sz w:val="28"/>
          <w:szCs w:val="28"/>
        </w:rPr>
        <w:t>36</w:t>
      </w:r>
      <w:r w:rsidR="005E043B" w:rsidRPr="00C27BB2">
        <w:rPr>
          <w:rFonts w:ascii="Times New Roman" w:hAnsi="Times New Roman"/>
          <w:sz w:val="28"/>
          <w:szCs w:val="28"/>
        </w:rPr>
        <w:t xml:space="preserve"> тыс.</w:t>
      </w:r>
      <w:r w:rsidR="000F282A" w:rsidRPr="00C27BB2">
        <w:rPr>
          <w:rFonts w:ascii="Times New Roman" w:hAnsi="Times New Roman"/>
          <w:sz w:val="28"/>
          <w:szCs w:val="28"/>
        </w:rPr>
        <w:t xml:space="preserve"> </w:t>
      </w:r>
      <w:r w:rsidR="005E043B" w:rsidRPr="00C27BB2">
        <w:rPr>
          <w:rFonts w:ascii="Times New Roman" w:hAnsi="Times New Roman"/>
          <w:sz w:val="28"/>
          <w:szCs w:val="28"/>
        </w:rPr>
        <w:t xml:space="preserve">га </w:t>
      </w:r>
      <w:r w:rsidR="00F13D9D">
        <w:rPr>
          <w:rFonts w:ascii="Times New Roman" w:hAnsi="Times New Roman"/>
          <w:sz w:val="28"/>
          <w:szCs w:val="28"/>
        </w:rPr>
        <w:t>пашни</w:t>
      </w:r>
      <w:r w:rsidR="005E043B" w:rsidRPr="00C27BB2">
        <w:rPr>
          <w:rFonts w:ascii="Times New Roman" w:hAnsi="Times New Roman"/>
          <w:sz w:val="28"/>
          <w:szCs w:val="28"/>
        </w:rPr>
        <w:t>.</w:t>
      </w:r>
    </w:p>
    <w:p w:rsidR="00CE122C" w:rsidRPr="00CE122C" w:rsidRDefault="00CE122C" w:rsidP="004028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22C">
        <w:rPr>
          <w:rFonts w:ascii="Times New Roman" w:hAnsi="Times New Roman"/>
          <w:sz w:val="28"/>
          <w:szCs w:val="28"/>
        </w:rPr>
        <w:t>Приоритетным направлением в работе Администрации МО «Камызя</w:t>
      </w:r>
      <w:r w:rsidRPr="00CE122C">
        <w:rPr>
          <w:rFonts w:ascii="Times New Roman" w:hAnsi="Times New Roman"/>
          <w:sz w:val="28"/>
          <w:szCs w:val="28"/>
        </w:rPr>
        <w:t>к</w:t>
      </w:r>
      <w:r w:rsidRPr="00CE122C">
        <w:rPr>
          <w:rFonts w:ascii="Times New Roman" w:hAnsi="Times New Roman"/>
          <w:sz w:val="28"/>
          <w:szCs w:val="28"/>
        </w:rPr>
        <w:t>ский район» является привлечение в экономику района инвестиций и создание благоприятных условий для развития предпринимательства, стимулировани</w:t>
      </w:r>
      <w:r>
        <w:rPr>
          <w:rFonts w:ascii="Times New Roman" w:hAnsi="Times New Roman"/>
          <w:sz w:val="28"/>
          <w:szCs w:val="28"/>
        </w:rPr>
        <w:t>я</w:t>
      </w:r>
      <w:r w:rsidRPr="00CE122C">
        <w:rPr>
          <w:rFonts w:ascii="Times New Roman" w:hAnsi="Times New Roman"/>
          <w:sz w:val="28"/>
          <w:szCs w:val="28"/>
        </w:rPr>
        <w:t xml:space="preserve"> инвестиционной активности, создани</w:t>
      </w:r>
      <w:r>
        <w:rPr>
          <w:rFonts w:ascii="Times New Roman" w:hAnsi="Times New Roman"/>
          <w:sz w:val="28"/>
          <w:szCs w:val="28"/>
        </w:rPr>
        <w:t>я</w:t>
      </w:r>
      <w:r w:rsidRPr="00CE122C">
        <w:rPr>
          <w:rFonts w:ascii="Times New Roman" w:hAnsi="Times New Roman"/>
          <w:sz w:val="28"/>
          <w:szCs w:val="28"/>
        </w:rPr>
        <w:t xml:space="preserve"> благоприятных условий для обеспеч</w:t>
      </w:r>
      <w:r w:rsidRPr="00CE122C">
        <w:rPr>
          <w:rFonts w:ascii="Times New Roman" w:hAnsi="Times New Roman"/>
          <w:sz w:val="28"/>
          <w:szCs w:val="28"/>
        </w:rPr>
        <w:t>е</w:t>
      </w:r>
      <w:r w:rsidRPr="00CE122C">
        <w:rPr>
          <w:rFonts w:ascii="Times New Roman" w:hAnsi="Times New Roman"/>
          <w:sz w:val="28"/>
          <w:szCs w:val="28"/>
        </w:rPr>
        <w:t>ния защиты прав, интересов и имущества участников инвестиционной де</w:t>
      </w:r>
      <w:r w:rsidRPr="00CE122C">
        <w:rPr>
          <w:rFonts w:ascii="Times New Roman" w:hAnsi="Times New Roman"/>
          <w:sz w:val="28"/>
          <w:szCs w:val="28"/>
        </w:rPr>
        <w:t>я</w:t>
      </w:r>
      <w:r w:rsidRPr="00CE122C">
        <w:rPr>
          <w:rFonts w:ascii="Times New Roman" w:hAnsi="Times New Roman"/>
          <w:sz w:val="28"/>
          <w:szCs w:val="28"/>
        </w:rPr>
        <w:t>тельности,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E122C">
        <w:rPr>
          <w:rFonts w:ascii="Times New Roman" w:hAnsi="Times New Roman"/>
          <w:sz w:val="28"/>
          <w:szCs w:val="28"/>
        </w:rPr>
        <w:t xml:space="preserve"> здоровой конкурентной среды.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Внутренние факторы, ограничивающие развитие </w:t>
      </w:r>
      <w:r w:rsidR="000320C5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</w:t>
      </w:r>
      <w:r w:rsidR="000320C5" w:rsidRPr="00C27BB2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0320C5" w:rsidRPr="00C27BB2">
        <w:rPr>
          <w:rFonts w:ascii="Times New Roman" w:hAnsi="Times New Roman"/>
          <w:b/>
          <w:bCs/>
          <w:color w:val="000000"/>
          <w:sz w:val="28"/>
          <w:szCs w:val="28"/>
        </w:rPr>
        <w:t>ного образования «</w:t>
      </w:r>
      <w:r w:rsidR="00205D51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4D4E73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0320C5" w:rsidRPr="00C27BB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53C22" w:rsidRDefault="00F13D9D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Внутренними  факторами</w:t>
      </w:r>
      <w:r w:rsidRPr="00F13D9D">
        <w:rPr>
          <w:rFonts w:ascii="Times New Roman" w:hAnsi="Times New Roman"/>
          <w:bCs/>
          <w:color w:val="000000"/>
          <w:sz w:val="28"/>
          <w:szCs w:val="28"/>
        </w:rPr>
        <w:t>, ограничивающие развитие муниципального образования «Камызякский район»</w:t>
      </w:r>
      <w:r w:rsidR="004028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3C22">
        <w:rPr>
          <w:rFonts w:ascii="Times New Roman" w:hAnsi="Times New Roman"/>
          <w:bCs/>
          <w:color w:val="000000"/>
          <w:sz w:val="28"/>
          <w:szCs w:val="28"/>
        </w:rPr>
        <w:t>являются:</w:t>
      </w:r>
    </w:p>
    <w:p w:rsidR="00D62A45" w:rsidRPr="00DD0211" w:rsidRDefault="00F13D9D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>окращение численности населения, нехватка квалифицированных тр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>довых ресурсов</w:t>
      </w:r>
      <w:r w:rsidR="00172CF9" w:rsidRPr="00DD0211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Население </w:t>
      </w:r>
      <w:r w:rsidR="000320C5" w:rsidRPr="00DD0211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="00F13D9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ежегодно снижа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ется, причем как вследствие естес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венных</w:t>
      </w:r>
      <w:r w:rsidR="008D4C1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факторов, так и ввиду миграционного оттока. С 20</w:t>
      </w:r>
      <w:r w:rsidR="000E78F2" w:rsidRPr="00DD0211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по 201</w:t>
      </w:r>
      <w:r w:rsidR="008F096D" w:rsidRPr="00DD0211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гг. чи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ленность населения</w:t>
      </w:r>
      <w:r w:rsidR="008D4C1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сократилась на </w:t>
      </w:r>
      <w:r w:rsidR="001771F5" w:rsidRPr="00DD0211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8F096D" w:rsidRPr="00DD0211">
        <w:rPr>
          <w:rFonts w:ascii="Times New Roman" w:hAnsi="Times New Roman"/>
          <w:bCs/>
          <w:color w:val="000000"/>
          <w:sz w:val="28"/>
          <w:szCs w:val="28"/>
        </w:rPr>
        <w:t>31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человек.</w:t>
      </w:r>
    </w:p>
    <w:p w:rsidR="00C048B7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57557D" w:rsidRPr="00DD0211">
        <w:rPr>
          <w:rFonts w:ascii="Times New Roman" w:hAnsi="Times New Roman"/>
          <w:bCs/>
          <w:color w:val="000000"/>
          <w:sz w:val="28"/>
          <w:szCs w:val="28"/>
        </w:rPr>
        <w:t>Камызякском районе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наблюда</w:t>
      </w:r>
      <w:r w:rsidR="0057557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лась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естественная убыль населения</w:t>
      </w:r>
      <w:r w:rsidR="0057557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2010г., 2011г., 2015г.</w:t>
      </w:r>
      <w:r w:rsidR="001771F5" w:rsidRPr="00DD021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1116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48B7" w:rsidRPr="00DD0211">
        <w:rPr>
          <w:rFonts w:ascii="Times New Roman" w:hAnsi="Times New Roman"/>
          <w:bCs/>
          <w:color w:val="000000"/>
          <w:sz w:val="28"/>
          <w:szCs w:val="28"/>
        </w:rPr>
        <w:t>2016г.</w:t>
      </w:r>
      <w:r w:rsidR="008F096D" w:rsidRPr="00DD021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84BD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096D" w:rsidRPr="00DD0211">
        <w:rPr>
          <w:rFonts w:ascii="Times New Roman" w:hAnsi="Times New Roman"/>
          <w:bCs/>
          <w:color w:val="000000"/>
          <w:sz w:val="28"/>
          <w:szCs w:val="28"/>
        </w:rPr>
        <w:t>2017г.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48B7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Естественный прирост населения был в 2012г., 2013г., 2014г. </w:t>
      </w:r>
    </w:p>
    <w:p w:rsidR="00210C48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0E78F2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итогам 201</w:t>
      </w:r>
      <w:r w:rsidR="000E78F2" w:rsidRPr="00DD021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года коэффициент естественного прироста  населения составил –</w:t>
      </w:r>
      <w:r w:rsidR="0057557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0,2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0E78F2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расчете на 1000 человек, тогда как по </w:t>
      </w:r>
      <w:r w:rsidR="005B5F4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Астраханской области </w:t>
      </w:r>
      <w:r w:rsidR="00F13D9D" w:rsidRPr="00DD0211">
        <w:rPr>
          <w:rFonts w:ascii="Times New Roman" w:hAnsi="Times New Roman"/>
          <w:bCs/>
          <w:color w:val="000000"/>
          <w:sz w:val="28"/>
          <w:szCs w:val="28"/>
        </w:rPr>
        <w:t>коэффициент естественного</w:t>
      </w:r>
      <w:r w:rsidR="0057557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0C48" w:rsidRPr="00DD0211">
        <w:rPr>
          <w:rFonts w:ascii="Times New Roman" w:hAnsi="Times New Roman"/>
          <w:bCs/>
          <w:color w:val="000000"/>
          <w:sz w:val="28"/>
          <w:szCs w:val="28"/>
        </w:rPr>
        <w:t>прироста</w:t>
      </w:r>
      <w:r w:rsidR="0057557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5F4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составил</w:t>
      </w:r>
      <w:r w:rsidR="00B76DB7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2,</w:t>
      </w:r>
      <w:r w:rsidR="00210C48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76DB7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DD0211" w:rsidRDefault="00210C48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По итогам 201</w:t>
      </w:r>
      <w:r w:rsidR="008F096D" w:rsidRPr="00DD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года коэффициент естественного убыли населения сост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вил </w:t>
      </w:r>
      <w:r w:rsidR="008A0812" w:rsidRPr="00DD0211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8A0812" w:rsidRPr="00DD0211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096D" w:rsidRPr="00DD0211">
        <w:rPr>
          <w:rFonts w:ascii="Times New Roman" w:hAnsi="Times New Roman"/>
          <w:bCs/>
          <w:color w:val="000000"/>
          <w:sz w:val="28"/>
          <w:szCs w:val="28"/>
        </w:rPr>
        <w:t>3,4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расчете н</w:t>
      </w:r>
      <w:r w:rsidR="00F13D9D" w:rsidRPr="00DD0211">
        <w:rPr>
          <w:rFonts w:ascii="Times New Roman" w:hAnsi="Times New Roman"/>
          <w:bCs/>
          <w:color w:val="000000"/>
          <w:sz w:val="28"/>
          <w:szCs w:val="28"/>
        </w:rPr>
        <w:t>а 1000 человек, а по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Астраханской области </w:t>
      </w:r>
      <w:r w:rsidR="00F13D9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A0812" w:rsidRPr="00DD0211">
        <w:rPr>
          <w:rFonts w:ascii="Times New Roman" w:hAnsi="Times New Roman"/>
          <w:bCs/>
          <w:color w:val="000000"/>
          <w:sz w:val="28"/>
          <w:szCs w:val="28"/>
        </w:rPr>
        <w:t>0,7</w:t>
      </w:r>
      <w:r w:rsidR="002950D9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950D9" w:rsidRPr="00DD0211" w:rsidRDefault="002950D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Для м</w:t>
      </w:r>
      <w:r w:rsidR="00F13D9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униципального образования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характерны:</w:t>
      </w:r>
    </w:p>
    <w:p w:rsidR="002950D9" w:rsidRPr="00DD0211" w:rsidRDefault="002950D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- высокий уровень смертности населения </w:t>
      </w:r>
      <w:r w:rsidRPr="00DD0211">
        <w:rPr>
          <w:rFonts w:ascii="Times New Roman" w:hAnsi="Times New Roman"/>
          <w:bCs/>
          <w:sz w:val="28"/>
          <w:szCs w:val="28"/>
        </w:rPr>
        <w:t>от болезней системы кровоо</w:t>
      </w:r>
      <w:r w:rsidRPr="00DD0211">
        <w:rPr>
          <w:rFonts w:ascii="Times New Roman" w:hAnsi="Times New Roman"/>
          <w:bCs/>
          <w:sz w:val="28"/>
          <w:szCs w:val="28"/>
        </w:rPr>
        <w:t>б</w:t>
      </w:r>
      <w:r w:rsidRPr="00DD0211">
        <w:rPr>
          <w:rFonts w:ascii="Times New Roman" w:hAnsi="Times New Roman"/>
          <w:bCs/>
          <w:sz w:val="28"/>
          <w:szCs w:val="28"/>
        </w:rPr>
        <w:t>ращения, злокачественных новообразований;</w:t>
      </w:r>
    </w:p>
    <w:p w:rsidR="002950D9" w:rsidRPr="00DD0211" w:rsidRDefault="002950D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-высокая доля экономически активного населения, имеющего исключ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тельн</w:t>
      </w:r>
      <w:r w:rsidR="00F13D9D" w:rsidRPr="00DD0211">
        <w:rPr>
          <w:rFonts w:ascii="Times New Roman" w:hAnsi="Times New Roman"/>
          <w:bCs/>
          <w:color w:val="000000"/>
          <w:sz w:val="28"/>
          <w:szCs w:val="28"/>
        </w:rPr>
        <w:t>о среднее (полное) образование -</w:t>
      </w:r>
      <w:r w:rsidR="00E3384A" w:rsidRPr="00DD0211">
        <w:rPr>
          <w:rFonts w:ascii="Times New Roman" w:hAnsi="Times New Roman"/>
          <w:bCs/>
          <w:color w:val="000000"/>
          <w:sz w:val="28"/>
          <w:szCs w:val="28"/>
        </w:rPr>
        <w:t>19,8</w:t>
      </w:r>
      <w:r w:rsidR="00F13D9D" w:rsidRPr="00DD0211">
        <w:rPr>
          <w:rFonts w:ascii="Times New Roman" w:hAnsi="Times New Roman"/>
          <w:bCs/>
          <w:color w:val="000000"/>
          <w:sz w:val="28"/>
          <w:szCs w:val="28"/>
        </w:rPr>
        <w:t>%, по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Астраханской области – </w:t>
      </w:r>
      <w:r w:rsidR="00E3384A" w:rsidRPr="00DD0211">
        <w:rPr>
          <w:rFonts w:ascii="Times New Roman" w:hAnsi="Times New Roman"/>
          <w:bCs/>
          <w:color w:val="000000"/>
          <w:sz w:val="28"/>
          <w:szCs w:val="28"/>
        </w:rPr>
        <w:t>16,3</w:t>
      </w:r>
      <w:r w:rsidR="00053C22" w:rsidRPr="00DD0211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950D9" w:rsidRPr="00DD0211" w:rsidRDefault="002950D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-относительно низкая численн</w:t>
      </w:r>
      <w:r w:rsidR="00053C22" w:rsidRPr="00DD0211">
        <w:rPr>
          <w:rFonts w:ascii="Times New Roman" w:hAnsi="Times New Roman"/>
          <w:bCs/>
          <w:color w:val="000000"/>
          <w:sz w:val="28"/>
          <w:szCs w:val="28"/>
        </w:rPr>
        <w:t>ость лиц с высшим образованием -</w:t>
      </w:r>
      <w:r w:rsidR="00E3384A" w:rsidRPr="00DD0211">
        <w:rPr>
          <w:rFonts w:ascii="Times New Roman" w:hAnsi="Times New Roman"/>
          <w:bCs/>
          <w:color w:val="000000"/>
          <w:sz w:val="28"/>
          <w:szCs w:val="28"/>
        </w:rPr>
        <w:t>14,2</w:t>
      </w:r>
      <w:r w:rsidR="00053C22" w:rsidRPr="00DD0211">
        <w:rPr>
          <w:rFonts w:ascii="Times New Roman" w:hAnsi="Times New Roman"/>
          <w:bCs/>
          <w:color w:val="000000"/>
          <w:sz w:val="28"/>
          <w:szCs w:val="28"/>
        </w:rPr>
        <w:t>%, по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 Астраханской области– </w:t>
      </w:r>
      <w:r w:rsidR="00E3384A" w:rsidRPr="00DD0211">
        <w:rPr>
          <w:rFonts w:ascii="Times New Roman" w:hAnsi="Times New Roman"/>
          <w:bCs/>
          <w:color w:val="000000"/>
          <w:sz w:val="28"/>
          <w:szCs w:val="28"/>
        </w:rPr>
        <w:t>25,7</w:t>
      </w:r>
      <w:r w:rsidR="00053C22" w:rsidRPr="00DD0211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6303" w:rsidRPr="00DD0211" w:rsidRDefault="00CE6303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11">
        <w:rPr>
          <w:rFonts w:ascii="Times New Roman" w:hAnsi="Times New Roman"/>
          <w:sz w:val="28"/>
          <w:szCs w:val="28"/>
        </w:rPr>
        <w:t>Ухудшение демографической ситуации в районе связано со старением населения района, доля населения старше 65 лет в общей численности пост</w:t>
      </w:r>
      <w:r w:rsidRPr="00DD0211">
        <w:rPr>
          <w:rFonts w:ascii="Times New Roman" w:hAnsi="Times New Roman"/>
          <w:sz w:val="28"/>
          <w:szCs w:val="28"/>
        </w:rPr>
        <w:t>о</w:t>
      </w:r>
      <w:r w:rsidR="00053C22" w:rsidRPr="00DD0211">
        <w:rPr>
          <w:rFonts w:ascii="Times New Roman" w:hAnsi="Times New Roman"/>
          <w:sz w:val="28"/>
          <w:szCs w:val="28"/>
        </w:rPr>
        <w:t xml:space="preserve">янного населения составила в 2016 г. - </w:t>
      </w:r>
      <w:r w:rsidR="001A1A24" w:rsidRPr="00DD0211">
        <w:rPr>
          <w:rFonts w:ascii="Times New Roman" w:hAnsi="Times New Roman"/>
          <w:sz w:val="28"/>
          <w:szCs w:val="28"/>
        </w:rPr>
        <w:t>1</w:t>
      </w:r>
      <w:r w:rsidR="0028249A" w:rsidRPr="00DD0211">
        <w:rPr>
          <w:rFonts w:ascii="Times New Roman" w:hAnsi="Times New Roman"/>
          <w:sz w:val="28"/>
          <w:szCs w:val="28"/>
        </w:rPr>
        <w:t>3,3</w:t>
      </w:r>
      <w:r w:rsidR="001A1A24" w:rsidRPr="00DD0211">
        <w:rPr>
          <w:rFonts w:ascii="Times New Roman" w:hAnsi="Times New Roman"/>
          <w:sz w:val="28"/>
          <w:szCs w:val="28"/>
        </w:rPr>
        <w:t>% (</w:t>
      </w:r>
      <w:r w:rsidR="00053C22" w:rsidRPr="00DD0211">
        <w:rPr>
          <w:rFonts w:ascii="Times New Roman" w:hAnsi="Times New Roman"/>
          <w:sz w:val="28"/>
          <w:szCs w:val="28"/>
        </w:rPr>
        <w:t xml:space="preserve">2015 г. - </w:t>
      </w:r>
      <w:r w:rsidR="00BB77B7" w:rsidRPr="00DD0211">
        <w:rPr>
          <w:rFonts w:ascii="Times New Roman" w:hAnsi="Times New Roman"/>
          <w:sz w:val="28"/>
          <w:szCs w:val="28"/>
        </w:rPr>
        <w:t>11,98</w:t>
      </w:r>
      <w:r w:rsidRPr="00DD0211">
        <w:rPr>
          <w:rFonts w:ascii="Times New Roman" w:hAnsi="Times New Roman"/>
          <w:sz w:val="28"/>
          <w:szCs w:val="28"/>
        </w:rPr>
        <w:t>%</w:t>
      </w:r>
      <w:r w:rsidR="00053C22" w:rsidRPr="00DD0211">
        <w:rPr>
          <w:rFonts w:ascii="Times New Roman" w:hAnsi="Times New Roman"/>
          <w:sz w:val="28"/>
          <w:szCs w:val="28"/>
        </w:rPr>
        <w:t xml:space="preserve"> ,</w:t>
      </w:r>
      <w:r w:rsidR="008914CA" w:rsidRPr="00DD0211">
        <w:rPr>
          <w:rFonts w:ascii="Times New Roman" w:hAnsi="Times New Roman"/>
          <w:sz w:val="28"/>
          <w:szCs w:val="28"/>
        </w:rPr>
        <w:t>2014г.- 1</w:t>
      </w:r>
      <w:r w:rsidR="00BB77B7" w:rsidRPr="00DD0211">
        <w:rPr>
          <w:rFonts w:ascii="Times New Roman" w:hAnsi="Times New Roman"/>
          <w:sz w:val="28"/>
          <w:szCs w:val="28"/>
        </w:rPr>
        <w:t>1</w:t>
      </w:r>
      <w:r w:rsidR="008914CA" w:rsidRPr="00DD0211">
        <w:rPr>
          <w:rFonts w:ascii="Times New Roman" w:hAnsi="Times New Roman"/>
          <w:sz w:val="28"/>
          <w:szCs w:val="28"/>
        </w:rPr>
        <w:t>,</w:t>
      </w:r>
      <w:r w:rsidR="00BB77B7" w:rsidRPr="00DD0211">
        <w:rPr>
          <w:rFonts w:ascii="Times New Roman" w:hAnsi="Times New Roman"/>
          <w:sz w:val="28"/>
          <w:szCs w:val="28"/>
        </w:rPr>
        <w:t>5</w:t>
      </w:r>
      <w:r w:rsidR="008914CA" w:rsidRPr="00DD0211">
        <w:rPr>
          <w:rFonts w:ascii="Times New Roman" w:hAnsi="Times New Roman"/>
          <w:sz w:val="28"/>
          <w:szCs w:val="28"/>
        </w:rPr>
        <w:t>7%).</w:t>
      </w:r>
    </w:p>
    <w:p w:rsidR="00CE6303" w:rsidRPr="00DD0211" w:rsidRDefault="00053C22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11">
        <w:rPr>
          <w:rFonts w:ascii="Times New Roman" w:hAnsi="Times New Roman"/>
          <w:sz w:val="28"/>
          <w:szCs w:val="28"/>
        </w:rPr>
        <w:t>Ух</w:t>
      </w:r>
      <w:r w:rsidR="00CE6303" w:rsidRPr="00DD0211">
        <w:rPr>
          <w:rFonts w:ascii="Times New Roman" w:hAnsi="Times New Roman"/>
          <w:sz w:val="28"/>
          <w:szCs w:val="28"/>
        </w:rPr>
        <w:t>у</w:t>
      </w:r>
      <w:r w:rsidRPr="00DD0211">
        <w:rPr>
          <w:rFonts w:ascii="Times New Roman" w:hAnsi="Times New Roman"/>
          <w:sz w:val="28"/>
          <w:szCs w:val="28"/>
        </w:rPr>
        <w:t>д</w:t>
      </w:r>
      <w:r w:rsidR="00CE6303" w:rsidRPr="00DD0211">
        <w:rPr>
          <w:rFonts w:ascii="Times New Roman" w:hAnsi="Times New Roman"/>
          <w:sz w:val="28"/>
          <w:szCs w:val="28"/>
        </w:rPr>
        <w:t xml:space="preserve">шение демографической ситуации является одной из ключевых проблем </w:t>
      </w:r>
      <w:r w:rsidRPr="00DD0211">
        <w:rPr>
          <w:rFonts w:ascii="Times New Roman" w:hAnsi="Times New Roman"/>
          <w:sz w:val="28"/>
          <w:szCs w:val="28"/>
        </w:rPr>
        <w:t>в развитии</w:t>
      </w:r>
      <w:r w:rsidR="00CE6303" w:rsidRPr="00DD0211">
        <w:rPr>
          <w:rFonts w:ascii="Times New Roman" w:hAnsi="Times New Roman"/>
          <w:sz w:val="28"/>
          <w:szCs w:val="28"/>
        </w:rPr>
        <w:t xml:space="preserve"> района. </w:t>
      </w:r>
    </w:p>
    <w:p w:rsidR="00E647D0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В р</w:t>
      </w:r>
      <w:r w:rsidR="00B76DB7" w:rsidRPr="00DD0211">
        <w:rPr>
          <w:rFonts w:ascii="Times New Roman" w:hAnsi="Times New Roman"/>
          <w:bCs/>
          <w:color w:val="000000"/>
          <w:sz w:val="28"/>
          <w:szCs w:val="28"/>
        </w:rPr>
        <w:t>айоне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>за последние пять лет (201</w:t>
      </w:r>
      <w:r w:rsidR="002950D9" w:rsidRPr="00DD0211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C91AFB" w:rsidRPr="00DD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г.г.) наблюдается как приток, так и отток населения. В </w:t>
      </w:r>
      <w:r w:rsidR="002950D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2010г., 2011г., 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="002950D9" w:rsidRPr="00DD0211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году наблюдался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небольшой 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приток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населения. 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950D9" w:rsidRPr="00DD0211">
        <w:rPr>
          <w:rFonts w:ascii="Times New Roman" w:hAnsi="Times New Roman"/>
          <w:bCs/>
          <w:color w:val="000000"/>
          <w:sz w:val="28"/>
          <w:szCs w:val="28"/>
        </w:rPr>
        <w:t>2012г. ,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>2013г.,  2015г.</w:t>
      </w:r>
      <w:r w:rsidR="002950D9" w:rsidRPr="00DD0211">
        <w:rPr>
          <w:rFonts w:ascii="Times New Roman" w:hAnsi="Times New Roman"/>
          <w:bCs/>
          <w:color w:val="000000"/>
          <w:sz w:val="28"/>
          <w:szCs w:val="28"/>
        </w:rPr>
        <w:t>, 2016 г.</w:t>
      </w:r>
      <w:r w:rsidR="00C91AFB" w:rsidRPr="00DD0211">
        <w:rPr>
          <w:rFonts w:ascii="Times New Roman" w:hAnsi="Times New Roman"/>
          <w:bCs/>
          <w:color w:val="000000"/>
          <w:sz w:val="28"/>
          <w:szCs w:val="28"/>
        </w:rPr>
        <w:t>, 2017 г.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существенный о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EE39B5" w:rsidRPr="00DD0211">
        <w:rPr>
          <w:rFonts w:ascii="Times New Roman" w:hAnsi="Times New Roman"/>
          <w:bCs/>
          <w:color w:val="000000"/>
          <w:sz w:val="28"/>
          <w:szCs w:val="28"/>
        </w:rPr>
        <w:t>ток населения.</w:t>
      </w:r>
    </w:p>
    <w:p w:rsidR="002950D9" w:rsidRPr="00DD0211" w:rsidRDefault="002950D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Коэффициент миграционного прироста (убыли) отрицателен и составл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ет </w:t>
      </w:r>
      <w:r w:rsidR="00C91AFB" w:rsidRPr="00DD0211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C91AFB" w:rsidRPr="00DD0211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1AFB" w:rsidRPr="00DD0211">
        <w:rPr>
          <w:rFonts w:ascii="Times New Roman" w:hAnsi="Times New Roman"/>
          <w:bCs/>
          <w:color w:val="000000"/>
          <w:sz w:val="28"/>
          <w:szCs w:val="28"/>
        </w:rPr>
        <w:t>7,8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расчете на 1000 человек населения по итогам 201</w:t>
      </w:r>
      <w:r w:rsidR="00C91AFB" w:rsidRPr="00DD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53C22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года. В то же время по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Астраханской области значение данного показателя </w:t>
      </w:r>
      <w:r w:rsidRPr="00DD0211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="00C91AFB" w:rsidRPr="00DD0211">
        <w:rPr>
          <w:rFonts w:ascii="Times New Roman" w:hAnsi="Times New Roman"/>
          <w:bCs/>
          <w:sz w:val="28"/>
          <w:szCs w:val="28"/>
        </w:rPr>
        <w:t>2,0</w:t>
      </w:r>
      <w:r w:rsidRPr="00DD0211">
        <w:rPr>
          <w:rFonts w:ascii="Times New Roman" w:hAnsi="Times New Roman"/>
          <w:bCs/>
          <w:sz w:val="28"/>
          <w:szCs w:val="28"/>
        </w:rPr>
        <w:t>.</w:t>
      </w:r>
    </w:p>
    <w:p w:rsidR="00E647D0" w:rsidRPr="00DD0211" w:rsidRDefault="00E647D0" w:rsidP="00402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11">
        <w:rPr>
          <w:rFonts w:ascii="Times New Roman" w:hAnsi="Times New Roman"/>
          <w:sz w:val="28"/>
          <w:szCs w:val="28"/>
        </w:rPr>
        <w:t>В связи со сложностью трудоустройства, ввиду отсутствия постоянных рабочих мест, отсутствием ВУЗов на территории  района часть трудоспособн</w:t>
      </w:r>
      <w:r w:rsidRPr="00DD0211">
        <w:rPr>
          <w:rFonts w:ascii="Times New Roman" w:hAnsi="Times New Roman"/>
          <w:sz w:val="28"/>
          <w:szCs w:val="28"/>
        </w:rPr>
        <w:t>о</w:t>
      </w:r>
      <w:r w:rsidRPr="00DD0211">
        <w:rPr>
          <w:rFonts w:ascii="Times New Roman" w:hAnsi="Times New Roman"/>
          <w:sz w:val="28"/>
          <w:szCs w:val="28"/>
        </w:rPr>
        <w:t>го населения в поисках работы и учебы вынуждена выезжать за пределы ра</w:t>
      </w:r>
      <w:r w:rsidRPr="00DD0211">
        <w:rPr>
          <w:rFonts w:ascii="Times New Roman" w:hAnsi="Times New Roman"/>
          <w:sz w:val="28"/>
          <w:szCs w:val="28"/>
        </w:rPr>
        <w:t>й</w:t>
      </w:r>
      <w:r w:rsidRPr="00DD0211">
        <w:rPr>
          <w:rFonts w:ascii="Times New Roman" w:hAnsi="Times New Roman"/>
          <w:sz w:val="28"/>
          <w:szCs w:val="28"/>
        </w:rPr>
        <w:t>она</w:t>
      </w:r>
      <w:r w:rsidR="00053C22" w:rsidRPr="00DD0211">
        <w:rPr>
          <w:rFonts w:ascii="Times New Roman" w:hAnsi="Times New Roman"/>
          <w:sz w:val="28"/>
          <w:szCs w:val="28"/>
        </w:rPr>
        <w:t xml:space="preserve"> и региона (</w:t>
      </w:r>
      <w:r w:rsidRPr="00DD0211">
        <w:rPr>
          <w:rFonts w:ascii="Times New Roman" w:hAnsi="Times New Roman"/>
          <w:sz w:val="28"/>
          <w:szCs w:val="28"/>
        </w:rPr>
        <w:t>г. Волгоград, г. Астрахань, г.</w:t>
      </w:r>
      <w:r w:rsidR="00EB6A7D" w:rsidRPr="00DD0211">
        <w:rPr>
          <w:rFonts w:ascii="Times New Roman" w:hAnsi="Times New Roman"/>
          <w:sz w:val="28"/>
          <w:szCs w:val="28"/>
        </w:rPr>
        <w:t xml:space="preserve"> </w:t>
      </w:r>
      <w:r w:rsidRPr="00DD0211">
        <w:rPr>
          <w:rFonts w:ascii="Times New Roman" w:hAnsi="Times New Roman"/>
          <w:sz w:val="28"/>
          <w:szCs w:val="28"/>
        </w:rPr>
        <w:t>Москва и др.), поэтому в ра</w:t>
      </w:r>
      <w:r w:rsidRPr="00DD0211">
        <w:rPr>
          <w:rFonts w:ascii="Times New Roman" w:hAnsi="Times New Roman"/>
          <w:sz w:val="28"/>
          <w:szCs w:val="28"/>
        </w:rPr>
        <w:t>й</w:t>
      </w:r>
      <w:r w:rsidRPr="00DD0211">
        <w:rPr>
          <w:rFonts w:ascii="Times New Roman" w:hAnsi="Times New Roman"/>
          <w:sz w:val="28"/>
          <w:szCs w:val="28"/>
        </w:rPr>
        <w:t>оне существует маятниковая миграция по численности рабочих и учащихся ст</w:t>
      </w:r>
      <w:r w:rsidRPr="00DD0211">
        <w:rPr>
          <w:rFonts w:ascii="Times New Roman" w:hAnsi="Times New Roman"/>
          <w:sz w:val="28"/>
          <w:szCs w:val="28"/>
        </w:rPr>
        <w:t>у</w:t>
      </w:r>
      <w:r w:rsidRPr="00DD0211">
        <w:rPr>
          <w:rFonts w:ascii="Times New Roman" w:hAnsi="Times New Roman"/>
          <w:sz w:val="28"/>
          <w:szCs w:val="28"/>
        </w:rPr>
        <w:t>дентов.</w:t>
      </w:r>
    </w:p>
    <w:p w:rsidR="00276661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Ввиду демографических, миграционных и других причин экономика </w:t>
      </w:r>
      <w:r w:rsidR="0027666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района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испытывает недостаток </w:t>
      </w:r>
      <w:r w:rsidR="00EB6A7D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 рабочих  профессий и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высок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квалифицированной рабочей силы.</w:t>
      </w:r>
    </w:p>
    <w:p w:rsidR="00C61806" w:rsidRPr="00DD0211" w:rsidRDefault="00053C22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72CF9" w:rsidRPr="00DD0211">
        <w:rPr>
          <w:rFonts w:ascii="Times New Roman" w:hAnsi="Times New Roman"/>
          <w:color w:val="000000"/>
          <w:sz w:val="28"/>
          <w:szCs w:val="28"/>
        </w:rPr>
        <w:t>м</w:t>
      </w:r>
      <w:r w:rsidR="00C61806" w:rsidRPr="00DD0211">
        <w:rPr>
          <w:rFonts w:ascii="Times New Roman" w:hAnsi="Times New Roman"/>
          <w:color w:val="000000"/>
          <w:sz w:val="28"/>
          <w:szCs w:val="28"/>
        </w:rPr>
        <w:t>едленное внедрение совр</w:t>
      </w:r>
      <w:r w:rsidR="00172CF9" w:rsidRPr="00DD0211">
        <w:rPr>
          <w:rFonts w:ascii="Times New Roman" w:hAnsi="Times New Roman"/>
          <w:color w:val="000000"/>
          <w:sz w:val="28"/>
          <w:szCs w:val="28"/>
        </w:rPr>
        <w:t>еменных технологий производства</w:t>
      </w:r>
      <w:r w:rsidR="004028A0">
        <w:rPr>
          <w:rFonts w:ascii="Times New Roman" w:hAnsi="Times New Roman"/>
          <w:color w:val="000000"/>
          <w:sz w:val="28"/>
          <w:szCs w:val="28"/>
        </w:rPr>
        <w:t>;</w:t>
      </w:r>
    </w:p>
    <w:p w:rsidR="00C61806" w:rsidRPr="00DD0211" w:rsidRDefault="00C61806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211">
        <w:rPr>
          <w:rFonts w:ascii="Times New Roman" w:hAnsi="Times New Roman"/>
          <w:color w:val="000000"/>
          <w:sz w:val="28"/>
          <w:szCs w:val="28"/>
        </w:rPr>
        <w:t>Ограниченность инвестиционных ресурсов, недостаточность собстве</w:t>
      </w:r>
      <w:r w:rsidRPr="00DD0211">
        <w:rPr>
          <w:rFonts w:ascii="Times New Roman" w:hAnsi="Times New Roman"/>
          <w:color w:val="000000"/>
          <w:sz w:val="28"/>
          <w:szCs w:val="28"/>
        </w:rPr>
        <w:t>н</w:t>
      </w:r>
      <w:r w:rsidRPr="00DD0211">
        <w:rPr>
          <w:rFonts w:ascii="Times New Roman" w:hAnsi="Times New Roman"/>
          <w:color w:val="000000"/>
          <w:sz w:val="28"/>
          <w:szCs w:val="28"/>
        </w:rPr>
        <w:t>ных финансовых ресурсов предприятий, высокие процентные ставки по кред</w:t>
      </w:r>
      <w:r w:rsidRPr="00DD0211">
        <w:rPr>
          <w:rFonts w:ascii="Times New Roman" w:hAnsi="Times New Roman"/>
          <w:color w:val="000000"/>
          <w:sz w:val="28"/>
          <w:szCs w:val="28"/>
        </w:rPr>
        <w:t>и</w:t>
      </w:r>
      <w:r w:rsidRPr="00DD0211">
        <w:rPr>
          <w:rFonts w:ascii="Times New Roman" w:hAnsi="Times New Roman"/>
          <w:color w:val="000000"/>
          <w:sz w:val="28"/>
          <w:szCs w:val="28"/>
        </w:rPr>
        <w:t>там, отсутствие собственных научных центров определяют медленное внедр</w:t>
      </w:r>
      <w:r w:rsidRPr="00DD0211">
        <w:rPr>
          <w:rFonts w:ascii="Times New Roman" w:hAnsi="Times New Roman"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color w:val="000000"/>
          <w:sz w:val="28"/>
          <w:szCs w:val="28"/>
        </w:rPr>
        <w:t>ние современных технологий производства.</w:t>
      </w:r>
    </w:p>
    <w:p w:rsidR="00C61806" w:rsidRPr="00DD0211" w:rsidRDefault="00053C22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2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72CF9" w:rsidRPr="00DD0211">
        <w:rPr>
          <w:rFonts w:ascii="Times New Roman" w:hAnsi="Times New Roman"/>
          <w:color w:val="000000"/>
          <w:sz w:val="28"/>
          <w:szCs w:val="28"/>
        </w:rPr>
        <w:t>с</w:t>
      </w:r>
      <w:r w:rsidR="00C61806" w:rsidRPr="00DD0211">
        <w:rPr>
          <w:rFonts w:ascii="Times New Roman" w:hAnsi="Times New Roman"/>
          <w:color w:val="000000"/>
          <w:sz w:val="28"/>
          <w:szCs w:val="28"/>
        </w:rPr>
        <w:t>лаборазвитые межрегиональ</w:t>
      </w:r>
      <w:r w:rsidR="00172CF9" w:rsidRPr="00DD0211">
        <w:rPr>
          <w:rFonts w:ascii="Times New Roman" w:hAnsi="Times New Roman"/>
          <w:color w:val="000000"/>
          <w:sz w:val="28"/>
          <w:szCs w:val="28"/>
        </w:rPr>
        <w:t>ные и внешнеэкономические связи;</w:t>
      </w:r>
    </w:p>
    <w:p w:rsidR="00C61806" w:rsidRPr="00DD0211" w:rsidRDefault="00C61806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211">
        <w:rPr>
          <w:rFonts w:ascii="Times New Roman" w:hAnsi="Times New Roman"/>
          <w:color w:val="000000"/>
          <w:sz w:val="28"/>
          <w:szCs w:val="28"/>
        </w:rPr>
        <w:t xml:space="preserve">Развитие экономических связей </w:t>
      </w:r>
      <w:r w:rsidR="008D1E90" w:rsidRPr="00DD0211">
        <w:rPr>
          <w:rFonts w:ascii="Times New Roman" w:hAnsi="Times New Roman"/>
          <w:color w:val="000000"/>
          <w:sz w:val="28"/>
          <w:szCs w:val="28"/>
        </w:rPr>
        <w:t>Камызякского</w:t>
      </w:r>
      <w:r w:rsidRPr="00DD0211">
        <w:rPr>
          <w:rFonts w:ascii="Times New Roman" w:hAnsi="Times New Roman"/>
          <w:color w:val="000000"/>
          <w:sz w:val="28"/>
          <w:szCs w:val="28"/>
        </w:rPr>
        <w:t xml:space="preserve"> района с близлежащими территориями необходимое условие для создания благоприятного инвестиц</w:t>
      </w:r>
      <w:r w:rsidRPr="00DD0211">
        <w:rPr>
          <w:rFonts w:ascii="Times New Roman" w:hAnsi="Times New Roman"/>
          <w:color w:val="000000"/>
          <w:sz w:val="28"/>
          <w:szCs w:val="28"/>
        </w:rPr>
        <w:t>и</w:t>
      </w:r>
      <w:r w:rsidRPr="00DD0211">
        <w:rPr>
          <w:rFonts w:ascii="Times New Roman" w:hAnsi="Times New Roman"/>
          <w:color w:val="000000"/>
          <w:sz w:val="28"/>
          <w:szCs w:val="28"/>
        </w:rPr>
        <w:t>онного климата. Ресурсы района позволяют производить все сельскохозяйс</w:t>
      </w:r>
      <w:r w:rsidRPr="00DD0211">
        <w:rPr>
          <w:rFonts w:ascii="Times New Roman" w:hAnsi="Times New Roman"/>
          <w:color w:val="000000"/>
          <w:sz w:val="28"/>
          <w:szCs w:val="28"/>
        </w:rPr>
        <w:t>т</w:t>
      </w:r>
      <w:r w:rsidRPr="00DD0211">
        <w:rPr>
          <w:rFonts w:ascii="Times New Roman" w:hAnsi="Times New Roman"/>
          <w:color w:val="000000"/>
          <w:sz w:val="28"/>
          <w:szCs w:val="28"/>
        </w:rPr>
        <w:t>венные культуры и животноводческую продукцию, но внутренний рынок до</w:t>
      </w:r>
      <w:r w:rsidRPr="00DD0211">
        <w:rPr>
          <w:rFonts w:ascii="Times New Roman" w:hAnsi="Times New Roman"/>
          <w:color w:val="000000"/>
          <w:sz w:val="28"/>
          <w:szCs w:val="28"/>
        </w:rPr>
        <w:t>с</w:t>
      </w:r>
      <w:r w:rsidRPr="00DD0211">
        <w:rPr>
          <w:rFonts w:ascii="Times New Roman" w:hAnsi="Times New Roman"/>
          <w:color w:val="000000"/>
          <w:sz w:val="28"/>
          <w:szCs w:val="28"/>
        </w:rPr>
        <w:t xml:space="preserve">таточно насыщен, </w:t>
      </w:r>
      <w:r w:rsidR="00620632" w:rsidRPr="00DD0211">
        <w:rPr>
          <w:rFonts w:ascii="Times New Roman" w:hAnsi="Times New Roman"/>
          <w:color w:val="000000"/>
          <w:sz w:val="28"/>
          <w:szCs w:val="28"/>
        </w:rPr>
        <w:t>и это</w:t>
      </w:r>
      <w:r w:rsidRPr="00DD0211">
        <w:rPr>
          <w:rFonts w:ascii="Times New Roman" w:hAnsi="Times New Roman"/>
          <w:color w:val="000000"/>
          <w:sz w:val="28"/>
          <w:szCs w:val="28"/>
        </w:rPr>
        <w:t xml:space="preserve"> затрудняет сбыт продукции и снижает привлекател</w:t>
      </w:r>
      <w:r w:rsidRPr="00DD0211">
        <w:rPr>
          <w:rFonts w:ascii="Times New Roman" w:hAnsi="Times New Roman"/>
          <w:color w:val="000000"/>
          <w:sz w:val="28"/>
          <w:szCs w:val="28"/>
        </w:rPr>
        <w:t>ь</w:t>
      </w:r>
      <w:r w:rsidRPr="00DD0211">
        <w:rPr>
          <w:rFonts w:ascii="Times New Roman" w:hAnsi="Times New Roman"/>
          <w:color w:val="000000"/>
          <w:sz w:val="28"/>
          <w:szCs w:val="28"/>
        </w:rPr>
        <w:t>ность для крупных инвесторов. Поиск новых рынков сбыта путём налажив</w:t>
      </w:r>
      <w:r w:rsidRPr="00DD0211">
        <w:rPr>
          <w:rFonts w:ascii="Times New Roman" w:hAnsi="Times New Roman"/>
          <w:color w:val="000000"/>
          <w:sz w:val="28"/>
          <w:szCs w:val="28"/>
        </w:rPr>
        <w:t>а</w:t>
      </w:r>
      <w:r w:rsidRPr="00DD0211">
        <w:rPr>
          <w:rFonts w:ascii="Times New Roman" w:hAnsi="Times New Roman"/>
          <w:color w:val="000000"/>
          <w:sz w:val="28"/>
          <w:szCs w:val="28"/>
        </w:rPr>
        <w:t>ния межрегиональных и внешнеэкономических связей важнейший фактор роста экономики района.</w:t>
      </w:r>
    </w:p>
    <w:p w:rsidR="00D62A45" w:rsidRPr="00DD0211" w:rsidRDefault="00053C22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="00172CF9" w:rsidRPr="00DD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еравномерное пространственное развитие </w:t>
      </w:r>
      <w:r w:rsidR="00C61806" w:rsidRPr="00DD0211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 образов</w:t>
      </w:r>
      <w:r w:rsidR="00C61806" w:rsidRPr="00DD0211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C61806" w:rsidRPr="00DD0211">
        <w:rPr>
          <w:rFonts w:ascii="Times New Roman" w:hAnsi="Times New Roman"/>
          <w:bCs/>
          <w:iCs/>
          <w:color w:val="000000"/>
          <w:sz w:val="28"/>
          <w:szCs w:val="28"/>
        </w:rPr>
        <w:t>ния «</w:t>
      </w:r>
      <w:r w:rsidR="005E107E" w:rsidRPr="00DD0211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C61806" w:rsidRPr="00DD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="00172CF9" w:rsidRPr="00DD0211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Для р</w:t>
      </w:r>
      <w:r w:rsidR="00711D27" w:rsidRPr="00DD0211">
        <w:rPr>
          <w:rFonts w:ascii="Times New Roman" w:hAnsi="Times New Roman"/>
          <w:bCs/>
          <w:color w:val="000000"/>
          <w:sz w:val="28"/>
          <w:szCs w:val="28"/>
        </w:rPr>
        <w:t>айона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характерны существенные межмуниципальные различия практически</w:t>
      </w:r>
      <w:r w:rsidR="005205E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по всем направления</w:t>
      </w:r>
      <w:r w:rsidR="001D0D70" w:rsidRPr="00DD0211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социально-экономического развития.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В первую очередь, существенные различия наблюдаются в части дем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графической</w:t>
      </w:r>
      <w:r w:rsidR="005205E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ситуации. Только в </w:t>
      </w:r>
      <w:r w:rsidR="00053C22"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рех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образованиях </w:t>
      </w:r>
      <w:r w:rsidR="00711D27" w:rsidRPr="00DD0211">
        <w:rPr>
          <w:rFonts w:ascii="Times New Roman" w:hAnsi="Times New Roman"/>
          <w:bCs/>
          <w:color w:val="000000"/>
          <w:sz w:val="28"/>
          <w:szCs w:val="28"/>
        </w:rPr>
        <w:t>посел</w:t>
      </w:r>
      <w:r w:rsidR="00711D27"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711D27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ний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зафиксировано увеличение</w:t>
      </w:r>
      <w:r w:rsidR="005205E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численности населения за 20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07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гг.: 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МО «Ра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дорский сельсовет», МО «Каралатский сельсовет», МО «Чаганский сел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>совет»</w:t>
      </w:r>
      <w:r w:rsidR="00F40F35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14EEE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 остальных муниципальных </w:t>
      </w:r>
      <w:r w:rsidR="004378DC" w:rsidRPr="00DD0211">
        <w:rPr>
          <w:rFonts w:ascii="Times New Roman" w:hAnsi="Times New Roman"/>
          <w:bCs/>
          <w:color w:val="000000"/>
          <w:sz w:val="28"/>
          <w:szCs w:val="28"/>
        </w:rPr>
        <w:t>образованиях поселений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зафиксировано сниж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ние численности населения, в</w:t>
      </w:r>
      <w:r w:rsidR="004378D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среднем, на </w:t>
      </w:r>
      <w:r w:rsidR="00F40F35" w:rsidRPr="00DD0211">
        <w:rPr>
          <w:rFonts w:ascii="Times New Roman" w:hAnsi="Times New Roman"/>
          <w:bCs/>
          <w:color w:val="000000"/>
          <w:sz w:val="28"/>
          <w:szCs w:val="28"/>
        </w:rPr>
        <w:t>5,4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%. Самый высокий уровень уб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ли населения отмечен в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МО «</w:t>
      </w:r>
      <w:r w:rsidR="00ED4BAB" w:rsidRPr="00DD0211">
        <w:rPr>
          <w:rFonts w:ascii="Times New Roman" w:hAnsi="Times New Roman"/>
          <w:bCs/>
          <w:color w:val="000000"/>
          <w:sz w:val="28"/>
          <w:szCs w:val="28"/>
        </w:rPr>
        <w:t>Образцово-Травинский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сельсовет»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F40F35" w:rsidRPr="00DD0211">
        <w:rPr>
          <w:rFonts w:ascii="Times New Roman" w:hAnsi="Times New Roman"/>
          <w:bCs/>
          <w:color w:val="000000"/>
          <w:sz w:val="28"/>
          <w:szCs w:val="28"/>
        </w:rPr>
        <w:t>14,5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%), 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МО «Поселок Волго-Каспийский» (10,4%,)</w:t>
      </w:r>
      <w:r w:rsidR="004129A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МО «Лебяжинский сел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совет» (9,7%), МО «Семибугоринский сельсовет» и МО «Самосдельский сел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совет» (9,4%), 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>МО «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Жан-аульский сельсовет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9,3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%),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МО «Иванчугский сел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совет» (7,8%)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пяти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>поселениях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численность населения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кратилась на </w:t>
      </w:r>
      <w:r w:rsidR="00ED4BAB" w:rsidRPr="00DD0211">
        <w:rPr>
          <w:rFonts w:ascii="Times New Roman" w:hAnsi="Times New Roman"/>
          <w:bCs/>
          <w:color w:val="000000"/>
          <w:sz w:val="28"/>
          <w:szCs w:val="28"/>
        </w:rPr>
        <w:t>0,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E6C03" w:rsidRPr="00DD0211">
        <w:rPr>
          <w:rFonts w:ascii="Times New Roman" w:hAnsi="Times New Roman"/>
          <w:bCs/>
          <w:color w:val="000000"/>
          <w:sz w:val="28"/>
          <w:szCs w:val="28"/>
        </w:rPr>
        <w:t>6,2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%.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Во вторую очередь, муниципальные образования 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>поселений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существе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ным образом</w:t>
      </w:r>
      <w:r w:rsidR="0042642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различаются в части экономического развития. В частности, 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>только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6A7D" w:rsidRPr="00DD0211">
        <w:rPr>
          <w:rFonts w:ascii="Times New Roman" w:hAnsi="Times New Roman"/>
          <w:bCs/>
          <w:color w:val="000000"/>
          <w:sz w:val="28"/>
          <w:szCs w:val="28"/>
        </w:rPr>
        <w:t>в пяти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образованиях поселений есть предприятия, пр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>изводящие пищевую продукцию</w:t>
      </w:r>
      <w:r w:rsidR="0023775F" w:rsidRPr="00DD021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775F" w:rsidRPr="00DD0211">
        <w:rPr>
          <w:rFonts w:ascii="Times New Roman" w:hAnsi="Times New Roman"/>
          <w:bCs/>
          <w:color w:val="000000"/>
          <w:sz w:val="28"/>
          <w:szCs w:val="28"/>
        </w:rPr>
        <w:t>в 12-ти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выращивающие растениеводч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1E31B6" w:rsidRPr="00DD0211">
        <w:rPr>
          <w:rFonts w:ascii="Times New Roman" w:hAnsi="Times New Roman"/>
          <w:bCs/>
          <w:color w:val="000000"/>
          <w:sz w:val="28"/>
          <w:szCs w:val="28"/>
        </w:rPr>
        <w:t>скую и животноводческую продукцию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97AE7" w:rsidRPr="00DD0211">
        <w:rPr>
          <w:rFonts w:ascii="Times New Roman" w:hAnsi="Times New Roman"/>
          <w:bCs/>
          <w:color w:val="000000"/>
          <w:sz w:val="28"/>
          <w:szCs w:val="28"/>
        </w:rPr>
        <w:t>в 10-ти занимающиеся рыболовством и рыб</w:t>
      </w:r>
      <w:r w:rsidR="00297AE7"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97AE7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водством и 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97AE7" w:rsidRPr="00DD0211">
        <w:rPr>
          <w:rFonts w:ascii="Times New Roman" w:hAnsi="Times New Roman"/>
          <w:bCs/>
          <w:color w:val="000000"/>
          <w:sz w:val="28"/>
          <w:szCs w:val="28"/>
        </w:rPr>
        <w:t>семи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муниципальных образовани</w:t>
      </w:r>
      <w:r w:rsidR="00EB6A7D" w:rsidRPr="00DD0211">
        <w:rPr>
          <w:rFonts w:ascii="Times New Roman" w:hAnsi="Times New Roman"/>
          <w:bCs/>
          <w:color w:val="000000"/>
          <w:sz w:val="28"/>
          <w:szCs w:val="28"/>
        </w:rPr>
        <w:t>ях,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осуществляют де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тельность мелкие крестьянско-фермерские хозяйства и личные подсобные х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зяйства.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При общем низком уровне заработной платы в 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муниципальном образов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нии «</w:t>
      </w:r>
      <w:r w:rsidR="007A308B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Камызякский 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район»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относительно регионального</w:t>
      </w:r>
      <w:r w:rsidR="006D29DC" w:rsidRPr="00DD021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наблюдаются та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же существенные межмуниципальные различия в заработной </w:t>
      </w:r>
      <w:r w:rsidR="00276A5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плате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работн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ков</w:t>
      </w:r>
      <w:r w:rsidR="006D29D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2413" w:rsidRPr="00DD0211">
        <w:rPr>
          <w:rFonts w:ascii="Times New Roman" w:hAnsi="Times New Roman"/>
          <w:bCs/>
          <w:color w:val="000000"/>
          <w:sz w:val="28"/>
          <w:szCs w:val="28"/>
        </w:rPr>
        <w:t>организаций и предприятий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D29D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достигающие 70-100%.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В-третьих, существенные межмуниципальные различия имеются в части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социальной инфраструктуры. В частности, обеспеченность врачами и средним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медицинским персоналом может отличаться на 100% при </w:t>
      </w:r>
      <w:r w:rsidRPr="00DD0211">
        <w:rPr>
          <w:rFonts w:ascii="Times New Roman" w:hAnsi="Times New Roman"/>
          <w:bCs/>
          <w:sz w:val="28"/>
          <w:szCs w:val="28"/>
        </w:rPr>
        <w:t>достаточно низком уровне</w:t>
      </w:r>
      <w:r w:rsidR="002700BA" w:rsidRPr="00DD0211">
        <w:rPr>
          <w:rFonts w:ascii="Times New Roman" w:hAnsi="Times New Roman"/>
          <w:bCs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sz w:val="28"/>
          <w:szCs w:val="28"/>
        </w:rPr>
        <w:t>обеспеченности врачами, характерном для р</w:t>
      </w:r>
      <w:r w:rsidR="00C65F89" w:rsidRPr="00DD0211">
        <w:rPr>
          <w:rFonts w:ascii="Times New Roman" w:hAnsi="Times New Roman"/>
          <w:bCs/>
          <w:sz w:val="28"/>
          <w:szCs w:val="28"/>
        </w:rPr>
        <w:t>ай</w:t>
      </w:r>
      <w:r w:rsidRPr="00DD0211">
        <w:rPr>
          <w:rFonts w:ascii="Times New Roman" w:hAnsi="Times New Roman"/>
          <w:bCs/>
          <w:sz w:val="28"/>
          <w:szCs w:val="28"/>
        </w:rPr>
        <w:t>она в целом.</w:t>
      </w:r>
    </w:p>
    <w:p w:rsidR="00D62A45" w:rsidRPr="00DD0211" w:rsidRDefault="00172CF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r w:rsidR="00C50FF0" w:rsidRPr="00DD0211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>есбалансированность бюджета и недостаточное развитие сферы ф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>нансовых услуг</w:t>
      </w:r>
      <w:r w:rsidR="00C50FF0" w:rsidRPr="00DD0211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4A7358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Несбалансированность бюджета является существенным препятствием к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дальнейшему устойчивому развитию 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DA7B9A" w:rsidRPr="00DD0211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DA7B9A" w:rsidRPr="00DD0211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A7B9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ский </w:t>
      </w:r>
      <w:r w:rsidR="002700BA" w:rsidRPr="00DD0211">
        <w:rPr>
          <w:rFonts w:ascii="Times New Roman" w:hAnsi="Times New Roman"/>
          <w:bCs/>
          <w:color w:val="000000"/>
          <w:sz w:val="28"/>
          <w:szCs w:val="28"/>
        </w:rPr>
        <w:t>район»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A735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На протяжении многих лет бюджет района 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>является дефици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>ным</w:t>
      </w:r>
      <w:r w:rsidR="004A7358" w:rsidRPr="00DD0211">
        <w:rPr>
          <w:rFonts w:ascii="Times New Roman" w:hAnsi="Times New Roman"/>
          <w:bCs/>
          <w:color w:val="000000"/>
          <w:sz w:val="28"/>
          <w:szCs w:val="28"/>
        </w:rPr>
        <w:t>, доля собственных доходов в общей сумме доходов консолидированного бю</w:t>
      </w:r>
      <w:r w:rsidR="004A7358" w:rsidRPr="00DD0211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жета составляет </w:t>
      </w:r>
      <w:r w:rsidR="00B74343" w:rsidRPr="00DD0211">
        <w:rPr>
          <w:rFonts w:ascii="Times New Roman" w:hAnsi="Times New Roman"/>
          <w:bCs/>
          <w:color w:val="000000"/>
          <w:sz w:val="28"/>
          <w:szCs w:val="28"/>
        </w:rPr>
        <w:t>49%</w:t>
      </w:r>
      <w:r w:rsidR="00DA7B9A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="00DA7B9A" w:rsidRPr="00DD0211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927771" w:rsidRPr="00DD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4A7358"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«</w:t>
      </w:r>
      <w:r w:rsidR="007A308B" w:rsidRPr="00DD0211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A735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зан</w:t>
      </w:r>
      <w:r w:rsidR="004A7358" w:rsidRPr="00DD0211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6E6D2F"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A7B9A" w:rsidRPr="00DD0211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место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области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по средне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месячной заработной плате (по крупным и средним предприятиям)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, котор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составил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7771" w:rsidRPr="00DD0211">
        <w:rPr>
          <w:rFonts w:ascii="Times New Roman" w:hAnsi="Times New Roman"/>
          <w:bCs/>
          <w:color w:val="000000"/>
          <w:sz w:val="28"/>
          <w:szCs w:val="28"/>
        </w:rPr>
        <w:t>18792,0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(по области </w:t>
      </w:r>
      <w:r w:rsidR="00927771" w:rsidRPr="00DD0211">
        <w:rPr>
          <w:rFonts w:ascii="Times New Roman" w:hAnsi="Times New Roman"/>
          <w:bCs/>
          <w:color w:val="000000"/>
          <w:sz w:val="28"/>
          <w:szCs w:val="28"/>
        </w:rPr>
        <w:t>32173,7</w:t>
      </w:r>
      <w:r w:rsidR="00DA7B9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руб.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).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Данная ситуация не способствует повышению привлекательн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сти р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айона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потенциальных трудовых мигрантов из соседних регионов и, наоборот, провоцирует отток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человеческих ресурсов из 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муниципального обр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>зования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Низкий уровень развития банковской системы на территории р</w:t>
      </w:r>
      <w:r w:rsidR="003E39DB" w:rsidRPr="00DD0211">
        <w:rPr>
          <w:rFonts w:ascii="Times New Roman" w:hAnsi="Times New Roman"/>
          <w:bCs/>
          <w:color w:val="000000"/>
          <w:sz w:val="28"/>
          <w:szCs w:val="28"/>
        </w:rPr>
        <w:t>айо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на также</w:t>
      </w:r>
      <w:r w:rsidR="0081527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является препятствием к достижению высоких темпов экономического роста.</w:t>
      </w:r>
      <w:r w:rsidR="00842B5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39DB" w:rsidRPr="00DD0211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>а 01.01.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года в </w:t>
      </w:r>
      <w:r w:rsidR="003E39DB"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имелось</w:t>
      </w:r>
      <w:r w:rsidR="00842B5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две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креди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172CF9" w:rsidRPr="00DD0211">
        <w:rPr>
          <w:rFonts w:ascii="Times New Roman" w:hAnsi="Times New Roman"/>
          <w:bCs/>
          <w:color w:val="000000"/>
          <w:sz w:val="28"/>
          <w:szCs w:val="28"/>
        </w:rPr>
        <w:t>ные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против </w:t>
      </w:r>
      <w:r w:rsidR="00FA25C4" w:rsidRPr="00DD0211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270874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Астраханской области.</w:t>
      </w:r>
    </w:p>
    <w:p w:rsidR="00D62A45" w:rsidRPr="00DD0211" w:rsidRDefault="00172CF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r w:rsidR="00C50FF0" w:rsidRPr="00DD0211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="00D62A45" w:rsidRPr="00DD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едостаточно привлекательные условия для жизни в </w:t>
      </w:r>
      <w:r w:rsidR="00FA25C4" w:rsidRPr="00DD0211">
        <w:rPr>
          <w:rFonts w:ascii="Times New Roman" w:hAnsi="Times New Roman"/>
          <w:bCs/>
          <w:iCs/>
          <w:color w:val="000000"/>
          <w:sz w:val="28"/>
          <w:szCs w:val="28"/>
        </w:rPr>
        <w:t>районе</w:t>
      </w:r>
      <w:r w:rsidR="00C50FF0" w:rsidRPr="00DD0211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F35F73" w:rsidRPr="00DD0211" w:rsidRDefault="00F35F73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Наряду с достаточно высоким уровнем обеспеченности жильем, в мун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ципальном образовании «Камызякский район» диагностирован существенный уровень физического и морального износа основных фондов и коммунальной инфраструктуры (в т.ч. водоснабжения), что усугубляется недостаточностью финансовых средств для их обновления. В настоящее</w:t>
      </w:r>
      <w:r w:rsidR="0049404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время уровень износа объектов инженерной инфраструктуры является высоким: уровень износа к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тельных составляет 65 процентов, сетей теплоснабжения - 80 процентов, сетей водоснабжения - 72 процента, сетей водоотведения - 100 процентов. Уровень износа объектов инженерной инфраструктуры оказывает непосредственное н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гативное влияние на возможность реализации новых инвестиционных пр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ектов и на стабильное</w:t>
      </w:r>
      <w:r w:rsidR="0049404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жизнеобеспечение организаций и населения. </w:t>
      </w:r>
    </w:p>
    <w:p w:rsidR="006B6422" w:rsidRPr="00DD0211" w:rsidRDefault="00A0335A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lastRenderedPageBreak/>
        <w:t>Дополнительным фактором, свидетельствующим о недостаточно выс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ком уровне привлекательности Камызякского района в качестве места прож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вания, является </w:t>
      </w:r>
      <w:r w:rsidR="006417F5" w:rsidRPr="00DD0211">
        <w:rPr>
          <w:rFonts w:ascii="Times New Roman" w:hAnsi="Times New Roman"/>
          <w:bCs/>
          <w:color w:val="000000"/>
          <w:sz w:val="28"/>
          <w:szCs w:val="28"/>
        </w:rPr>
        <w:t>не высокий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уровень развития инфраструктуры учреждений с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циальной сферы. 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>В частности, по итогам 201</w:t>
      </w:r>
      <w:r w:rsidR="003877C5" w:rsidRPr="00DD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3877C5" w:rsidRPr="00DD0211">
        <w:rPr>
          <w:rFonts w:ascii="Times New Roman" w:hAnsi="Times New Roman"/>
          <w:bCs/>
          <w:color w:val="000000"/>
          <w:sz w:val="28"/>
          <w:szCs w:val="28"/>
        </w:rPr>
        <w:t>5,26</w:t>
      </w:r>
      <w:r w:rsidR="009218A3" w:rsidRPr="00DD0211">
        <w:rPr>
          <w:rFonts w:ascii="Times New Roman" w:hAnsi="Times New Roman"/>
          <w:bCs/>
          <w:sz w:val="28"/>
          <w:szCs w:val="28"/>
        </w:rPr>
        <w:t>%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зданий учрежд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>ний образования</w:t>
      </w:r>
      <w:r w:rsidR="003877C5" w:rsidRPr="00DD021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B4CF7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4CF7" w:rsidRPr="00DD0211">
        <w:rPr>
          <w:rFonts w:ascii="Times New Roman" w:hAnsi="Times New Roman"/>
          <w:bCs/>
          <w:sz w:val="28"/>
          <w:szCs w:val="28"/>
        </w:rPr>
        <w:t>9,76</w:t>
      </w:r>
      <w:r w:rsidR="006B6422" w:rsidRPr="00DD0211">
        <w:rPr>
          <w:rFonts w:ascii="Times New Roman" w:hAnsi="Times New Roman"/>
          <w:bCs/>
          <w:sz w:val="28"/>
          <w:szCs w:val="28"/>
        </w:rPr>
        <w:t>%</w:t>
      </w:r>
      <w:r w:rsidR="006B6422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зданий учреждений культуры  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>требовали капитальн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>го  и текущего ремонта</w:t>
      </w:r>
      <w:r w:rsidR="006B6422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218A3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53340" w:rsidRPr="00DD0211" w:rsidRDefault="003877C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Работа в этом направлении велась и в 2017 году здания учреждений 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разования требующие капитального  и текущего ремонта уменьшились с 2 ед. (2016г.) до 1 ед. (2017 г.)</w:t>
      </w:r>
      <w:r w:rsidR="009B4CF7" w:rsidRPr="00DD021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4CF7" w:rsidRPr="00DD0211">
        <w:rPr>
          <w:rFonts w:ascii="Times New Roman" w:hAnsi="Times New Roman"/>
          <w:bCs/>
          <w:color w:val="000000"/>
          <w:sz w:val="28"/>
          <w:szCs w:val="28"/>
        </w:rPr>
        <w:t>здания учреждений культуры с 5 ед.(2016 г.) до 4 ед.</w:t>
      </w:r>
      <w:r w:rsidR="00B53340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(2017 г.).</w:t>
      </w:r>
    </w:p>
    <w:p w:rsidR="00F35F73" w:rsidRPr="00C27BB2" w:rsidRDefault="00F35F73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Естествен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ным ограничением к оформлению муниципального образов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ния «Камызякский район»  в качестве комфортного места для проживания я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ляется достаточно высокая доля автомобильных дорог общего пользования, не отвечающих нормативным требованиям. По итогам 201</w:t>
      </w:r>
      <w:r w:rsidR="00155378" w:rsidRPr="00C27BB2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C27BB2">
        <w:rPr>
          <w:rFonts w:ascii="Times New Roman" w:hAnsi="Times New Roman"/>
          <w:bCs/>
          <w:sz w:val="28"/>
          <w:szCs w:val="28"/>
        </w:rPr>
        <w:t xml:space="preserve">более </w:t>
      </w:r>
      <w:r w:rsidR="00155378" w:rsidRPr="00C27BB2">
        <w:rPr>
          <w:rFonts w:ascii="Times New Roman" w:hAnsi="Times New Roman"/>
          <w:bCs/>
          <w:sz w:val="28"/>
          <w:szCs w:val="28"/>
        </w:rPr>
        <w:t>89</w:t>
      </w:r>
      <w:r w:rsidRPr="00C27BB2">
        <w:rPr>
          <w:rFonts w:ascii="Times New Roman" w:hAnsi="Times New Roman"/>
          <w:bCs/>
          <w:sz w:val="28"/>
          <w:szCs w:val="28"/>
        </w:rPr>
        <w:t xml:space="preserve">%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авт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мобильных дорог муниципального  значения находились в ненормативном 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стоянии (</w:t>
      </w:r>
      <w:r w:rsidR="00155378" w:rsidRPr="00C27BB2">
        <w:rPr>
          <w:rFonts w:ascii="Times New Roman" w:hAnsi="Times New Roman"/>
          <w:bCs/>
          <w:color w:val="000000"/>
          <w:sz w:val="28"/>
          <w:szCs w:val="28"/>
        </w:rPr>
        <w:t>2016 год-91,0%</w:t>
      </w:r>
      <w:r w:rsidR="003675FD" w:rsidRPr="00C27BB2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DC62B9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Наконец, неравномерная и нестабильная экологическая ситуация в 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гионе</w:t>
      </w:r>
      <w:r w:rsidR="0077554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препятствует стабильному развитию р</w:t>
      </w:r>
      <w:r w:rsidR="00775548" w:rsidRPr="00C27BB2">
        <w:rPr>
          <w:rFonts w:ascii="Times New Roman" w:hAnsi="Times New Roman"/>
          <w:bCs/>
          <w:color w:val="000000"/>
          <w:sz w:val="28"/>
          <w:szCs w:val="28"/>
        </w:rPr>
        <w:t>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62A45" w:rsidRPr="00C27BB2" w:rsidRDefault="00DC62B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ущественное загрязнение водоемов, воздуха и почв, деградация земель, накопление твердых бытовых и промышленных отходов, уменьшение площ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ди зеленых насаждений в муниципальных образованиях представляют непосре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>ственную или потенциальную опасность для окружающей среды и здоровья населения.</w:t>
      </w:r>
    </w:p>
    <w:p w:rsidR="00DC62B9" w:rsidRPr="00C27BB2" w:rsidRDefault="00DC62B9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1A7F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1.3. Внешние факторы, ограничивающие развитие</w:t>
      </w:r>
      <w:r w:rsidR="00DC62B9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«</w:t>
      </w:r>
      <w:r w:rsidR="00D37430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DC62B9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Сильные р</w:t>
      </w:r>
      <w:r w:rsidR="00A84ACA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айоны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конкуренты</w:t>
      </w:r>
    </w:p>
    <w:p w:rsidR="00D62A45" w:rsidRPr="00C27BB2" w:rsidRDefault="00D62A45" w:rsidP="004028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Соседние к </w:t>
      </w:r>
      <w:r w:rsidR="00FD0EB4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муниципальному образованию «</w:t>
      </w:r>
      <w:r w:rsidR="00D37430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FD0EB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="00D15EB8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15EB8" w:rsidRPr="00C27BB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D15EB8" w:rsidRPr="00C27BB2">
        <w:rPr>
          <w:rFonts w:ascii="Times New Roman" w:hAnsi="Times New Roman"/>
          <w:bCs/>
          <w:color w:val="000000"/>
          <w:sz w:val="28"/>
          <w:szCs w:val="28"/>
        </w:rPr>
        <w:t>он</w:t>
      </w:r>
      <w:r w:rsidR="0025573D"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, прежде всего такие, как </w:t>
      </w:r>
      <w:r w:rsidR="00406A7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7430" w:rsidRPr="00C27BB2">
        <w:rPr>
          <w:rFonts w:ascii="Times New Roman" w:hAnsi="Times New Roman"/>
          <w:bCs/>
          <w:color w:val="000000"/>
          <w:sz w:val="28"/>
          <w:szCs w:val="28"/>
        </w:rPr>
        <w:t>Приволжский</w:t>
      </w:r>
      <w:r w:rsidR="00406A7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D37430" w:rsidRPr="00C27BB2">
        <w:rPr>
          <w:rFonts w:ascii="Times New Roman" w:hAnsi="Times New Roman"/>
          <w:bCs/>
          <w:color w:val="000000"/>
          <w:sz w:val="28"/>
          <w:szCs w:val="28"/>
        </w:rPr>
        <w:t>Икрянинский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 Ас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>раханской области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характеризуются более высокими уровнями среднемеся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ной заработной платы работников и более устойчивой</w:t>
      </w:r>
      <w:r w:rsidR="00CF40E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демографической ситу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цией</w:t>
      </w:r>
      <w:r w:rsidR="00A84AC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, а также более развитой </w:t>
      </w:r>
      <w:r w:rsidR="00D37430" w:rsidRPr="00C27BB2">
        <w:rPr>
          <w:rFonts w:ascii="Times New Roman" w:hAnsi="Times New Roman"/>
          <w:bCs/>
          <w:color w:val="000000"/>
          <w:sz w:val="28"/>
          <w:szCs w:val="28"/>
        </w:rPr>
        <w:t>торговой деятельностью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D4D00" w:rsidRPr="00C27BB2" w:rsidRDefault="00D62A45" w:rsidP="004028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«</w:t>
      </w:r>
      <w:r w:rsidR="00103784" w:rsidRPr="00C27BB2">
        <w:rPr>
          <w:rFonts w:ascii="Times New Roman" w:hAnsi="Times New Roman"/>
          <w:bCs/>
          <w:color w:val="000000"/>
          <w:sz w:val="28"/>
          <w:szCs w:val="28"/>
        </w:rPr>
        <w:t>Камызяк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>ский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зан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>яло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место в области  по среднемесячной заработной плате (по крупным и средним предприятиям), которая  составила 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18792,0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что существе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 ниже р</w:t>
      </w:r>
      <w:r w:rsidR="006E6D2F" w:rsidRPr="00C27BB2">
        <w:rPr>
          <w:rFonts w:ascii="Times New Roman" w:hAnsi="Times New Roman"/>
          <w:bCs/>
          <w:color w:val="000000"/>
          <w:sz w:val="28"/>
          <w:szCs w:val="28"/>
        </w:rPr>
        <w:t>айонов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-лидеров по данному показателю: 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>Красноярский район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5162,1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руб., Наримановский район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6268,3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руб., Лиманский район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65,5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руб. и  Ахтубинский район – 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5812</w:t>
      </w:r>
      <w:r w:rsidR="005432C2" w:rsidRPr="00C27BB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27771" w:rsidRPr="00C27BB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руб.</w:t>
      </w:r>
    </w:p>
    <w:p w:rsidR="00C25FA5" w:rsidRPr="00C27BB2" w:rsidRDefault="00D62A45" w:rsidP="004028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Одним из основных вызовов на долгосрочную перспективу является</w:t>
      </w:r>
      <w:r w:rsidR="008D46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обходимость достижения уровня жизни населения в р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>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сопоставимого с</w:t>
      </w:r>
      <w:r w:rsidR="000D4D0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уровнем жизни </w:t>
      </w:r>
      <w:r w:rsidR="00A84ACA" w:rsidRPr="00C27BB2">
        <w:rPr>
          <w:rFonts w:ascii="Times New Roman" w:hAnsi="Times New Roman"/>
          <w:bCs/>
          <w:color w:val="000000"/>
          <w:sz w:val="28"/>
          <w:szCs w:val="28"/>
        </w:rPr>
        <w:t>районов лидеров</w:t>
      </w:r>
      <w:r w:rsidR="00647BBA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Существенный уровень конкуренции </w:t>
      </w:r>
      <w:r w:rsidR="008D46D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присутствует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«традиционн</w:t>
      </w:r>
      <w:r w:rsidR="00647BBA"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для </w:t>
      </w:r>
      <w:r w:rsidR="00647BBA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отрасл</w:t>
      </w:r>
      <w:r w:rsidR="00647BBA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28251F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647BBA"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сельского хозяйства</w:t>
      </w:r>
      <w:r w:rsidR="008D46D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A2834" w:rsidRPr="00C27BB2" w:rsidRDefault="00D62A45" w:rsidP="004028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Ключев</w:t>
      </w:r>
      <w:r w:rsidR="00647BBA" w:rsidRPr="00C27BB2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отрасл</w:t>
      </w:r>
      <w:r w:rsidR="00647BB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ь района -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7BBA" w:rsidRPr="00C27BB2">
        <w:rPr>
          <w:rFonts w:ascii="Times New Roman" w:hAnsi="Times New Roman"/>
          <w:bCs/>
          <w:color w:val="000000"/>
          <w:sz w:val="28"/>
          <w:szCs w:val="28"/>
        </w:rPr>
        <w:t>сельское хозяйство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име</w:t>
      </w:r>
      <w:r w:rsidR="00E25406"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 достаточно</w:t>
      </w:r>
      <w:r w:rsidR="00647BB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сил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ные позиции и в соседних р</w:t>
      </w:r>
      <w:r w:rsidR="00876FF8" w:rsidRPr="00C27BB2">
        <w:rPr>
          <w:rFonts w:ascii="Times New Roman" w:hAnsi="Times New Roman"/>
          <w:bCs/>
          <w:color w:val="000000"/>
          <w:sz w:val="28"/>
          <w:szCs w:val="28"/>
        </w:rPr>
        <w:t>айонах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6FF8" w:rsidRPr="00C27BB2">
        <w:rPr>
          <w:rFonts w:ascii="Times New Roman" w:hAnsi="Times New Roman"/>
          <w:bCs/>
          <w:color w:val="000000"/>
          <w:sz w:val="28"/>
          <w:szCs w:val="28"/>
        </w:rPr>
        <w:t>Астраханской 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6FF8" w:rsidRPr="00C27BB2">
        <w:rPr>
          <w:rFonts w:ascii="Times New Roman" w:hAnsi="Times New Roman"/>
          <w:bCs/>
          <w:color w:val="000000"/>
          <w:sz w:val="28"/>
          <w:szCs w:val="28"/>
        </w:rPr>
        <w:t>Волгоградской областей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что обостряет конкуренцию. В частности, это касается </w:t>
      </w:r>
      <w:r w:rsidR="00E25406" w:rsidRPr="00C27BB2">
        <w:rPr>
          <w:rFonts w:ascii="Times New Roman" w:hAnsi="Times New Roman"/>
          <w:bCs/>
          <w:color w:val="000000"/>
          <w:sz w:val="28"/>
          <w:szCs w:val="28"/>
        </w:rPr>
        <w:t>животноводческой пр</w:t>
      </w:r>
      <w:r w:rsidR="00E25406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25406" w:rsidRPr="00C27BB2">
        <w:rPr>
          <w:rFonts w:ascii="Times New Roman" w:hAnsi="Times New Roman"/>
          <w:bCs/>
          <w:color w:val="000000"/>
          <w:sz w:val="28"/>
          <w:szCs w:val="28"/>
        </w:rPr>
        <w:t>дукции:</w:t>
      </w:r>
      <w:r w:rsidR="00A84AC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производство </w:t>
      </w:r>
      <w:r w:rsidR="00E25406" w:rsidRPr="00C27BB2">
        <w:rPr>
          <w:rFonts w:ascii="Times New Roman" w:hAnsi="Times New Roman"/>
          <w:bCs/>
          <w:color w:val="000000"/>
          <w:sz w:val="28"/>
          <w:szCs w:val="28"/>
        </w:rPr>
        <w:t>скота и птицы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(средн</w:t>
      </w:r>
      <w:r w:rsidR="00AA2834" w:rsidRPr="00C27BB2">
        <w:rPr>
          <w:rFonts w:ascii="Times New Roman" w:hAnsi="Times New Roman"/>
          <w:bCs/>
          <w:color w:val="000000"/>
          <w:sz w:val="28"/>
          <w:szCs w:val="28"/>
        </w:rPr>
        <w:t>яя доля в общем объёме произво</w:t>
      </w:r>
      <w:r w:rsidR="00AA2834" w:rsidRPr="00C27BB2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AA2834" w:rsidRPr="00C27BB2">
        <w:rPr>
          <w:rFonts w:ascii="Times New Roman" w:hAnsi="Times New Roman"/>
          <w:bCs/>
          <w:color w:val="000000"/>
          <w:sz w:val="28"/>
          <w:szCs w:val="28"/>
        </w:rPr>
        <w:t>ства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540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Астраханской области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283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составляет </w:t>
      </w:r>
      <w:r w:rsidR="00103784" w:rsidRPr="00C27BB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AA2834" w:rsidRPr="00C27BB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03784" w:rsidRPr="00C27BB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03A40" w:rsidRPr="00C27BB2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AA2834" w:rsidRPr="00C27BB2">
        <w:rPr>
          <w:rFonts w:ascii="Times New Roman" w:hAnsi="Times New Roman"/>
          <w:bCs/>
          <w:color w:val="000000"/>
          <w:sz w:val="28"/>
          <w:szCs w:val="28"/>
        </w:rPr>
        <w:t>);</w:t>
      </w:r>
      <w:r w:rsidR="0049404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009E" w:rsidRPr="00C27BB2">
        <w:rPr>
          <w:rFonts w:ascii="Times New Roman" w:hAnsi="Times New Roman"/>
          <w:bCs/>
          <w:sz w:val="28"/>
          <w:szCs w:val="28"/>
        </w:rPr>
        <w:t>растениеводческой пр</w:t>
      </w:r>
      <w:r w:rsidR="0016009E" w:rsidRPr="00C27BB2">
        <w:rPr>
          <w:rFonts w:ascii="Times New Roman" w:hAnsi="Times New Roman"/>
          <w:bCs/>
          <w:sz w:val="28"/>
          <w:szCs w:val="28"/>
        </w:rPr>
        <w:t>о</w:t>
      </w:r>
      <w:r w:rsidR="0016009E" w:rsidRPr="00C27BB2">
        <w:rPr>
          <w:rFonts w:ascii="Times New Roman" w:hAnsi="Times New Roman"/>
          <w:bCs/>
          <w:sz w:val="28"/>
          <w:szCs w:val="28"/>
        </w:rPr>
        <w:t xml:space="preserve">дукции: </w:t>
      </w:r>
      <w:r w:rsidR="00103784" w:rsidRPr="00C27BB2">
        <w:rPr>
          <w:rFonts w:ascii="Times New Roman" w:hAnsi="Times New Roman"/>
          <w:bCs/>
          <w:sz w:val="28"/>
          <w:szCs w:val="28"/>
        </w:rPr>
        <w:t>по выращиванию зерновых культур, в том числе риса</w:t>
      </w:r>
      <w:r w:rsidR="00AA2834" w:rsidRPr="00C27BB2">
        <w:rPr>
          <w:rFonts w:ascii="Times New Roman" w:hAnsi="Times New Roman"/>
          <w:bCs/>
          <w:sz w:val="28"/>
          <w:szCs w:val="28"/>
        </w:rPr>
        <w:t xml:space="preserve"> район занимает </w:t>
      </w:r>
      <w:r w:rsidR="00103784" w:rsidRPr="00C27BB2">
        <w:rPr>
          <w:rFonts w:ascii="Times New Roman" w:hAnsi="Times New Roman"/>
          <w:bCs/>
          <w:sz w:val="28"/>
          <w:szCs w:val="28"/>
        </w:rPr>
        <w:t>ведущее место</w:t>
      </w:r>
      <w:r w:rsidR="00AA2834" w:rsidRPr="00C27BB2">
        <w:rPr>
          <w:rFonts w:ascii="Times New Roman" w:hAnsi="Times New Roman"/>
          <w:bCs/>
          <w:sz w:val="28"/>
          <w:szCs w:val="28"/>
        </w:rPr>
        <w:t xml:space="preserve"> в области.</w:t>
      </w:r>
    </w:p>
    <w:p w:rsidR="00952992" w:rsidRPr="00C27BB2" w:rsidRDefault="00D62A45" w:rsidP="004028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При высоких темпах роста  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производства </w:t>
      </w:r>
      <w:r w:rsidR="001D708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зерновых культур, картофеля, бахчей и молока 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>сельхозтоваропроизводители 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в целом, отстают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от сельхозтоваропроизводителей  других районов области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по показателям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прои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водства </w:t>
      </w:r>
      <w:r w:rsidR="001D708D" w:rsidRPr="00C27BB2">
        <w:rPr>
          <w:rFonts w:ascii="Times New Roman" w:hAnsi="Times New Roman"/>
          <w:bCs/>
          <w:color w:val="000000"/>
          <w:sz w:val="28"/>
          <w:szCs w:val="28"/>
        </w:rPr>
        <w:t>мяса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и яиц.</w:t>
      </w:r>
    </w:p>
    <w:p w:rsidR="00952992" w:rsidRPr="00C27BB2" w:rsidRDefault="00952992" w:rsidP="004028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При наличии достаточного производства растениеводческой продукции в районе действует </w:t>
      </w:r>
      <w:r w:rsidR="001D708D" w:rsidRPr="00C27BB2">
        <w:rPr>
          <w:rFonts w:ascii="Times New Roman" w:hAnsi="Times New Roman"/>
          <w:bCs/>
          <w:color w:val="000000"/>
          <w:sz w:val="28"/>
          <w:szCs w:val="28"/>
        </w:rPr>
        <w:t>два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перерабатывающ</w:t>
      </w:r>
      <w:r w:rsidR="00EE2732" w:rsidRPr="00C27BB2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</w:t>
      </w:r>
      <w:r w:rsidR="00EE2732" w:rsidRPr="00C27BB2">
        <w:rPr>
          <w:rFonts w:ascii="Times New Roman" w:hAnsi="Times New Roman"/>
          <w:bCs/>
          <w:color w:val="000000"/>
          <w:sz w:val="28"/>
          <w:szCs w:val="28"/>
        </w:rPr>
        <w:t>едприятия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D62A45" w:rsidP="004028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Важно</w:t>
      </w:r>
      <w:r w:rsidR="0095299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отметить, что по крайне значимым для себя отраслям </w:t>
      </w:r>
      <w:r w:rsidR="00047EC4" w:rsidRPr="00C27BB2">
        <w:rPr>
          <w:rFonts w:ascii="Times New Roman" w:hAnsi="Times New Roman"/>
          <w:bCs/>
          <w:color w:val="000000"/>
          <w:sz w:val="28"/>
          <w:szCs w:val="28"/>
        </w:rPr>
        <w:t>муниц</w:t>
      </w:r>
      <w:r w:rsidR="00047EC4"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47EC4" w:rsidRPr="00C27BB2">
        <w:rPr>
          <w:rFonts w:ascii="Times New Roman" w:hAnsi="Times New Roman"/>
          <w:bCs/>
          <w:color w:val="000000"/>
          <w:sz w:val="28"/>
          <w:szCs w:val="28"/>
        </w:rPr>
        <w:t>пальное образование «</w:t>
      </w:r>
      <w:r w:rsidR="006F0AA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047EC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не занимает</w:t>
      </w:r>
      <w:r w:rsidR="00AC0A6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доминирующего п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ложения, что также является вызовом для долгосрочного развития</w:t>
      </w:r>
      <w:r w:rsidR="00AC0A6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отрасли.</w:t>
      </w:r>
    </w:p>
    <w:p w:rsidR="00D62A45" w:rsidRPr="00C27BB2" w:rsidRDefault="00E15520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еполное</w:t>
      </w:r>
      <w:r w:rsidR="00B40D37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использование резервов развития транспортной системы</w:t>
      </w:r>
    </w:p>
    <w:p w:rsidR="007250AF" w:rsidRPr="00C27BB2" w:rsidRDefault="007250AF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Автотранспортные предприятия в районе прекратили свою деятельность во времена перестройки. Грузоперевозками занимаются крестьянско-фермерские хозяйства, предприниматели и физические лица. Перевозку пасс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жиров осуществляют автобусы и такси, которые принадлежат индивидуал</w:t>
      </w:r>
      <w:r w:rsidRPr="00C27BB2">
        <w:rPr>
          <w:rFonts w:ascii="Times New Roman" w:hAnsi="Times New Roman"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color w:val="000000"/>
          <w:sz w:val="28"/>
          <w:szCs w:val="28"/>
        </w:rPr>
        <w:t>ным предпринимателям.</w:t>
      </w:r>
    </w:p>
    <w:p w:rsidR="007250AF" w:rsidRPr="00C27BB2" w:rsidRDefault="007250AF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 xml:space="preserve">Отсутствие железнодорожного транспорта негативно сказывается на стоимости перевозки грузов: стоимость доставки грузов автомобильным транспортом в разы дороже. 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Техническое состояние большинства автомобильных дорог</w:t>
      </w:r>
      <w:r w:rsidR="00A84AC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региональн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го и межмуниципального значения на территории </w:t>
      </w:r>
      <w:r w:rsidR="00FD5026" w:rsidRPr="00C27BB2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не соответствует</w:t>
      </w:r>
      <w:r w:rsidR="00FD502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нормативным требованиям.</w:t>
      </w:r>
    </w:p>
    <w:p w:rsidR="00FD5026" w:rsidRPr="00C27BB2" w:rsidRDefault="00FD5026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Возможности, открывающиеся перед </w:t>
      </w:r>
      <w:r w:rsidR="00FD5026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муниципальным образов</w:t>
      </w:r>
      <w:r w:rsidR="00FD5026" w:rsidRPr="00C27BB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FD5026" w:rsidRPr="00C27BB2">
        <w:rPr>
          <w:rFonts w:ascii="Times New Roman" w:hAnsi="Times New Roman"/>
          <w:b/>
          <w:bCs/>
          <w:color w:val="000000"/>
          <w:sz w:val="28"/>
          <w:szCs w:val="28"/>
        </w:rPr>
        <w:t>нием «</w:t>
      </w:r>
      <w:r w:rsidR="006F0AA5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</w:t>
      </w:r>
      <w:r w:rsidR="00FD5026" w:rsidRPr="00C27BB2">
        <w:rPr>
          <w:rFonts w:ascii="Times New Roman" w:hAnsi="Times New Roman"/>
          <w:b/>
          <w:bCs/>
          <w:color w:val="000000"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, под влиянием</w:t>
      </w:r>
      <w:r w:rsidR="00F17BBE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внешних и внутренних факт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ров</w:t>
      </w:r>
    </w:p>
    <w:p w:rsidR="00D62A45" w:rsidRPr="00C27BB2" w:rsidRDefault="006915E1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FD502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обладает значительным потенциалом развития. Его более</w:t>
      </w:r>
      <w:r w:rsidR="00FD502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полное и эффективное использование предполагает фокусировку р</w:t>
      </w:r>
      <w:r w:rsidR="00FD5026" w:rsidRPr="00C27BB2">
        <w:rPr>
          <w:rFonts w:ascii="Times New Roman" w:hAnsi="Times New Roman"/>
          <w:bCs/>
          <w:color w:val="000000"/>
          <w:sz w:val="28"/>
          <w:szCs w:val="28"/>
        </w:rPr>
        <w:t>айо</w:t>
      </w:r>
      <w:r w:rsidR="00FD5026" w:rsidRPr="00C27BB2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FD502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ной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экономической политики на приоритетных направлениях.</w:t>
      </w:r>
    </w:p>
    <w:p w:rsidR="008B2B6B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Во-первых,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полнее использовать потенциал  отраслей </w:t>
      </w:r>
      <w:r w:rsidR="008B2B6B" w:rsidRPr="00C27BB2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8B2B6B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8B2B6B" w:rsidRPr="00C27BB2">
        <w:rPr>
          <w:rFonts w:ascii="Times New Roman" w:hAnsi="Times New Roman"/>
          <w:bCs/>
          <w:color w:val="000000"/>
          <w:sz w:val="28"/>
          <w:szCs w:val="28"/>
        </w:rPr>
        <w:t>мышленности: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Достаточным уровнем</w:t>
      </w:r>
      <w:r w:rsidR="00FF121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конкурентоспособности обладают предприятия в следующих отраслях</w:t>
      </w:r>
      <w:r w:rsidR="008B2B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обрабатывающей промышленности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62A45" w:rsidRPr="00C27BB2" w:rsidRDefault="008B2B6B" w:rsidP="00320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производство п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щевых продуктов;</w:t>
      </w:r>
    </w:p>
    <w:p w:rsidR="00881B0A" w:rsidRPr="00C27BB2" w:rsidRDefault="00881B0A" w:rsidP="00320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производство судов и прочих транспортных средств;</w:t>
      </w:r>
    </w:p>
    <w:p w:rsidR="00881B0A" w:rsidRPr="00C27BB2" w:rsidRDefault="00881B0A" w:rsidP="00320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текстильное производство и производство одежды;</w:t>
      </w:r>
    </w:p>
    <w:p w:rsidR="00D62A45" w:rsidRPr="00C27BB2" w:rsidRDefault="00881B0A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8B2B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может и далее использовать существующие заделы в</w:t>
      </w:r>
      <w:r w:rsidR="008B2B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вышеперечисленных отраслях в целях обеспечения экономического роста.</w:t>
      </w:r>
    </w:p>
    <w:p w:rsidR="00E96559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Во-вторых, </w:t>
      </w:r>
      <w:r w:rsidR="006A6525" w:rsidRPr="00DD0211">
        <w:rPr>
          <w:rFonts w:ascii="Times New Roman" w:hAnsi="Times New Roman"/>
          <w:bCs/>
          <w:color w:val="000000"/>
          <w:sz w:val="28"/>
          <w:szCs w:val="28"/>
        </w:rPr>
        <w:t>дальнейшее развитие животноводства и растениеводства,</w:t>
      </w:r>
      <w:r w:rsidR="00881B0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="00881B0A" w:rsidRPr="00DD0211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881B0A" w:rsidRPr="00DD0211">
        <w:rPr>
          <w:rFonts w:ascii="Times New Roman" w:hAnsi="Times New Roman"/>
          <w:bCs/>
          <w:color w:val="000000"/>
          <w:sz w:val="28"/>
          <w:szCs w:val="28"/>
        </w:rPr>
        <w:t>боводство и рыболовство</w:t>
      </w:r>
      <w:r w:rsidR="006A652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переработки и хранения овощной </w:t>
      </w:r>
      <w:r w:rsidR="00881B0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и рыбной </w:t>
      </w:r>
      <w:r w:rsidR="006A6525" w:rsidRPr="00DD0211">
        <w:rPr>
          <w:rFonts w:ascii="Times New Roman" w:hAnsi="Times New Roman"/>
          <w:bCs/>
          <w:color w:val="000000"/>
          <w:sz w:val="28"/>
          <w:szCs w:val="28"/>
        </w:rPr>
        <w:t>проду</w:t>
      </w:r>
      <w:r w:rsidR="006A6525" w:rsidRPr="00DD0211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6A6525" w:rsidRPr="00DD0211">
        <w:rPr>
          <w:rFonts w:ascii="Times New Roman" w:hAnsi="Times New Roman"/>
          <w:bCs/>
          <w:color w:val="000000"/>
          <w:sz w:val="28"/>
          <w:szCs w:val="28"/>
        </w:rPr>
        <w:t>ции позволит выйти на достаточный уровень конкурентоспособности.</w:t>
      </w:r>
    </w:p>
    <w:p w:rsidR="00467156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lastRenderedPageBreak/>
        <w:t>В-третьих,</w:t>
      </w:r>
      <w:r w:rsidR="00652B93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67156" w:rsidRPr="00C27BB2">
        <w:rPr>
          <w:rFonts w:ascii="Times New Roman" w:hAnsi="Times New Roman"/>
          <w:bCs/>
          <w:color w:val="000000"/>
          <w:sz w:val="28"/>
          <w:szCs w:val="28"/>
        </w:rPr>
        <w:t>развитие благоприятной инвестиционной среды и стимулир</w:t>
      </w:r>
      <w:r w:rsidR="00467156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6715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вание развития малого и среднего бизнеса. </w:t>
      </w:r>
    </w:p>
    <w:p w:rsidR="00C36FEC" w:rsidRPr="00C27BB2" w:rsidRDefault="00C36FEC" w:rsidP="0032089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«Кам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зякский район»</w:t>
      </w:r>
      <w:r w:rsidRPr="00C27BB2">
        <w:rPr>
          <w:rFonts w:ascii="Times New Roman" w:hAnsi="Times New Roman"/>
          <w:sz w:val="28"/>
          <w:szCs w:val="28"/>
        </w:rPr>
        <w:t xml:space="preserve"> от 14.04.2015  № 463 утверждена инвестиционная декларация </w:t>
      </w:r>
      <w:r w:rsidRPr="00C27BB2">
        <w:rPr>
          <w:rFonts w:ascii="Times New Roman" w:hAnsi="Times New Roman"/>
          <w:sz w:val="28"/>
        </w:rPr>
        <w:t xml:space="preserve"> МО «Камызякский район» </w:t>
      </w:r>
      <w:r w:rsidRPr="00C27BB2">
        <w:rPr>
          <w:rFonts w:ascii="Times New Roman" w:hAnsi="Times New Roman"/>
          <w:sz w:val="28"/>
          <w:szCs w:val="28"/>
        </w:rPr>
        <w:t>Астраханской области до 2020 года, которая</w:t>
      </w:r>
      <w:r w:rsidRPr="00C27BB2">
        <w:rPr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уст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навливает основные приоритеты развития и поддержки инвестиционной де</w:t>
      </w:r>
      <w:r w:rsidRPr="00C27BB2">
        <w:rPr>
          <w:rFonts w:ascii="Times New Roman" w:hAnsi="Times New Roman"/>
          <w:sz w:val="28"/>
          <w:szCs w:val="28"/>
        </w:rPr>
        <w:t>я</w:t>
      </w:r>
      <w:r w:rsidRPr="00C27BB2">
        <w:rPr>
          <w:rFonts w:ascii="Times New Roman" w:hAnsi="Times New Roman"/>
          <w:sz w:val="28"/>
          <w:szCs w:val="28"/>
        </w:rPr>
        <w:t xml:space="preserve">тельности на территории </w:t>
      </w:r>
      <w:r w:rsidRPr="00C27BB2">
        <w:rPr>
          <w:rFonts w:ascii="Times New Roman" w:hAnsi="Times New Roman"/>
          <w:sz w:val="28"/>
        </w:rPr>
        <w:t>МО «Камызякский район»;</w:t>
      </w:r>
    </w:p>
    <w:p w:rsidR="00205B68" w:rsidRPr="00C27BB2" w:rsidRDefault="00467156" w:rsidP="0032089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утверждён Стандарт деятельности органов местного самоуправления м</w:t>
      </w:r>
      <w:r w:rsidRPr="00C27BB2">
        <w:rPr>
          <w:rFonts w:ascii="Times New Roman" w:hAnsi="Times New Roman"/>
          <w:sz w:val="28"/>
          <w:szCs w:val="28"/>
        </w:rPr>
        <w:t>у</w:t>
      </w:r>
      <w:r w:rsidRPr="00C27BB2">
        <w:rPr>
          <w:rFonts w:ascii="Times New Roman" w:hAnsi="Times New Roman"/>
          <w:sz w:val="28"/>
          <w:szCs w:val="28"/>
        </w:rPr>
        <w:t>ниципального образования «</w:t>
      </w:r>
      <w:r w:rsidR="006F0AA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район» Астраханской области по обеспечению благоприятного инвестиционного климата»</w:t>
      </w:r>
      <w:r w:rsidR="00205B68" w:rsidRPr="00C27BB2">
        <w:rPr>
          <w:rFonts w:ascii="Times New Roman" w:hAnsi="Times New Roman"/>
          <w:sz w:val="28"/>
          <w:szCs w:val="28"/>
        </w:rPr>
        <w:t>;</w:t>
      </w:r>
      <w:r w:rsidRPr="00C27BB2">
        <w:rPr>
          <w:rFonts w:ascii="Times New Roman" w:hAnsi="Times New Roman"/>
          <w:sz w:val="28"/>
          <w:szCs w:val="28"/>
        </w:rPr>
        <w:t xml:space="preserve"> </w:t>
      </w:r>
    </w:p>
    <w:p w:rsidR="00205B68" w:rsidRPr="00C27BB2" w:rsidRDefault="00467156" w:rsidP="0032089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регламент сопровождения инвестиционных проектов по принципу «о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>ного окна» на территории муниципального образования «</w:t>
      </w:r>
      <w:r w:rsidR="006F0AA5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</w:t>
      </w:r>
      <w:r w:rsidRPr="00C27BB2">
        <w:rPr>
          <w:rFonts w:ascii="Times New Roman" w:hAnsi="Times New Roman"/>
          <w:sz w:val="28"/>
          <w:szCs w:val="28"/>
        </w:rPr>
        <w:t>й</w:t>
      </w:r>
      <w:r w:rsidRPr="00C27BB2">
        <w:rPr>
          <w:rFonts w:ascii="Times New Roman" w:hAnsi="Times New Roman"/>
          <w:sz w:val="28"/>
          <w:szCs w:val="28"/>
        </w:rPr>
        <w:t>он»</w:t>
      </w:r>
      <w:r w:rsidR="00205B68" w:rsidRPr="00C27BB2">
        <w:rPr>
          <w:rFonts w:ascii="Times New Roman" w:hAnsi="Times New Roman"/>
          <w:sz w:val="28"/>
          <w:szCs w:val="28"/>
        </w:rPr>
        <w:t>;</w:t>
      </w:r>
      <w:r w:rsidRPr="00C27BB2">
        <w:rPr>
          <w:rFonts w:ascii="Times New Roman" w:hAnsi="Times New Roman"/>
          <w:sz w:val="28"/>
          <w:szCs w:val="28"/>
        </w:rPr>
        <w:t xml:space="preserve"> </w:t>
      </w:r>
    </w:p>
    <w:p w:rsidR="00D62A45" w:rsidRPr="00C27BB2" w:rsidRDefault="00467156" w:rsidP="0032089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перечень земельных участков, предлагаемых потенциальным инвест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рам для размещения производственных и иных объектов инвесторов.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Более детально направления развития </w:t>
      </w:r>
      <w:r w:rsidR="006A6525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6F0AA5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6F0AA5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F0AA5" w:rsidRPr="00C27BB2">
        <w:rPr>
          <w:rFonts w:ascii="Times New Roman" w:hAnsi="Times New Roman"/>
          <w:bCs/>
          <w:color w:val="000000"/>
          <w:sz w:val="28"/>
          <w:szCs w:val="28"/>
        </w:rPr>
        <w:t>мызякский</w:t>
      </w:r>
      <w:r w:rsidR="006A652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, приведены в разделе </w:t>
      </w:r>
      <w:r w:rsidR="00A07CAA"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A652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настоящей Стратегии.</w:t>
      </w:r>
    </w:p>
    <w:p w:rsidR="00BD3CCF" w:rsidRPr="00C27BB2" w:rsidRDefault="00BD3CCF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1.5. Преодоление слабых сторон и нивелирование негативных фа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торов,</w:t>
      </w:r>
      <w:r w:rsidR="00674C68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ограничивающих развитие </w:t>
      </w:r>
      <w:r w:rsidR="008427E6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   «</w:t>
      </w:r>
      <w:r w:rsidR="00CD6C0B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</w:t>
      </w:r>
      <w:r w:rsidR="00CD6C0B" w:rsidRPr="00C27BB2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="00CD6C0B" w:rsidRPr="00C27BB2">
        <w:rPr>
          <w:rFonts w:ascii="Times New Roman" w:hAnsi="Times New Roman"/>
          <w:b/>
          <w:bCs/>
          <w:color w:val="000000"/>
          <w:sz w:val="28"/>
          <w:szCs w:val="28"/>
        </w:rPr>
        <w:t>зякский</w:t>
      </w:r>
      <w:r w:rsidR="008427E6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Для компенсации влияния негативных факторов и ликвидации слабых сторон</w:t>
      </w:r>
      <w:r w:rsidR="009625F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экономики </w:t>
      </w:r>
      <w:r w:rsidR="009625F0" w:rsidRPr="00C27BB2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сконцентрировать усилия на следу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щих направлениях:</w:t>
      </w:r>
    </w:p>
    <w:p w:rsidR="00D5029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1.Дальнейшая отраслевая диверсификация экономики.</w:t>
      </w:r>
      <w:r w:rsidR="0016521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97C2F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В настоящее время, в</w:t>
      </w:r>
      <w:r w:rsidR="00B643BB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основном, сделан упор на развитие 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>сельскохозяйс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венной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отрасл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>и.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сбалансированного функционирования экономики в с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временных условиях следует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стимулировать развитие и иных отраслей, в том числе:</w:t>
      </w:r>
      <w:r w:rsidR="00997C2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обрабатывающие производства промышленности,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строительство (в до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госрочном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периоде, после 2030 года), оптовая и розничная торговля, т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ризм, транспорт и связь,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образование и деловые услуги. Обоснование выбора </w:t>
      </w:r>
      <w:r w:rsidR="004035FA" w:rsidRPr="00DD0211">
        <w:rPr>
          <w:rFonts w:ascii="Times New Roman" w:hAnsi="Times New Roman"/>
          <w:bCs/>
          <w:color w:val="000000"/>
          <w:sz w:val="28"/>
          <w:szCs w:val="28"/>
        </w:rPr>
        <w:t>осно</w:t>
      </w:r>
      <w:r w:rsidR="004035FA" w:rsidRPr="00DD0211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035F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ных направлений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отраслей экономики</w:t>
      </w:r>
      <w:r w:rsidR="00985BF8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представлено</w:t>
      </w:r>
      <w:r w:rsidR="00C36FE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подразделе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7CAA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36FEC" w:rsidRPr="00DD0211">
        <w:rPr>
          <w:rFonts w:ascii="Times New Roman" w:hAnsi="Times New Roman"/>
          <w:bCs/>
          <w:sz w:val="28"/>
          <w:szCs w:val="28"/>
        </w:rPr>
        <w:t xml:space="preserve">.3 </w:t>
      </w:r>
      <w:r w:rsidR="00C36FEC" w:rsidRPr="00DD0211">
        <w:rPr>
          <w:rFonts w:ascii="Times New Roman" w:hAnsi="Times New Roman"/>
          <w:bCs/>
          <w:color w:val="000000"/>
          <w:sz w:val="28"/>
          <w:szCs w:val="28"/>
        </w:rPr>
        <w:t>насто</w:t>
      </w:r>
      <w:r w:rsidR="00C36FEC" w:rsidRPr="00DD021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C36FEC" w:rsidRPr="00DD0211">
        <w:rPr>
          <w:rFonts w:ascii="Times New Roman" w:hAnsi="Times New Roman"/>
          <w:bCs/>
          <w:color w:val="000000"/>
          <w:sz w:val="28"/>
          <w:szCs w:val="28"/>
        </w:rPr>
        <w:t>щей Стратегии</w:t>
      </w:r>
      <w:r w:rsidR="00C36FEC" w:rsidRPr="00DD0211">
        <w:rPr>
          <w:rFonts w:ascii="Times New Roman" w:hAnsi="Times New Roman"/>
          <w:bCs/>
          <w:color w:val="FF0000"/>
          <w:sz w:val="28"/>
          <w:szCs w:val="28"/>
        </w:rPr>
        <w:t>.</w:t>
      </w:r>
      <w:r w:rsidR="00A71D8D" w:rsidRPr="00DD0211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2. Обеспечение сбалансированного пространственного развития.</w:t>
      </w:r>
    </w:p>
    <w:p w:rsidR="005118EF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Пространственное развитие </w:t>
      </w:r>
      <w:r w:rsidR="0016521F"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9844B2" w:rsidRPr="00DD0211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16521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должно формироваться на принципах</w:t>
      </w:r>
      <w:r w:rsidR="0016521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полицентричности, что предп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лагает создание новых точек роста и зон опережающего</w:t>
      </w:r>
      <w:r w:rsidR="0016521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развития р</w:t>
      </w:r>
      <w:r w:rsidR="0016521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айонного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значения.</w:t>
      </w:r>
    </w:p>
    <w:p w:rsidR="00997C2F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3. Развитие рынка труда в соответствии с потребностями экономики р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гиона.</w:t>
      </w:r>
      <w:r w:rsidR="0016521F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62A45" w:rsidRPr="00DD0211" w:rsidRDefault="0016521F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Муниципальному образованию «</w:t>
      </w:r>
      <w:r w:rsidR="009844B2" w:rsidRPr="00DD0211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предстоит сущес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венно повысить уровень своей привлекательности для</w:t>
      </w:r>
      <w:r w:rsidR="0049404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привлечения высококв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лифицированных трудовых ресурсов. В целях нивелирования</w:t>
      </w:r>
      <w:r w:rsidR="00B34A3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стагнации рынка труда будет решен комплекс задач и реализован ряд мероприятий в</w:t>
      </w:r>
      <w:r w:rsidR="00B34A3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соответс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вии с подразделом </w:t>
      </w:r>
      <w:r w:rsidR="00A07CAA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DD0211">
        <w:rPr>
          <w:rFonts w:ascii="Times New Roman" w:hAnsi="Times New Roman"/>
          <w:bCs/>
          <w:sz w:val="28"/>
          <w:szCs w:val="28"/>
        </w:rPr>
        <w:t>.2.</w:t>
      </w:r>
      <w:r w:rsidR="00E37974">
        <w:rPr>
          <w:rFonts w:ascii="Times New Roman" w:hAnsi="Times New Roman"/>
          <w:bCs/>
          <w:sz w:val="28"/>
          <w:szCs w:val="28"/>
        </w:rPr>
        <w:t>6</w:t>
      </w:r>
      <w:r w:rsidR="00D62A45" w:rsidRPr="00DD0211">
        <w:rPr>
          <w:rFonts w:ascii="Times New Roman" w:hAnsi="Times New Roman"/>
          <w:bCs/>
          <w:sz w:val="28"/>
          <w:szCs w:val="28"/>
        </w:rPr>
        <w:t xml:space="preserve">.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настоящей Стратегии.</w:t>
      </w:r>
    </w:p>
    <w:p w:rsidR="00030885" w:rsidRPr="00DD0211" w:rsidRDefault="00DD0B9C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. Преодоление негативной демографической ситуации в р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ай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оне. </w:t>
      </w:r>
    </w:p>
    <w:p w:rsidR="008C2FB9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lastRenderedPageBreak/>
        <w:t>Для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преодоления данного фактора необходимо предпринять усилия по укреплению здоровья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населения, повышению уровня рождаемости, повыш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нию привлекательности 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9844B2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Камызякский 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>район»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для развития карьеры для жителей </w:t>
      </w:r>
      <w:r w:rsidR="009844B2" w:rsidRPr="00DD0211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5F661D" w:rsidRPr="00DD0211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и потенциальных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сококвалифицированных мигрантов из иных субъектов Российской Федер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ции. 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В целях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преодоления демографических проблем ра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>йона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будет решен комплекс задач и реализован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ряд мероприятий в сферах демографической и с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циальной политики, а также политики в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сфер</w:t>
      </w:r>
      <w:r w:rsidR="00DD0B9C"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 физической культуры в соо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ветствии с подразделами </w:t>
      </w:r>
      <w:r w:rsidR="00A07CAA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D0211">
        <w:rPr>
          <w:rFonts w:ascii="Times New Roman" w:hAnsi="Times New Roman"/>
          <w:bCs/>
          <w:sz w:val="28"/>
          <w:szCs w:val="28"/>
        </w:rPr>
        <w:t>.1.1.</w:t>
      </w:r>
      <w:r w:rsidR="008C2FB9" w:rsidRPr="00DD0211">
        <w:rPr>
          <w:rFonts w:ascii="Times New Roman" w:hAnsi="Times New Roman"/>
          <w:bCs/>
          <w:sz w:val="28"/>
          <w:szCs w:val="28"/>
        </w:rPr>
        <w:t xml:space="preserve">- </w:t>
      </w:r>
      <w:r w:rsidR="00A07CAA" w:rsidRPr="00DD0211">
        <w:rPr>
          <w:rFonts w:ascii="Times New Roman" w:hAnsi="Times New Roman"/>
          <w:bCs/>
          <w:sz w:val="28"/>
          <w:szCs w:val="28"/>
        </w:rPr>
        <w:t>3</w:t>
      </w:r>
      <w:r w:rsidRPr="00DD0211">
        <w:rPr>
          <w:rFonts w:ascii="Times New Roman" w:hAnsi="Times New Roman"/>
          <w:bCs/>
          <w:sz w:val="28"/>
          <w:szCs w:val="28"/>
        </w:rPr>
        <w:t>.1.3,</w:t>
      </w:r>
      <w:r w:rsidR="00A07CAA" w:rsidRPr="00DD0211">
        <w:rPr>
          <w:rFonts w:ascii="Times New Roman" w:hAnsi="Times New Roman"/>
          <w:bCs/>
          <w:sz w:val="28"/>
          <w:szCs w:val="28"/>
        </w:rPr>
        <w:t xml:space="preserve"> 3</w:t>
      </w:r>
      <w:r w:rsidRPr="00DD0211">
        <w:rPr>
          <w:rFonts w:ascii="Times New Roman" w:hAnsi="Times New Roman"/>
          <w:bCs/>
          <w:sz w:val="28"/>
          <w:szCs w:val="28"/>
        </w:rPr>
        <w:t>.1.</w:t>
      </w:r>
      <w:r w:rsidR="00E37974">
        <w:rPr>
          <w:rFonts w:ascii="Times New Roman" w:hAnsi="Times New Roman"/>
          <w:bCs/>
          <w:sz w:val="28"/>
          <w:szCs w:val="28"/>
        </w:rPr>
        <w:t>7</w:t>
      </w:r>
      <w:r w:rsidRPr="00DD0211">
        <w:rPr>
          <w:rFonts w:ascii="Times New Roman" w:hAnsi="Times New Roman"/>
          <w:bCs/>
          <w:sz w:val="28"/>
          <w:szCs w:val="28"/>
        </w:rPr>
        <w:t xml:space="preserve">.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настоящей Стратегии.</w:t>
      </w:r>
    </w:p>
    <w:p w:rsidR="00D62A45" w:rsidRPr="00DD0211" w:rsidRDefault="00DD0B9C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. Создание для молодежи привлекательных </w:t>
      </w:r>
      <w:r w:rsidR="008C2FB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условий к проживанию в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районе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Молодежь </w:t>
      </w:r>
      <w:r w:rsidR="009844B2" w:rsidRPr="00DD0211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настоящее время имеет весьма огр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ниченные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стимулы к проживанию в р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>айоне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. Необходимо решить задачи по стимулированию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деятельности молодежных объединений в 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>районе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, созданию условий для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поддержки, продвижения по службе и повышения квалификации талантливой молодежи в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ОМСУ</w:t>
      </w:r>
      <w:r w:rsidR="008B4E9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(органы местного самоуправления)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>муниц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>пальном образовании «</w:t>
      </w:r>
      <w:r w:rsidR="009844B2" w:rsidRPr="00DD0211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, стимулированию участия мол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дежи в</w:t>
      </w:r>
      <w:r w:rsidR="008B4E91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инновационных проектах. Комплекс мероприятий целей, задач и мер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приятий по данном</w:t>
      </w:r>
      <w:r w:rsidR="00D52FBA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у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направлению приведен в подразделе </w:t>
      </w:r>
      <w:r w:rsidR="00A07CAA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DD0211">
        <w:rPr>
          <w:rFonts w:ascii="Times New Roman" w:hAnsi="Times New Roman"/>
          <w:bCs/>
          <w:sz w:val="28"/>
          <w:szCs w:val="28"/>
        </w:rPr>
        <w:t xml:space="preserve">.1.8.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настоящей Стратегии.</w:t>
      </w:r>
    </w:p>
    <w:p w:rsidR="00771869" w:rsidRPr="00DD0211" w:rsidRDefault="00D52FBA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. Решение проблем в сфере</w:t>
      </w:r>
      <w:r w:rsidR="0077186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развития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транспортной </w:t>
      </w:r>
      <w:r w:rsidR="00771869" w:rsidRPr="00DD0211">
        <w:rPr>
          <w:rFonts w:ascii="Times New Roman" w:hAnsi="Times New Roman"/>
          <w:bCs/>
          <w:color w:val="000000"/>
          <w:sz w:val="28"/>
          <w:szCs w:val="28"/>
        </w:rPr>
        <w:t>отрасли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71869" w:rsidRPr="00DD0211" w:rsidRDefault="00771869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211">
        <w:rPr>
          <w:rFonts w:ascii="Times New Roman" w:hAnsi="Times New Roman"/>
          <w:color w:val="000000"/>
          <w:sz w:val="28"/>
          <w:szCs w:val="28"/>
        </w:rPr>
        <w:t xml:space="preserve">Автотранспортные предприятия в районе прекратили свою деятельность во времена перестройки. Грузоперевозками занимаются </w:t>
      </w:r>
      <w:r w:rsidR="00F1469C">
        <w:rPr>
          <w:rFonts w:ascii="Times New Roman" w:hAnsi="Times New Roman"/>
          <w:color w:val="000000"/>
          <w:sz w:val="28"/>
          <w:szCs w:val="28"/>
        </w:rPr>
        <w:t>предприятия агропр</w:t>
      </w:r>
      <w:r w:rsidR="00F1469C">
        <w:rPr>
          <w:rFonts w:ascii="Times New Roman" w:hAnsi="Times New Roman"/>
          <w:color w:val="000000"/>
          <w:sz w:val="28"/>
          <w:szCs w:val="28"/>
        </w:rPr>
        <w:t>о</w:t>
      </w:r>
      <w:r w:rsidR="00F1469C">
        <w:rPr>
          <w:rFonts w:ascii="Times New Roman" w:hAnsi="Times New Roman"/>
          <w:color w:val="000000"/>
          <w:sz w:val="28"/>
          <w:szCs w:val="28"/>
        </w:rPr>
        <w:t>мышленного комплекса района,</w:t>
      </w:r>
      <w:r w:rsidRPr="00DD0211">
        <w:rPr>
          <w:rFonts w:ascii="Times New Roman" w:hAnsi="Times New Roman"/>
          <w:color w:val="000000"/>
          <w:sz w:val="28"/>
          <w:szCs w:val="28"/>
        </w:rPr>
        <w:t xml:space="preserve"> предприниматели и физические лица. Пер</w:t>
      </w:r>
      <w:r w:rsidRPr="00DD0211">
        <w:rPr>
          <w:rFonts w:ascii="Times New Roman" w:hAnsi="Times New Roman"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color w:val="000000"/>
          <w:sz w:val="28"/>
          <w:szCs w:val="28"/>
        </w:rPr>
        <w:t>возку пассажиров осуществляют автобусы и такси, которые принадлежат и</w:t>
      </w:r>
      <w:r w:rsidRPr="00DD0211">
        <w:rPr>
          <w:rFonts w:ascii="Times New Roman" w:hAnsi="Times New Roman"/>
          <w:color w:val="000000"/>
          <w:sz w:val="28"/>
          <w:szCs w:val="28"/>
        </w:rPr>
        <w:t>н</w:t>
      </w:r>
      <w:r w:rsidRPr="00DD0211">
        <w:rPr>
          <w:rFonts w:ascii="Times New Roman" w:hAnsi="Times New Roman"/>
          <w:color w:val="000000"/>
          <w:sz w:val="28"/>
          <w:szCs w:val="28"/>
        </w:rPr>
        <w:t>дивидуальным предпринимателям.</w:t>
      </w:r>
    </w:p>
    <w:p w:rsidR="00771869" w:rsidRPr="00DD0211" w:rsidRDefault="00771869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211">
        <w:rPr>
          <w:rFonts w:ascii="Times New Roman" w:hAnsi="Times New Roman"/>
          <w:color w:val="000000"/>
          <w:sz w:val="28"/>
          <w:szCs w:val="28"/>
        </w:rPr>
        <w:t xml:space="preserve">Отсутствие железнодорожного транспорта негативно сказывается на стоимости перевозки грузов: стоимость доставки грузов автомобильным транспортом в разы дороже. </w:t>
      </w:r>
    </w:p>
    <w:p w:rsidR="00771869" w:rsidRPr="00DD0211" w:rsidRDefault="00771869" w:rsidP="00402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211"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транспортной сферы является со</w:t>
      </w:r>
      <w:r w:rsidRPr="00DD0211">
        <w:rPr>
          <w:rFonts w:ascii="Times New Roman" w:hAnsi="Times New Roman"/>
          <w:color w:val="000000"/>
          <w:sz w:val="28"/>
          <w:szCs w:val="28"/>
        </w:rPr>
        <w:t>з</w:t>
      </w:r>
      <w:r w:rsidRPr="00DD0211">
        <w:rPr>
          <w:rFonts w:ascii="Times New Roman" w:hAnsi="Times New Roman"/>
          <w:color w:val="000000"/>
          <w:sz w:val="28"/>
          <w:szCs w:val="28"/>
        </w:rPr>
        <w:t>дание транспортных предприятий и развитие пассажирского и грузового ре</w:t>
      </w:r>
      <w:r w:rsidRPr="00DD0211">
        <w:rPr>
          <w:rFonts w:ascii="Times New Roman" w:hAnsi="Times New Roman"/>
          <w:color w:val="000000"/>
          <w:sz w:val="28"/>
          <w:szCs w:val="28"/>
        </w:rPr>
        <w:t>ч</w:t>
      </w:r>
      <w:r w:rsidRPr="00DD0211">
        <w:rPr>
          <w:rFonts w:ascii="Times New Roman" w:hAnsi="Times New Roman"/>
          <w:color w:val="000000"/>
          <w:sz w:val="28"/>
          <w:szCs w:val="28"/>
        </w:rPr>
        <w:t>ного транспорта</w:t>
      </w:r>
      <w:r w:rsidR="00CF1D05" w:rsidRPr="00DD0211">
        <w:rPr>
          <w:rFonts w:ascii="Times New Roman" w:hAnsi="Times New Roman"/>
          <w:color w:val="000000"/>
          <w:sz w:val="28"/>
          <w:szCs w:val="28"/>
        </w:rPr>
        <w:t>.</w:t>
      </w:r>
      <w:r w:rsidRPr="00DD02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В отношении</w:t>
      </w:r>
      <w:r w:rsidR="0077186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дорожного хозяйства, в первую очередь, следует подде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живать высокие объемы</w:t>
      </w:r>
      <w:r w:rsidR="0077186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финансирования отрасли дорожного хозяйства. Ко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плекс целей, задач и мероприятий по</w:t>
      </w:r>
      <w:r w:rsidR="00771869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данному направлению приведен в по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разделах </w:t>
      </w:r>
      <w:r w:rsidR="00A07CAA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D0211">
        <w:rPr>
          <w:rFonts w:ascii="Times New Roman" w:hAnsi="Times New Roman"/>
          <w:bCs/>
          <w:sz w:val="28"/>
          <w:szCs w:val="28"/>
        </w:rPr>
        <w:t xml:space="preserve">.1.10. и </w:t>
      </w:r>
      <w:r w:rsidR="00A07CAA" w:rsidRPr="00DD0211">
        <w:rPr>
          <w:rFonts w:ascii="Times New Roman" w:hAnsi="Times New Roman"/>
          <w:bCs/>
          <w:sz w:val="28"/>
          <w:szCs w:val="28"/>
        </w:rPr>
        <w:t>3</w:t>
      </w:r>
      <w:r w:rsidRPr="00DD0211">
        <w:rPr>
          <w:rFonts w:ascii="Times New Roman" w:hAnsi="Times New Roman"/>
          <w:bCs/>
          <w:sz w:val="28"/>
          <w:szCs w:val="28"/>
        </w:rPr>
        <w:t>.2.</w:t>
      </w:r>
      <w:r w:rsidR="008C2FB9" w:rsidRPr="00DD0211">
        <w:rPr>
          <w:rFonts w:ascii="Times New Roman" w:hAnsi="Times New Roman"/>
          <w:bCs/>
          <w:sz w:val="28"/>
          <w:szCs w:val="28"/>
        </w:rPr>
        <w:t>3</w:t>
      </w:r>
      <w:r w:rsidRPr="00DD0211">
        <w:rPr>
          <w:rFonts w:ascii="Times New Roman" w:hAnsi="Times New Roman"/>
          <w:bCs/>
          <w:sz w:val="28"/>
          <w:szCs w:val="28"/>
        </w:rPr>
        <w:t xml:space="preserve">. настоящей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Стратегии.</w:t>
      </w:r>
    </w:p>
    <w:p w:rsidR="00D62A45" w:rsidRPr="00DD0211" w:rsidRDefault="00D465A8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. Эффективная бюджетная политика. </w:t>
      </w:r>
    </w:p>
    <w:p w:rsidR="00FB0DCE" w:rsidRPr="00DD0211" w:rsidRDefault="00FB0DCE" w:rsidP="00402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211">
        <w:rPr>
          <w:rFonts w:ascii="Times New Roman" w:hAnsi="Times New Roman"/>
          <w:color w:val="000000"/>
          <w:sz w:val="28"/>
          <w:szCs w:val="28"/>
        </w:rPr>
        <w:t>Устойчивое наращивание собственной доходной базы района,</w:t>
      </w:r>
      <w:r w:rsidRPr="00DD02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</w:t>
      </w: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вание новых подходов к системе управления муниципальными финансами, в том числе:</w:t>
      </w:r>
    </w:p>
    <w:p w:rsidR="00DD0211" w:rsidRDefault="00FB0DCE" w:rsidP="00402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-разработку стратегии расходования бюджетных средств исходя из до</w:t>
      </w: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госрочных перспектив;</w:t>
      </w:r>
    </w:p>
    <w:p w:rsidR="00FB0DCE" w:rsidRPr="00DD0211" w:rsidRDefault="00FB0DCE" w:rsidP="00402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-организацию бюджетного процесса исходя из принципа безусловного исполнения действующих расходных обязательств;</w:t>
      </w:r>
    </w:p>
    <w:p w:rsidR="00FB0DCE" w:rsidRPr="00DD0211" w:rsidRDefault="00FB0DCE" w:rsidP="00402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-повышение результативности расходования бюджетных средств за счет ориентации на достижение конечного результата наиболее эффективным сп</w:t>
      </w: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D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собом;</w:t>
      </w:r>
    </w:p>
    <w:p w:rsidR="00D62A45" w:rsidRPr="00DD0211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Комплекс целей, задач и мероприятий по данному</w:t>
      </w:r>
      <w:r w:rsidR="00FB0DCE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направлению прив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ден в </w:t>
      </w:r>
      <w:r w:rsidRPr="00DD0211">
        <w:rPr>
          <w:rFonts w:ascii="Times New Roman" w:hAnsi="Times New Roman"/>
          <w:bCs/>
          <w:sz w:val="28"/>
          <w:szCs w:val="28"/>
        </w:rPr>
        <w:t xml:space="preserve">подразделе </w:t>
      </w:r>
      <w:r w:rsidR="00A07CAA" w:rsidRPr="00DD0211">
        <w:rPr>
          <w:rFonts w:ascii="Times New Roman" w:hAnsi="Times New Roman"/>
          <w:bCs/>
          <w:sz w:val="28"/>
          <w:szCs w:val="28"/>
        </w:rPr>
        <w:t>3</w:t>
      </w:r>
      <w:r w:rsidRPr="00DD0211">
        <w:rPr>
          <w:rFonts w:ascii="Times New Roman" w:hAnsi="Times New Roman"/>
          <w:bCs/>
          <w:sz w:val="28"/>
          <w:szCs w:val="28"/>
        </w:rPr>
        <w:t>.2.</w:t>
      </w:r>
      <w:r w:rsidR="00040BC6" w:rsidRPr="00DD0211">
        <w:rPr>
          <w:rFonts w:ascii="Times New Roman" w:hAnsi="Times New Roman"/>
          <w:bCs/>
          <w:sz w:val="28"/>
          <w:szCs w:val="28"/>
        </w:rPr>
        <w:t>1</w:t>
      </w:r>
      <w:r w:rsidRPr="00DD0211">
        <w:rPr>
          <w:rFonts w:ascii="Times New Roman" w:hAnsi="Times New Roman"/>
          <w:bCs/>
          <w:sz w:val="28"/>
          <w:szCs w:val="28"/>
        </w:rPr>
        <w:t xml:space="preserve">. настоящей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Стратегии.</w:t>
      </w:r>
    </w:p>
    <w:p w:rsidR="00D62A45" w:rsidRPr="00DD0211" w:rsidRDefault="00E6674F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. Повышение эффективности деятельности органов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управления.</w:t>
      </w:r>
    </w:p>
    <w:p w:rsidR="00D62A45" w:rsidRPr="00DD0211" w:rsidRDefault="000D4C3F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рганы местного самоуправления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5F661D" w:rsidRPr="00DD0211">
        <w:rPr>
          <w:rFonts w:ascii="Times New Roman" w:hAnsi="Times New Roman"/>
          <w:bCs/>
          <w:color w:val="000000"/>
          <w:sz w:val="28"/>
          <w:szCs w:val="28"/>
        </w:rPr>
        <w:t>Кам</w:t>
      </w:r>
      <w:r w:rsidR="005F661D" w:rsidRPr="00DD0211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5F661D" w:rsidRPr="00DD0211">
        <w:rPr>
          <w:rFonts w:ascii="Times New Roman" w:hAnsi="Times New Roman"/>
          <w:bCs/>
          <w:color w:val="000000"/>
          <w:sz w:val="28"/>
          <w:szCs w:val="28"/>
        </w:rPr>
        <w:t>зякский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настоящее время не в полной мере ориентированы на дост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жение результата в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долгосрочной перспективе, о чем свидетельствует недост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точно проработанная система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целей и задач органов власти и их монитори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га. Основными мерами по повышению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эффективности  ОМСУ </w:t>
      </w:r>
      <w:r w:rsidR="005F661D" w:rsidRPr="00DD0211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ра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она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являются: построение целостной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системы стратегического управления п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тем разработки эффективных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49404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программ, ежегодная оценка эффективности деятельности органов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местного</w:t>
      </w:r>
      <w:r w:rsidR="0049404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0211">
        <w:rPr>
          <w:rFonts w:ascii="Times New Roman" w:hAnsi="Times New Roman"/>
          <w:bCs/>
          <w:color w:val="000000"/>
          <w:sz w:val="28"/>
          <w:szCs w:val="28"/>
        </w:rPr>
        <w:t>самоуправления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, а также оце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ка результатов на предмет соответствия</w:t>
      </w:r>
      <w:r w:rsidR="0049404C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стратегическим целям и задачам, вн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дрение принципов меритократии на  муниципальной службе. Для повышения эффективности деятельности органов власти</w:t>
      </w:r>
      <w:r w:rsidR="004F459E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будет решен комплекс задач и реализован ряд мероприятий в соответствии с подразделом</w:t>
      </w:r>
      <w:r w:rsidR="004F459E" w:rsidRP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7CAA" w:rsidRPr="00DD021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DD0211">
        <w:rPr>
          <w:rFonts w:ascii="Times New Roman" w:hAnsi="Times New Roman"/>
          <w:bCs/>
          <w:sz w:val="28"/>
          <w:szCs w:val="28"/>
        </w:rPr>
        <w:t>.2.</w:t>
      </w:r>
      <w:r w:rsidR="00040BC6" w:rsidRPr="00DD0211">
        <w:rPr>
          <w:rFonts w:ascii="Times New Roman" w:hAnsi="Times New Roman"/>
          <w:bCs/>
          <w:sz w:val="28"/>
          <w:szCs w:val="28"/>
        </w:rPr>
        <w:t>2</w:t>
      </w:r>
      <w:r w:rsidR="00D62A45" w:rsidRPr="00DD0211">
        <w:rPr>
          <w:rFonts w:ascii="Times New Roman" w:hAnsi="Times New Roman"/>
          <w:bCs/>
          <w:sz w:val="28"/>
          <w:szCs w:val="28"/>
        </w:rPr>
        <w:t xml:space="preserve">. </w:t>
      </w:r>
      <w:r w:rsidR="00D62A45" w:rsidRPr="00DD0211">
        <w:rPr>
          <w:rFonts w:ascii="Times New Roman" w:hAnsi="Times New Roman"/>
          <w:bCs/>
          <w:color w:val="000000"/>
          <w:sz w:val="28"/>
          <w:szCs w:val="28"/>
        </w:rPr>
        <w:t>настоящей Стратегии</w:t>
      </w:r>
      <w:r w:rsidR="00E91247" w:rsidRPr="00DD02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91247" w:rsidRPr="00DD0211" w:rsidRDefault="00E91247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0211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Миссия </w:t>
      </w:r>
      <w:r w:rsidR="00FA27E5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5F661D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FA27E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 обеспечении социально-экономического</w:t>
      </w:r>
      <w:r w:rsidR="00E91247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развития</w:t>
      </w:r>
      <w:r w:rsidR="00FA27E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</w:t>
      </w:r>
      <w:r w:rsidR="00FA27E5" w:rsidRPr="00C27BB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FA27E5" w:rsidRPr="00C27BB2">
        <w:rPr>
          <w:rFonts w:ascii="Times New Roman" w:hAnsi="Times New Roman"/>
          <w:b/>
          <w:bCs/>
          <w:color w:val="000000"/>
          <w:sz w:val="28"/>
          <w:szCs w:val="28"/>
        </w:rPr>
        <w:t>зования «</w:t>
      </w:r>
      <w:r w:rsidR="005F661D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FA27E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2030 года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Миссия 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5F661D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заключае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ся в росте благосостояния жителей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>ай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она и качества жизни, а также в пов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шении темпов экономического роста до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уровня, превышающего средн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DD02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5A3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>обл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D7E60" w:rsidRPr="00C27BB2">
        <w:rPr>
          <w:rFonts w:ascii="Times New Roman" w:hAnsi="Times New Roman"/>
          <w:bCs/>
          <w:color w:val="000000"/>
          <w:sz w:val="28"/>
          <w:szCs w:val="28"/>
        </w:rPr>
        <w:t>стные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показатели.</w:t>
      </w:r>
      <w:r w:rsidR="001C6BB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Реализация миссии предполагает:</w:t>
      </w:r>
    </w:p>
    <w:p w:rsidR="00D62A45" w:rsidRPr="00C27BB2" w:rsidRDefault="00D62A45" w:rsidP="00320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создание условий для развития человеческого потенциала, в том числе за</w:t>
      </w:r>
      <w:r w:rsidR="003E7F5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счет превращения </w:t>
      </w:r>
      <w:r w:rsidR="003E7F5D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5F661D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3E7F5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 м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сто, привлекательное для проживания,</w:t>
      </w:r>
      <w:r w:rsidR="006128E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обучения, работы и отдыха;</w:t>
      </w:r>
    </w:p>
    <w:p w:rsidR="00BC64DB" w:rsidRPr="00C27BB2" w:rsidRDefault="00BC64DB" w:rsidP="00320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формирование и развитие в муниципальном образовании «</w:t>
      </w:r>
      <w:r w:rsidR="005F661D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район» современного сельскохозяйственного производства</w:t>
      </w:r>
      <w:r w:rsidR="005F661D" w:rsidRPr="00C27BB2">
        <w:rPr>
          <w:rFonts w:ascii="Times New Roman" w:hAnsi="Times New Roman"/>
          <w:sz w:val="28"/>
          <w:szCs w:val="28"/>
        </w:rPr>
        <w:t>, рыболовства и р</w:t>
      </w:r>
      <w:r w:rsidR="005F661D" w:rsidRPr="00C27BB2">
        <w:rPr>
          <w:rFonts w:ascii="Times New Roman" w:hAnsi="Times New Roman"/>
          <w:sz w:val="28"/>
          <w:szCs w:val="28"/>
        </w:rPr>
        <w:t>ы</w:t>
      </w:r>
      <w:r w:rsidR="005F661D" w:rsidRPr="00C27BB2">
        <w:rPr>
          <w:rFonts w:ascii="Times New Roman" w:hAnsi="Times New Roman"/>
          <w:sz w:val="28"/>
          <w:szCs w:val="28"/>
        </w:rPr>
        <w:t>боводства</w:t>
      </w:r>
      <w:r w:rsidRPr="00C27BB2">
        <w:rPr>
          <w:rFonts w:ascii="Times New Roman" w:hAnsi="Times New Roman"/>
          <w:sz w:val="28"/>
          <w:szCs w:val="28"/>
        </w:rPr>
        <w:t xml:space="preserve"> и высокоэффективных предприятий перерабатывающей промы</w:t>
      </w:r>
      <w:r w:rsidRPr="00C27BB2">
        <w:rPr>
          <w:rFonts w:ascii="Times New Roman" w:hAnsi="Times New Roman"/>
          <w:sz w:val="28"/>
          <w:szCs w:val="28"/>
        </w:rPr>
        <w:t>ш</w:t>
      </w:r>
      <w:r w:rsidRPr="00C27BB2">
        <w:rPr>
          <w:rFonts w:ascii="Times New Roman" w:hAnsi="Times New Roman"/>
          <w:sz w:val="28"/>
          <w:szCs w:val="28"/>
        </w:rPr>
        <w:t>ленности;</w:t>
      </w:r>
    </w:p>
    <w:p w:rsidR="00D62A45" w:rsidRPr="00C27BB2" w:rsidRDefault="00D62A45" w:rsidP="003208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обеспечение высокого в сравнении с другими р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>айонами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уровня доходов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населения благодаря формированию сбалансированной и конкурентоспосо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ной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>айонной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экономики с высоким уровнем производительности труда и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щественной ролью малого и среднего бизнеса;</w:t>
      </w:r>
    </w:p>
    <w:p w:rsidR="00D62A45" w:rsidRPr="00C27BB2" w:rsidRDefault="00D62A45" w:rsidP="003208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сближение муниципальных образований 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>поселений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по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уровню социал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но-экономического развития как результат рациональной политики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простра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ственного развития.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Реализация миссии позволит выйти на траекторию стабильного социал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но-экономического развития 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5F661D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он» 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 концу 2030 года и создать предпосылки для устойчивого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развития  и на последующие периоды.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миссии 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455CE1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требует концентрации  органов местного самоуправления на следующих</w:t>
      </w:r>
      <w:r w:rsidR="00455CE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стр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тегических приоритетах развития р</w:t>
      </w:r>
      <w:r w:rsidR="00451DBB" w:rsidRPr="00C27BB2">
        <w:rPr>
          <w:rFonts w:ascii="Times New Roman" w:hAnsi="Times New Roman"/>
          <w:bCs/>
          <w:color w:val="000000"/>
          <w:sz w:val="28"/>
          <w:szCs w:val="28"/>
        </w:rPr>
        <w:t>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62A45" w:rsidRPr="00C27BB2" w:rsidRDefault="007C41B8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развитие человеческого потенциала;</w:t>
      </w:r>
    </w:p>
    <w:p w:rsidR="00D62A45" w:rsidRPr="00C27BB2" w:rsidRDefault="007C41B8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формирование институциональной и инфраструктурной среды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иннов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ционного развития;</w:t>
      </w:r>
    </w:p>
    <w:p w:rsidR="00D62A45" w:rsidRPr="00C27BB2" w:rsidRDefault="007C41B8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обеспечение структурной диверсификации и инновационного развития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экономики;</w:t>
      </w:r>
    </w:p>
    <w:p w:rsidR="00D62A45" w:rsidRPr="00C27BB2" w:rsidRDefault="007C41B8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сбалансированное пространственное развитие.</w:t>
      </w:r>
    </w:p>
    <w:p w:rsidR="00350262" w:rsidRPr="00C27BB2" w:rsidRDefault="00350262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BF1C2F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Стратегические приоритеты, цели и задачи развития </w:t>
      </w:r>
      <w:r w:rsidR="004461D6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</w:t>
      </w:r>
      <w:r w:rsidR="004461D6" w:rsidRPr="00C27BB2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4461D6" w:rsidRPr="00C27BB2">
        <w:rPr>
          <w:rFonts w:ascii="Times New Roman" w:hAnsi="Times New Roman"/>
          <w:b/>
          <w:bCs/>
          <w:color w:val="000000"/>
          <w:sz w:val="28"/>
          <w:szCs w:val="28"/>
        </w:rPr>
        <w:t>пального образования «</w:t>
      </w:r>
      <w:r w:rsidR="000F2412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4461D6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</w:t>
      </w:r>
      <w:r w:rsidR="004461D6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2030 года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Настоящий раздел является ключевым разделом Стратегии социально-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экономического развития 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до 2030 года, в котором определены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стратегические приоритеты, цели и задачи развития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до 2030 года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7619F" w:rsidRPr="00E456AF" w:rsidRDefault="0087619F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56AF">
        <w:rPr>
          <w:rFonts w:ascii="Times New Roman" w:hAnsi="Times New Roman"/>
          <w:bCs/>
          <w:color w:val="000000"/>
          <w:sz w:val="28"/>
          <w:szCs w:val="28"/>
        </w:rPr>
        <w:t>Цель муниципального образования «Камызякский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456AF">
        <w:rPr>
          <w:rFonts w:ascii="Times New Roman" w:hAnsi="Times New Roman"/>
          <w:bCs/>
          <w:color w:val="000000"/>
          <w:sz w:val="28"/>
          <w:szCs w:val="28"/>
        </w:rPr>
        <w:t>- повышение уровня и качества жизни населения Камызякского района, формирование бл</w:t>
      </w:r>
      <w:r w:rsidR="00E456A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456AF">
        <w:rPr>
          <w:rFonts w:ascii="Times New Roman" w:hAnsi="Times New Roman"/>
          <w:bCs/>
          <w:color w:val="000000"/>
          <w:sz w:val="28"/>
          <w:szCs w:val="28"/>
        </w:rPr>
        <w:t>гоприятных условий для развития экономики района на основе выбора наиб</w:t>
      </w:r>
      <w:r w:rsidR="00E456A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456AF">
        <w:rPr>
          <w:rFonts w:ascii="Times New Roman" w:hAnsi="Times New Roman"/>
          <w:bCs/>
          <w:color w:val="000000"/>
          <w:sz w:val="28"/>
          <w:szCs w:val="28"/>
        </w:rPr>
        <w:t xml:space="preserve">лее эффективных приоритетов развития. 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На период до 2030 года в 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ом районе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следующие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стратегические приоритеты: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Symbol" w:hAnsi="Symbol" w:cs="Symbol"/>
          <w:bCs/>
          <w:color w:val="000000"/>
          <w:sz w:val="28"/>
          <w:szCs w:val="28"/>
        </w:rPr>
        <w:t></w:t>
      </w:r>
      <w:r w:rsidRPr="00C27BB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развитие человеческого потенциала 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мызякский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Symbol" w:hAnsi="Symbol" w:cs="Symbol"/>
          <w:bCs/>
          <w:color w:val="000000"/>
          <w:sz w:val="28"/>
          <w:szCs w:val="28"/>
        </w:rPr>
        <w:t></w:t>
      </w:r>
      <w:r w:rsidRPr="00C27BB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</w:t>
      </w:r>
      <w:r w:rsidRPr="00C27BB2">
        <w:rPr>
          <w:rFonts w:ascii="Times New Roman" w:hAnsi="Times New Roman"/>
          <w:bCs/>
          <w:sz w:val="28"/>
          <w:szCs w:val="28"/>
        </w:rPr>
        <w:t xml:space="preserve">институциональной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 инфраструктурной среды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инновационного развития в 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Symbol" w:hAnsi="Symbol" w:cs="Symbol"/>
          <w:bCs/>
          <w:color w:val="000000"/>
          <w:sz w:val="28"/>
          <w:szCs w:val="28"/>
        </w:rPr>
        <w:t></w:t>
      </w:r>
      <w:r w:rsidRPr="00C27BB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обеспечение структурной диверсификации и инновационного развития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э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кономики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Symbol" w:hAnsi="Symbol" w:cs="Symbol"/>
          <w:bCs/>
          <w:color w:val="000000"/>
          <w:sz w:val="28"/>
          <w:szCs w:val="28"/>
        </w:rPr>
        <w:t></w:t>
      </w:r>
      <w:r w:rsidRPr="00C27BB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сбалансированное пространственное развитие 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отношении каждого из стратегических приоритетов 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разработаны цели, достижение которых б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дет свидетельствовать об эффективной</w:t>
      </w:r>
      <w:r w:rsidR="004461D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реализации Стратегии.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В развитие управленческой системы по каждому стратегическому пр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оритету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определен круг сфер деятельности. По каждой сфере деятельности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установлен комплекс ц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лей и задач, подлежащих достижению и решению соответственно.</w:t>
      </w:r>
    </w:p>
    <w:p w:rsidR="00D62A45" w:rsidRPr="00C27BB2" w:rsidRDefault="00D62A45" w:rsidP="0040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Взаимосвязь миссии 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Камызякский 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>ра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>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и долгосрочных приоритетов развития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зякский</w:t>
      </w:r>
      <w:r w:rsidR="00076E6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представлена на рисунке </w:t>
      </w:r>
      <w:r w:rsidR="00B67BCD" w:rsidRPr="00C27BB2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4F46" w:rsidRPr="00C27BB2" w:rsidRDefault="005D4F4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4131" w:rsidRPr="00C27BB2" w:rsidRDefault="00643E16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Рисунок 1. Взаимосвязь миссии муниципального образования «Камызякский район» и долгосрочных приоритетов развития муниципального образования «Кам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зякский район»</w:t>
      </w:r>
    </w:p>
    <w:p w:rsidR="00A07CAA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07CE">
        <w:rPr>
          <w:b/>
          <w:noProof/>
          <w:color w:val="FFFFFF"/>
        </w:rPr>
        <w:pict>
          <v:oval id="Овал 3" o:spid="_x0000_s1053" style="position:absolute;left:0;text-align:left;margin-left:148.8pt;margin-top:.4pt;width:182.4pt;height:97.2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" fillcolor="#92d050" strokecolor="#385d8a" strokeweight="2pt">
            <v:textbox style="mso-next-textbox:#Овал 3">
              <w:txbxContent>
                <w:p w:rsidR="00232EE3" w:rsidRPr="00D908F6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908F6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Человеческий</w:t>
                  </w:r>
                </w:p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908F6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потенциал:</w:t>
                  </w:r>
                </w:p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943939">
                    <w:rPr>
                      <w:rFonts w:ascii="Times New Roman,Italic" w:hAnsi="Times New Roman,Italic" w:cs="Times New Roman,Italic"/>
                      <w:b/>
                      <w:i/>
                      <w:iCs/>
                      <w:color w:val="FFFFFF"/>
                      <w:sz w:val="20"/>
                      <w:szCs w:val="20"/>
                    </w:rPr>
                    <w:t xml:space="preserve">цель: </w:t>
                  </w:r>
                  <w:r w:rsidRPr="00943939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стабилизация</w:t>
                  </w:r>
                </w:p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943939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численности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Pr="00943939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населения,</w:t>
                  </w:r>
                </w:p>
                <w:p w:rsidR="00232EE3" w:rsidRPr="00943939" w:rsidRDefault="00232EE3" w:rsidP="00D908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</w:rPr>
                  </w:pPr>
                  <w:r w:rsidRPr="00943939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ограничение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Pr="00943939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убыли</w:t>
                  </w:r>
                </w:p>
              </w:txbxContent>
            </v:textbox>
          </v:oval>
        </w:pict>
      </w:r>
    </w:p>
    <w:p w:rsidR="00076E6B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FFFF"/>
          <w:sz w:val="20"/>
          <w:szCs w:val="20"/>
        </w:rPr>
      </w:pPr>
      <w:r w:rsidRPr="00C27BB2">
        <w:rPr>
          <w:rFonts w:ascii="Times New Roman,Italic" w:hAnsi="Times New Roman,Italic" w:cs="Times New Roman,Italic"/>
          <w:b/>
          <w:bCs/>
          <w:iCs/>
          <w:color w:val="FFFFFF"/>
          <w:sz w:val="24"/>
          <w:szCs w:val="24"/>
        </w:rPr>
        <w:t xml:space="preserve">цель: </w:t>
      </w:r>
      <w:r w:rsidRPr="00C27BB2">
        <w:rPr>
          <w:rFonts w:ascii="Times New Roman" w:hAnsi="Times New Roman"/>
          <w:b/>
          <w:bCs/>
          <w:color w:val="FFFFFF"/>
          <w:sz w:val="24"/>
          <w:szCs w:val="24"/>
        </w:rPr>
        <w:t>высокая доля</w:t>
      </w:r>
      <w:r w:rsidR="00B4002E" w:rsidRPr="00C27BB2">
        <w:rPr>
          <w:rFonts w:ascii="Times New Roman" w:hAnsi="Times New Roman"/>
          <w:b/>
          <w:bCs/>
          <w:color w:val="FFFFFF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color w:val="FFFFFF"/>
          <w:sz w:val="24"/>
          <w:szCs w:val="24"/>
        </w:rPr>
        <w:t xml:space="preserve">инвестиций </w:t>
      </w:r>
    </w:p>
    <w:p w:rsidR="00076E6B" w:rsidRPr="00C27BB2" w:rsidRDefault="00076E6B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FFFF"/>
          <w:sz w:val="20"/>
          <w:szCs w:val="20"/>
        </w:rPr>
      </w:pPr>
      <w:r w:rsidRPr="00C27BB2">
        <w:rPr>
          <w:rFonts w:ascii="Times New Roman" w:hAnsi="Times New Roman"/>
          <w:b/>
          <w:color w:val="FFFFFF"/>
          <w:sz w:val="20"/>
          <w:szCs w:val="20"/>
        </w:rPr>
        <w:t>стабилизация</w:t>
      </w:r>
      <w:r w:rsidR="00B4002E" w:rsidRPr="00C27BB2">
        <w:rPr>
          <w:rFonts w:ascii="Times New Roman" w:hAnsi="Times New Roman"/>
          <w:b/>
          <w:color w:val="FFFFFF"/>
          <w:sz w:val="20"/>
          <w:szCs w:val="20"/>
        </w:rPr>
        <w:t xml:space="preserve"> </w:t>
      </w:r>
      <w:r w:rsidRPr="00C27BB2">
        <w:rPr>
          <w:rFonts w:ascii="Times New Roman" w:hAnsi="Times New Roman"/>
          <w:b/>
          <w:color w:val="FFFFFF"/>
          <w:sz w:val="20"/>
          <w:szCs w:val="20"/>
        </w:rPr>
        <w:t>численности населения</w:t>
      </w:r>
    </w:p>
    <w:p w:rsidR="00076E6B" w:rsidRPr="00C27BB2" w:rsidRDefault="00076E6B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FFFF"/>
          <w:sz w:val="20"/>
          <w:szCs w:val="20"/>
        </w:rPr>
      </w:pPr>
      <w:r w:rsidRPr="00C27BB2">
        <w:rPr>
          <w:rFonts w:ascii="Times New Roman" w:hAnsi="Times New Roman"/>
          <w:b/>
          <w:color w:val="FFFFFF"/>
          <w:sz w:val="20"/>
          <w:szCs w:val="20"/>
        </w:rPr>
        <w:t xml:space="preserve">и </w:t>
      </w:r>
      <w:r w:rsidRPr="00C27BB2">
        <w:rPr>
          <w:rFonts w:ascii="Times New Roman,Italic" w:hAnsi="Times New Roman,Italic" w:cs="Times New Roman,Italic"/>
          <w:b/>
          <w:iCs/>
          <w:color w:val="FFFFFF"/>
          <w:sz w:val="20"/>
          <w:szCs w:val="20"/>
        </w:rPr>
        <w:t xml:space="preserve">цель: </w:t>
      </w:r>
      <w:r w:rsidRPr="00C27BB2">
        <w:rPr>
          <w:rFonts w:ascii="Times New Roman" w:hAnsi="Times New Roman"/>
          <w:b/>
          <w:color w:val="FFFFFF"/>
          <w:sz w:val="20"/>
          <w:szCs w:val="20"/>
        </w:rPr>
        <w:t>стабилизация</w:t>
      </w:r>
    </w:p>
    <w:p w:rsidR="00076E6B" w:rsidRPr="00C27BB2" w:rsidRDefault="00076E6B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FFFF"/>
          <w:sz w:val="20"/>
          <w:szCs w:val="20"/>
        </w:rPr>
      </w:pPr>
      <w:r w:rsidRPr="00C27BB2">
        <w:rPr>
          <w:rFonts w:ascii="Times New Roman" w:hAnsi="Times New Roman"/>
          <w:b/>
          <w:color w:val="FFFFFF"/>
          <w:sz w:val="20"/>
          <w:szCs w:val="20"/>
        </w:rPr>
        <w:t>численности</w:t>
      </w:r>
      <w:r w:rsidR="00B4002E" w:rsidRPr="00C27BB2">
        <w:rPr>
          <w:rFonts w:ascii="Times New Roman" w:hAnsi="Times New Roman"/>
          <w:b/>
          <w:color w:val="FFFFFF"/>
          <w:sz w:val="20"/>
          <w:szCs w:val="20"/>
        </w:rPr>
        <w:t xml:space="preserve"> </w:t>
      </w:r>
      <w:r w:rsidRPr="00C27BB2">
        <w:rPr>
          <w:rFonts w:ascii="Times New Roman" w:hAnsi="Times New Roman"/>
          <w:b/>
          <w:color w:val="FFFFFF"/>
          <w:sz w:val="20"/>
          <w:szCs w:val="20"/>
        </w:rPr>
        <w:t>населения,</w:t>
      </w:r>
    </w:p>
    <w:p w:rsidR="00076E6B" w:rsidRPr="00C27BB2" w:rsidRDefault="005907CE" w:rsidP="006B539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FFFF"/>
          <w:sz w:val="20"/>
          <w:szCs w:val="20"/>
        </w:rPr>
      </w:pPr>
      <w:r w:rsidRPr="005907CE">
        <w:rPr>
          <w:b/>
          <w:noProof/>
          <w:color w:val="FFFFFF"/>
        </w:rPr>
        <w:pict>
          <v:oval id="Овал 1" o:spid="_x0000_s1052" style="position:absolute;margin-left:148.8pt;margin-top:10.75pt;width:171.3pt;height:132.9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" fillcolor="#00b050" strokecolor="#385d8a" strokeweight="2pt">
            <v:textbox style="mso-next-textbox:#Овал 1">
              <w:txbxContent>
                <w:p w:rsidR="00232EE3" w:rsidRPr="008950AF" w:rsidRDefault="00232EE3" w:rsidP="007B69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Миссия МО «</w:t>
                  </w:r>
                  <w:r>
                    <w:rPr>
                      <w:rFonts w:ascii="Times New Roman" w:hAnsi="Times New Roman"/>
                      <w:b/>
                      <w:color w:val="FFFFFF"/>
                    </w:rPr>
                    <w:t>Кам</w:t>
                  </w:r>
                  <w:r>
                    <w:rPr>
                      <w:rFonts w:ascii="Times New Roman" w:hAnsi="Times New Roman"/>
                      <w:b/>
                      <w:color w:val="FFFFFF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color w:val="FFFFFF"/>
                    </w:rPr>
                    <w:t>зякский</w:t>
                  </w: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 xml:space="preserve"> район»</w:t>
                  </w:r>
                </w:p>
                <w:p w:rsidR="00232EE3" w:rsidRPr="008950AF" w:rsidRDefault="00232EE3" w:rsidP="007B69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Цель: стабилизация численности насел</w:t>
                  </w: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е</w:t>
                  </w: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ния и повышение к</w:t>
                  </w: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а</w:t>
                  </w: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чества жизни насел</w:t>
                  </w: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е</w:t>
                  </w:r>
                  <w:r w:rsidRPr="008950AF">
                    <w:rPr>
                      <w:rFonts w:ascii="Times New Roman" w:hAnsi="Times New Roman"/>
                      <w:b/>
                      <w:color w:val="FFFFFF"/>
                    </w:rPr>
                    <w:t>ния района</w:t>
                  </w:r>
                </w:p>
                <w:p w:rsidR="00232EE3" w:rsidRPr="008950AF" w:rsidRDefault="00232EE3" w:rsidP="007B69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</w:p>
              </w:txbxContent>
            </v:textbox>
          </v:oval>
        </w:pict>
      </w:r>
      <w:r w:rsidR="00076E6B" w:rsidRPr="00C27BB2">
        <w:rPr>
          <w:rFonts w:ascii="Times New Roman" w:hAnsi="Times New Roman"/>
          <w:b/>
          <w:color w:val="FFFFFF"/>
          <w:sz w:val="20"/>
          <w:szCs w:val="20"/>
        </w:rPr>
        <w:t>ограничение</w:t>
      </w:r>
      <w:r w:rsidR="00B4002E" w:rsidRPr="00C27BB2">
        <w:rPr>
          <w:rFonts w:ascii="Times New Roman" w:hAnsi="Times New Roman"/>
          <w:b/>
          <w:color w:val="FFFFFF"/>
          <w:sz w:val="20"/>
          <w:szCs w:val="20"/>
        </w:rPr>
        <w:t xml:space="preserve"> </w:t>
      </w:r>
      <w:r w:rsidR="00076E6B" w:rsidRPr="00C27BB2">
        <w:rPr>
          <w:rFonts w:ascii="Times New Roman" w:hAnsi="Times New Roman"/>
          <w:b/>
          <w:color w:val="FFFFFF"/>
          <w:sz w:val="20"/>
          <w:szCs w:val="20"/>
        </w:rPr>
        <w:t>убыли</w:t>
      </w:r>
      <w:r w:rsidR="00076E6B" w:rsidRPr="00C27BB2">
        <w:rPr>
          <w:rFonts w:ascii="Times New Roman,Bold" w:hAnsi="Times New Roman,Bold" w:cs="Times New Roman,Bold"/>
          <w:b/>
          <w:bCs/>
          <w:color w:val="FFFFFF"/>
          <w:sz w:val="20"/>
          <w:szCs w:val="20"/>
        </w:rPr>
        <w:t>:</w:t>
      </w:r>
    </w:p>
    <w:p w:rsidR="00076E6B" w:rsidRPr="00C27BB2" w:rsidRDefault="005907C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FFFF"/>
          <w:sz w:val="20"/>
          <w:szCs w:val="20"/>
        </w:rPr>
      </w:pPr>
      <w:r w:rsidRPr="005907CE">
        <w:rPr>
          <w:b/>
          <w:noProof/>
          <w:color w:val="FFFFFF"/>
        </w:rPr>
        <w:pict>
          <v:oval id="Овал 5" o:spid="_x0000_s1051" style="position:absolute;margin-left:306.75pt;margin-top:5.5pt;width:160.8pt;height:126.6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" fillcolor="#92d050" strokecolor="#385d8a" strokeweight="2pt">
            <v:textbox style="mso-next-textbox:#Овал 5">
              <w:txbxContent>
                <w:p w:rsidR="00232EE3" w:rsidRPr="00D908F6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908F6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Институциональ-</w:t>
                  </w:r>
                </w:p>
                <w:p w:rsidR="00232EE3" w:rsidRPr="00D908F6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908F6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ная среда и</w:t>
                  </w:r>
                </w:p>
                <w:p w:rsidR="00232EE3" w:rsidRPr="00D908F6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908F6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инфраструктура:</w:t>
                  </w:r>
                </w:p>
                <w:p w:rsidR="00232EE3" w:rsidRPr="00774F67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774F67">
                    <w:rPr>
                      <w:rFonts w:ascii="Times New Roman,Italic" w:hAnsi="Times New Roman,Italic" w:cs="Times New Roman,Italic"/>
                      <w:b/>
                      <w:i/>
                      <w:iCs/>
                      <w:color w:val="FFFFFF"/>
                      <w:sz w:val="20"/>
                      <w:szCs w:val="20"/>
                    </w:rPr>
                    <w:t xml:space="preserve">цель: </w:t>
                  </w:r>
                  <w:r w:rsidRPr="00774F67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высокая доля</w:t>
                  </w:r>
                </w:p>
                <w:p w:rsidR="00232EE3" w:rsidRPr="00774F67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774F67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инвестиций в</w:t>
                  </w:r>
                </w:p>
                <w:p w:rsidR="00232EE3" w:rsidRPr="00774F67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774F67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основной капитал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232EE3" w:rsidRPr="00774F67" w:rsidRDefault="00232EE3" w:rsidP="00774F67">
                  <w:pPr>
                    <w:jc w:val="center"/>
                    <w:rPr>
                      <w:b/>
                    </w:rPr>
                  </w:pPr>
                  <w:r w:rsidRPr="00774F67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в ВРП</w:t>
                  </w:r>
                </w:p>
              </w:txbxContent>
            </v:textbox>
          </v:oval>
        </w:pict>
      </w:r>
      <w:r w:rsidR="00076E6B" w:rsidRPr="00C27BB2">
        <w:rPr>
          <w:rFonts w:ascii="Times New Roman,Italic" w:hAnsi="Times New Roman,Italic" w:cs="Times New Roman,Italic"/>
          <w:b/>
          <w:iCs/>
          <w:color w:val="FFFFFF"/>
          <w:sz w:val="20"/>
          <w:szCs w:val="20"/>
        </w:rPr>
        <w:t xml:space="preserve">цель: </w:t>
      </w:r>
      <w:r w:rsidR="00076E6B" w:rsidRPr="00C27BB2">
        <w:rPr>
          <w:rFonts w:ascii="Times New Roman" w:hAnsi="Times New Roman"/>
          <w:b/>
          <w:color w:val="FFFFFF"/>
          <w:sz w:val="20"/>
          <w:szCs w:val="20"/>
        </w:rPr>
        <w:t>высокая доля</w:t>
      </w:r>
    </w:p>
    <w:p w:rsidR="00076E6B" w:rsidRPr="00C27BB2" w:rsidRDefault="00076E6B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FFFF"/>
          <w:sz w:val="20"/>
          <w:szCs w:val="20"/>
        </w:rPr>
      </w:pPr>
      <w:r w:rsidRPr="00C27BB2">
        <w:rPr>
          <w:rFonts w:ascii="Times New Roman" w:hAnsi="Times New Roman"/>
          <w:b/>
          <w:color w:val="FFFFFF"/>
          <w:sz w:val="20"/>
          <w:szCs w:val="20"/>
        </w:rPr>
        <w:t>основной капитал</w:t>
      </w:r>
    </w:p>
    <w:p w:rsidR="00076E6B" w:rsidRPr="00C27BB2" w:rsidRDefault="005907C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FFFF"/>
          <w:sz w:val="20"/>
          <w:szCs w:val="20"/>
        </w:rPr>
      </w:pPr>
      <w:r w:rsidRPr="005907CE">
        <w:rPr>
          <w:b/>
          <w:noProof/>
          <w:color w:val="FFFFFF"/>
        </w:rPr>
        <w:pict>
          <v:oval id="Овал 2" o:spid="_x0000_s1050" style="position:absolute;margin-left:3.15pt;margin-top:-.45pt;width:162.45pt;height:109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" fillcolor="#92d050" strokecolor="#385d8a" strokeweight="2pt">
            <v:textbox style="mso-next-textbox:#Овал 2">
              <w:txbxContent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43939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Устойчивое</w:t>
                  </w:r>
                </w:p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43939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пространственное</w:t>
                  </w:r>
                </w:p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43939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развитие:</w:t>
                  </w:r>
                </w:p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943939">
                    <w:rPr>
                      <w:rFonts w:ascii="Times New Roman" w:hAnsi="Times New Roman"/>
                      <w:b/>
                      <w:i/>
                      <w:iCs/>
                      <w:color w:val="FFFFFF"/>
                      <w:sz w:val="20"/>
                      <w:szCs w:val="20"/>
                    </w:rPr>
                    <w:t xml:space="preserve">цель: </w:t>
                  </w:r>
                  <w:r w:rsidRPr="00943939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сокращение</w:t>
                  </w:r>
                </w:p>
                <w:p w:rsidR="00232EE3" w:rsidRPr="00943939" w:rsidRDefault="00232EE3" w:rsidP="00943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43939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межмуниципальны</w:t>
                  </w:r>
                  <w:r w:rsidRPr="00943939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х различий</w:t>
                  </w:r>
                </w:p>
              </w:txbxContent>
            </v:textbox>
          </v:oval>
        </w:pict>
      </w:r>
      <w:r w:rsidR="00076E6B" w:rsidRPr="00C27BB2">
        <w:rPr>
          <w:rFonts w:ascii="Times New Roman" w:hAnsi="Times New Roman"/>
          <w:b/>
          <w:color w:val="FFFFFF"/>
          <w:sz w:val="20"/>
          <w:szCs w:val="20"/>
        </w:rPr>
        <w:t>в ВРП</w:t>
      </w: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74F67" w:rsidRPr="00C27BB2" w:rsidRDefault="00774F6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74F67" w:rsidRPr="00C27BB2" w:rsidRDefault="00774F6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74F67" w:rsidRPr="00C27BB2" w:rsidRDefault="00774F67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5907C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5907CE">
        <w:rPr>
          <w:noProof/>
        </w:rPr>
        <w:pict>
          <v:oval id="Овал 4" o:spid="_x0000_s1049" style="position:absolute;margin-left:145.35pt;margin-top:-.1pt;width:185.85pt;height:80.6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" fillcolor="#92d050" strokecolor="#385d8a" strokeweight="2pt">
            <v:textbox style="mso-next-textbox:#Овал 4">
              <w:txbxContent>
                <w:p w:rsidR="00232EE3" w:rsidRPr="00774F67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74F67"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  <w:t>Диверсификация</w:t>
                  </w:r>
                </w:p>
                <w:p w:rsidR="00232EE3" w:rsidRPr="00774F67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74F67"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  <w:t>экономики:</w:t>
                  </w:r>
                </w:p>
                <w:p w:rsidR="00232EE3" w:rsidRPr="00774F67" w:rsidRDefault="00232EE3" w:rsidP="00774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774F67">
                    <w:rPr>
                      <w:rFonts w:ascii="Times New Roman,Italic" w:hAnsi="Times New Roman,Italic" w:cs="Times New Roman,Italic"/>
                      <w:b/>
                      <w:i/>
                      <w:iCs/>
                      <w:color w:val="FFFFFF"/>
                      <w:sz w:val="20"/>
                      <w:szCs w:val="20"/>
                    </w:rPr>
                    <w:t xml:space="preserve">цель: </w:t>
                  </w:r>
                  <w:r w:rsidRPr="00774F67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стабильные</w:t>
                  </w:r>
                </w:p>
                <w:p w:rsidR="00232EE3" w:rsidRPr="00774F67" w:rsidRDefault="00232EE3" w:rsidP="00774F67">
                  <w:pPr>
                    <w:jc w:val="center"/>
                    <w:rPr>
                      <w:b/>
                    </w:rPr>
                  </w:pPr>
                  <w:r w:rsidRPr="00774F67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темпы роста ВРП</w:t>
                  </w:r>
                </w:p>
              </w:txbxContent>
            </v:textbox>
          </v:oval>
        </w:pict>
      </w: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7B692E" w:rsidRPr="00C27BB2" w:rsidRDefault="007B692E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</w:p>
    <w:p w:rsidR="00E56401" w:rsidRPr="00C27BB2" w:rsidRDefault="00E5640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</w:p>
    <w:p w:rsidR="007B692E" w:rsidRPr="00C27BB2" w:rsidRDefault="00774F67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C27BB2">
        <w:rPr>
          <w:rFonts w:ascii="Times New Roman" w:hAnsi="Times New Roman"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03A40" w:rsidRPr="00C27BB2" w:rsidRDefault="00203A4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.1. Стратегический приоритет 1. Развитие человеческого потенци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ла</w:t>
      </w:r>
      <w:r w:rsidR="00BD3CCF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74F67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0F2412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774F67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Высокий уровень человеческого потенциала должен стать платформой для</w:t>
      </w:r>
      <w:r w:rsidR="002C2B1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долгосрочного социально-экономического развития </w:t>
      </w:r>
      <w:r w:rsidR="002C2B10" w:rsidRPr="00C27BB2">
        <w:rPr>
          <w:rFonts w:ascii="Times New Roman" w:hAnsi="Times New Roman"/>
          <w:bCs/>
          <w:color w:val="000000"/>
          <w:sz w:val="28"/>
          <w:szCs w:val="28"/>
        </w:rPr>
        <w:t>МО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2C2B1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 Текущий</w:t>
      </w:r>
      <w:r w:rsidR="002C2B1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уровень развития человеческого потенциала</w:t>
      </w:r>
      <w:r w:rsidR="002C2B1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МО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ский</w:t>
      </w:r>
      <w:r w:rsidR="002C2B1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следует признать как</w:t>
      </w:r>
      <w:r w:rsidR="002C2B1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имеющий существенные резервы для дал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нейшего развития: по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 xml:space="preserve"> отдельным показателям</w:t>
      </w:r>
      <w:r w:rsidR="007819F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муниципальное образование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7819F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находится на относительно </w:t>
      </w:r>
      <w:r w:rsidR="00316B9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не высоких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позициях</w:t>
      </w:r>
      <w:r w:rsidR="007819F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 Ас</w:t>
      </w:r>
      <w:r w:rsidR="007819F3" w:rsidRPr="00C27BB2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7819F3" w:rsidRPr="00C27BB2">
        <w:rPr>
          <w:rFonts w:ascii="Times New Roman" w:hAnsi="Times New Roman"/>
          <w:bCs/>
          <w:color w:val="000000"/>
          <w:sz w:val="28"/>
          <w:szCs w:val="28"/>
        </w:rPr>
        <w:t>раханской области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качестве цели по стратегическому приоритету развития 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C5715" w:rsidRPr="00C27BB2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</w:t>
      </w:r>
      <w:r w:rsidR="007C5715" w:rsidRPr="00C27BB2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«Развитие человеческого потенциала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0F241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» определена необход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мость</w:t>
      </w:r>
      <w:r w:rsidR="00FD009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снижения темпов сокращения численности населения в </w:t>
      </w:r>
      <w:r w:rsidR="000F2412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Камызякско</w:t>
      </w:r>
      <w:r w:rsidR="00FD009D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 районе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</w:t>
      </w:r>
      <w:r w:rsidR="00FD009D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совокупности с непрерывным развитием человеческого потенциала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 Оценка степени достижения цели осуществляется с помощью общего</w:t>
      </w:r>
      <w:r w:rsidR="00927EE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коэфф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циента прироста (убыли) населения.</w:t>
      </w:r>
    </w:p>
    <w:p w:rsidR="00351B93" w:rsidRDefault="005C7EAB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. Целевые значения показателей, характеризующие достижение цели по</w:t>
      </w:r>
      <w:r w:rsidR="00927EED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стратегическому приоритету развития «Развитие человеческого потенциала</w:t>
      </w:r>
      <w:r w:rsidR="00927EED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</w:t>
      </w:r>
      <w:r w:rsidR="00927EED" w:rsidRPr="00C27BB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27EED" w:rsidRPr="00C27BB2">
        <w:rPr>
          <w:rFonts w:ascii="Times New Roman" w:hAnsi="Times New Roman"/>
          <w:b/>
          <w:bCs/>
          <w:color w:val="000000"/>
          <w:sz w:val="24"/>
          <w:szCs w:val="24"/>
        </w:rPr>
        <w:t>пального образования «</w:t>
      </w:r>
      <w:r w:rsidR="00B4002E" w:rsidRPr="00C27BB2">
        <w:rPr>
          <w:rFonts w:ascii="Times New Roman" w:hAnsi="Times New Roman"/>
          <w:b/>
          <w:bCs/>
          <w:color w:val="000000"/>
          <w:sz w:val="24"/>
          <w:szCs w:val="24"/>
        </w:rPr>
        <w:t>Камызякский</w:t>
      </w:r>
      <w:r w:rsidR="00927EED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</w:t>
      </w:r>
    </w:p>
    <w:p w:rsidR="0047321B" w:rsidRDefault="0047321B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001"/>
        <w:gridCol w:w="760"/>
        <w:gridCol w:w="760"/>
        <w:gridCol w:w="869"/>
        <w:gridCol w:w="696"/>
        <w:gridCol w:w="696"/>
      </w:tblGrid>
      <w:tr w:rsidR="00D809D4" w:rsidRPr="00C27BB2" w:rsidTr="00D809D4">
        <w:tc>
          <w:tcPr>
            <w:tcW w:w="4644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1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D809D4" w:rsidRPr="00C27BB2" w:rsidTr="00D809D4">
        <w:tc>
          <w:tcPr>
            <w:tcW w:w="4644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прироста (убыли)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насел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ния, человек на 1 000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001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869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696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696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</w:tbl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lastRenderedPageBreak/>
        <w:t>Взаимосвязь достижения целей по отдельным сферам деятельности и достижения</w:t>
      </w:r>
      <w:r w:rsidR="008D7CD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цели по приоритету развития «Развитие человеческого </w:t>
      </w:r>
      <w:r w:rsidR="008D7CD1" w:rsidRPr="00C27BB2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отенци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ла </w:t>
      </w:r>
      <w:r w:rsidR="008D7CD1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E56401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8D7CD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представлена на 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сунке </w:t>
      </w:r>
      <w:r w:rsidR="007C5715" w:rsidRPr="00C27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135DC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D62A45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исунок </w:t>
      </w:r>
      <w:r w:rsidR="00D34800" w:rsidRPr="00C27BB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62A45" w:rsidRPr="00C27BB2">
        <w:rPr>
          <w:rFonts w:ascii="Times New Roman" w:hAnsi="Times New Roman"/>
          <w:b/>
          <w:bCs/>
          <w:color w:val="000000"/>
          <w:sz w:val="24"/>
          <w:szCs w:val="24"/>
        </w:rPr>
        <w:t>. Взаимосвязь достижения целей по отдельным сферам деятельности и до</w:t>
      </w:r>
      <w:r w:rsidR="00D62A45" w:rsidRPr="00C27BB2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D62A45" w:rsidRPr="00C27BB2">
        <w:rPr>
          <w:rFonts w:ascii="Times New Roman" w:hAnsi="Times New Roman"/>
          <w:b/>
          <w:bCs/>
          <w:color w:val="000000"/>
          <w:sz w:val="24"/>
          <w:szCs w:val="24"/>
        </w:rPr>
        <w:t>тижения цели по приоритету развития</w:t>
      </w:r>
      <w:r w:rsidR="008D7CD1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62A45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«Развитие человеческого потенциала </w:t>
      </w:r>
      <w:r w:rsidR="008D7CD1" w:rsidRPr="00C27BB2">
        <w:rPr>
          <w:rFonts w:ascii="Times New Roman" w:hAnsi="Times New Roman"/>
          <w:b/>
          <w:bCs/>
          <w:color w:val="000000"/>
          <w:sz w:val="24"/>
          <w:szCs w:val="24"/>
        </w:rPr>
        <w:t>муниц</w:t>
      </w:r>
      <w:r w:rsidR="008D7CD1" w:rsidRPr="00C27BB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8D7CD1" w:rsidRPr="00C27BB2">
        <w:rPr>
          <w:rFonts w:ascii="Times New Roman" w:hAnsi="Times New Roman"/>
          <w:b/>
          <w:bCs/>
          <w:color w:val="000000"/>
          <w:sz w:val="24"/>
          <w:szCs w:val="24"/>
        </w:rPr>
        <w:t>пального образования «</w:t>
      </w:r>
      <w:r w:rsidR="00B4002E" w:rsidRPr="00C27BB2">
        <w:rPr>
          <w:rFonts w:ascii="Times New Roman" w:hAnsi="Times New Roman"/>
          <w:b/>
          <w:bCs/>
          <w:color w:val="000000"/>
          <w:sz w:val="24"/>
          <w:szCs w:val="24"/>
        </w:rPr>
        <w:t>Камызякский</w:t>
      </w:r>
      <w:r w:rsidR="008D7CD1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</w:t>
      </w:r>
    </w:p>
    <w:p w:rsidR="00643E16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FFFFFF"/>
          <w:sz w:val="24"/>
          <w:szCs w:val="24"/>
        </w:rPr>
        <w:t>Человече</w:t>
      </w:r>
    </w:p>
    <w:p w:rsidR="008D7CD1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FFFFFF"/>
          <w:sz w:val="24"/>
          <w:szCs w:val="24"/>
        </w:rPr>
        <w:t>и</w:t>
      </w:r>
      <w:r w:rsidR="005907CE" w:rsidRPr="005907CE">
        <w:rPr>
          <w:noProof/>
        </w:rPr>
        <w:pict>
          <v:oval id="Овал 6" o:spid="_x0000_s1048" style="position:absolute;left:0;text-align:left;margin-left:99.15pt;margin-top:.9pt;width:233.55pt;height:126.05pt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" fillcolor="#00b050" strokecolor="#385d8a" strokeweight="2pt">
            <v:textbox style="mso-next-textbox:#Овал 6">
              <w:txbxContent>
                <w:p w:rsidR="00232EE3" w:rsidRPr="006C0A10" w:rsidRDefault="00232EE3" w:rsidP="001E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C0A10"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  <w:t>Человеческий</w:t>
                  </w:r>
                </w:p>
                <w:p w:rsidR="00232EE3" w:rsidRPr="006C0A10" w:rsidRDefault="00232EE3" w:rsidP="001E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C0A10"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  <w:t>потенциал</w:t>
                  </w:r>
                </w:p>
                <w:p w:rsidR="00232EE3" w:rsidRPr="006C0A10" w:rsidRDefault="00232EE3" w:rsidP="001E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C0A10"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232EE3" w:rsidRPr="006C0A10" w:rsidRDefault="00232EE3" w:rsidP="001E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C0A10">
                    <w:rPr>
                      <w:rFonts w:ascii="Times New Roman,Bold" w:hAnsi="Times New Roman,Bold" w:cs="Times New Roman,Bold"/>
                      <w:b/>
                      <w:bCs/>
                      <w:color w:val="FFFFFF"/>
                      <w:sz w:val="20"/>
                      <w:szCs w:val="20"/>
                    </w:rPr>
                    <w:t xml:space="preserve"> «Камызякский район»</w:t>
                  </w:r>
                </w:p>
                <w:p w:rsidR="00232EE3" w:rsidRPr="006C0A10" w:rsidRDefault="00232EE3" w:rsidP="001E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6C0A10">
                    <w:rPr>
                      <w:rFonts w:ascii="Times New Roman,Italic" w:hAnsi="Times New Roman,Italic" w:cs="Times New Roman,Italic"/>
                      <w:i/>
                      <w:iCs/>
                      <w:color w:val="FFFFFF"/>
                      <w:sz w:val="20"/>
                      <w:szCs w:val="20"/>
                    </w:rPr>
                    <w:t xml:space="preserve">цель: </w:t>
                  </w:r>
                  <w:r w:rsidRPr="006C0A10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сокращение</w:t>
                  </w:r>
                </w:p>
                <w:p w:rsidR="00232EE3" w:rsidRPr="006C0A10" w:rsidRDefault="00232EE3" w:rsidP="001E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6C0A10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темпов убыли</w:t>
                  </w:r>
                </w:p>
                <w:p w:rsidR="00232EE3" w:rsidRPr="006C0A10" w:rsidRDefault="00232EE3" w:rsidP="001E0730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6C0A10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населения</w:t>
                  </w:r>
                </w:p>
              </w:txbxContent>
            </v:textbox>
          </v:oval>
        </w:pict>
      </w:r>
    </w:p>
    <w:p w:rsidR="008D7CD1" w:rsidRPr="00C27BB2" w:rsidRDefault="008D7CD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8D7CD1" w:rsidRPr="00C27BB2" w:rsidRDefault="008D7CD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8D7CD1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line id="Прямая соединительная линия 7" o:spid="_x0000_s1045" style="position:absolute;left:0;text-align:left;flip:x;z-index:251650048;visibility:visible;mso-width-relative:margin;mso-height-relative:margin" from="-30.3pt,5.4pt" to="108.1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" strokecolor="#4a7ebb"/>
        </w:pict>
      </w:r>
      <w:r w:rsidRPr="005907CE">
        <w:rPr>
          <w:noProof/>
        </w:rPr>
        <w:pict>
          <v:oval id="Овал 18" o:spid="_x0000_s1047" style="position:absolute;left:0;text-align:left;margin-left:-38.55pt;margin-top:5.4pt;width:79.5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" fillcolor="#92d050" strokecolor="#385d8a" strokeweight="2pt">
            <v:textbox style="mso-next-textbox:#Овал 18">
              <w:txbxContent>
                <w:p w:rsidR="00232EE3" w:rsidRPr="00E2040F" w:rsidRDefault="00232EE3" w:rsidP="00E2040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2040F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Экология</w:t>
                  </w:r>
                </w:p>
              </w:txbxContent>
            </v:textbox>
          </v:oval>
        </w:pict>
      </w:r>
    </w:p>
    <w:p w:rsidR="008D7CD1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oval id="Овал 26" o:spid="_x0000_s1031" style="position:absolute;left:0;text-align:left;margin-left:387.45pt;margin-top:2.2pt;width:93pt;height:6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" fillcolor="#92d050" strokecolor="#385d8a" strokeweight="2pt">
            <v:textbox style="mso-next-textbox:#Овал 26">
              <w:txbxContent>
                <w:p w:rsidR="00232EE3" w:rsidRPr="00990CBE" w:rsidRDefault="00232EE3" w:rsidP="00990C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Жилье, ЖКХ,</w:t>
                  </w:r>
                </w:p>
                <w:p w:rsidR="00232EE3" w:rsidRPr="00990CBE" w:rsidRDefault="00232EE3" w:rsidP="00990C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комфортная</w:t>
                  </w:r>
                </w:p>
                <w:p w:rsidR="00232EE3" w:rsidRPr="00990CBE" w:rsidRDefault="00232EE3" w:rsidP="00990CBE">
                  <w:pPr>
                    <w:jc w:val="center"/>
                    <w:rPr>
                      <w:b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среда</w:t>
                  </w:r>
                </w:p>
              </w:txbxContent>
            </v:textbox>
          </v:oval>
        </w:pict>
      </w:r>
    </w:p>
    <w:p w:rsidR="008D7CD1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line id="Прямая соединительная линия 8" o:spid="_x0000_s1043" style="position:absolute;left:0;text-align:left;flip:x;z-index:251651072;visibility:visible;mso-width-relative:margin;mso-height-relative:margin" from="25.35pt,6.05pt" to="104.5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" strokecolor="#4a7ebb"/>
        </w:pict>
      </w:r>
      <w:r w:rsidRPr="005907CE">
        <w:rPr>
          <w:noProof/>
        </w:rPr>
        <w:pict>
          <v:line id="Прямая соединительная линия 16" o:spid="_x0000_s1042" style="position:absolute;left:0;text-align:left;z-index:251659264;visibility:visible;mso-width-relative:margin;mso-height-relative:margin" from="327.9pt,12.75pt" to="413.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" strokecolor="#4a7ebb"/>
        </w:pict>
      </w:r>
      <w:r w:rsidRPr="005907CE">
        <w:rPr>
          <w:noProof/>
        </w:rPr>
        <w:pict>
          <v:line id="Прямая соединительная линия 17" o:spid="_x0000_s1044" style="position:absolute;left:0;text-align:left;z-index:251660288;visibility:visible;mso-width-relative:margin;mso-height-relative:margin" from="332.7pt,.15pt" to="413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" strokecolor="#4a7ebb"/>
        </w:pict>
      </w:r>
    </w:p>
    <w:p w:rsidR="008D7CD1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line id="Прямая соединительная линия 9" o:spid="_x0000_s1040" style="position:absolute;left:0;text-align:left;flip:x;z-index:251652096;visibility:visible;mso-width-relative:margin;mso-height-relative:margin" from="25.35pt,8.85pt" to="113.5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" strokecolor="#4a7ebb"/>
        </w:pict>
      </w:r>
    </w:p>
    <w:p w:rsidR="00E1244F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oval id="Овал 19" o:spid="_x0000_s1038" style="position:absolute;left:0;text-align:left;margin-left:-40.05pt;margin-top:9.25pt;width:88.5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" fillcolor="#92d050" strokecolor="#385d8a" strokeweight="2pt">
            <v:textbox style="mso-next-textbox:#Овал 19">
              <w:txbxContent>
                <w:p w:rsidR="00232EE3" w:rsidRPr="00E2040F" w:rsidRDefault="00232EE3" w:rsidP="00B6354C">
                  <w:pPr>
                    <w:jc w:val="both"/>
                    <w:rPr>
                      <w:b/>
                    </w:rPr>
                  </w:pPr>
                  <w:r w:rsidRPr="00E2040F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Транспорт</w:t>
                  </w:r>
                </w:p>
              </w:txbxContent>
            </v:textbox>
          </v:oval>
        </w:pict>
      </w:r>
      <w:r w:rsidRPr="005907CE">
        <w:rPr>
          <w:noProof/>
        </w:rPr>
        <w:pict>
          <v:line id="Прямая соединительная линия 10" o:spid="_x0000_s1035" style="position:absolute;left:0;text-align:left;flip:x;z-index:251653120;visibility:visible;mso-width-relative:margin;mso-height-relative:margin" from="48.45pt,12.35pt" to="130.3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" strokecolor="#4a7ebb"/>
        </w:pict>
      </w:r>
      <w:r w:rsidRPr="005907CE">
        <w:rPr>
          <w:noProof/>
        </w:rPr>
        <w:pict>
          <v:line id="Прямая соединительная линия 15" o:spid="_x0000_s1041" style="position:absolute;left:0;text-align:left;z-index:251658240;visibility:visible;mso-width-relative:margin;mso-height-relative:margin" from="314.55pt,1.05pt" to="411.1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" strokecolor="#4a7ebb"/>
        </w:pict>
      </w:r>
    </w:p>
    <w:p w:rsidR="00E1244F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line id="Прямая соединительная линия 12" o:spid="_x0000_s1036" style="position:absolute;left:0;text-align:left;flip:x;z-index:251655168;visibility:visible;mso-width-relative:margin;mso-height-relative:margin" from="202.3pt,13pt" to="207.4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" strokecolor="#4a7ebb"/>
        </w:pict>
      </w:r>
      <w:r w:rsidRPr="005907CE">
        <w:rPr>
          <w:noProof/>
        </w:rPr>
        <w:pict>
          <v:oval id="Овал 25" o:spid="_x0000_s1029" style="position:absolute;left:0;text-align:left;margin-left:393.15pt;margin-top:3pt;width:81pt;height: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" fillcolor="#92d050" strokecolor="#385d8a" strokeweight="2pt">
            <v:textbox style="mso-next-textbox:#Овал 25">
              <w:txbxContent>
                <w:p w:rsidR="00232EE3" w:rsidRPr="00990CBE" w:rsidRDefault="00232EE3" w:rsidP="00990CBE">
                  <w:pPr>
                    <w:jc w:val="center"/>
                    <w:rPr>
                      <w:b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Культура</w:t>
                  </w:r>
                </w:p>
              </w:txbxContent>
            </v:textbox>
          </v:oval>
        </w:pict>
      </w:r>
      <w:r w:rsidRPr="005907CE">
        <w:rPr>
          <w:noProof/>
        </w:rPr>
        <w:pict>
          <v:line id="Прямая соединительная линия 11" o:spid="_x0000_s1039" style="position:absolute;left:0;text-align:left;flip:x;z-index:251654144;visibility:visible;mso-width-relative:margin;mso-height-relative:margin" from="124.9pt,3.75pt" to="159.4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" strokecolor="#4a7ebb"/>
        </w:pict>
      </w:r>
      <w:r w:rsidRPr="005907CE">
        <w:rPr>
          <w:noProof/>
        </w:rPr>
        <w:pict>
          <v:line id="Прямая соединительная линия 13" o:spid="_x0000_s1037" style="position:absolute;left:0;text-align:left;z-index:251656192;visibility:visible;mso-width-relative:margin;mso-height-relative:margin" from="248.7pt,8.15pt" to="280.9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" strokecolor="#4a7ebb"/>
        </w:pict>
      </w:r>
      <w:r w:rsidRPr="005907CE">
        <w:rPr>
          <w:noProof/>
        </w:rPr>
        <w:pict>
          <v:line id="Прямая соединительная линия 14" o:spid="_x0000_s1034" style="position:absolute;left:0;text-align:left;z-index:251657216;visibility:visible;mso-width-relative:margin;mso-height-relative:margin" from="289.95pt,3.65pt" to="352.9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" strokecolor="#4a7ebb"/>
        </w:pict>
      </w:r>
    </w:p>
    <w:p w:rsidR="00E1244F" w:rsidRPr="00C27BB2" w:rsidRDefault="00E1244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E1244F" w:rsidRPr="00C27BB2" w:rsidRDefault="00E1244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E1244F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oval id="Овал 20" o:spid="_x0000_s1032" style="position:absolute;left:0;text-align:left;margin-left:-13.1pt;margin-top:2.2pt;width:86.2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" fillcolor="#92d050" strokecolor="#385d8a" strokeweight="2pt">
            <v:textbox style="mso-next-textbox:#Овал 20">
              <w:txbxContent>
                <w:p w:rsidR="00232EE3" w:rsidRPr="00B6354C" w:rsidRDefault="00232EE3" w:rsidP="00B635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Безопа</w:t>
                  </w: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с</w:t>
                  </w: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ность</w:t>
                  </w:r>
                </w:p>
              </w:txbxContent>
            </v:textbox>
          </v:oval>
        </w:pict>
      </w:r>
    </w:p>
    <w:p w:rsidR="00E1244F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oval id="Овал 28" o:spid="_x0000_s1046" style="position:absolute;left:0;text-align:left;margin-left:370.05pt;margin-top:4.7pt;width:78.75pt;height:6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" fillcolor="#92d050" strokecolor="#385d8a" strokeweight="2pt">
            <v:textbox style="mso-next-textbox:#Овал 28">
              <w:txbxContent>
                <w:p w:rsidR="00232EE3" w:rsidRPr="00990CBE" w:rsidRDefault="00232EE3" w:rsidP="00A673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Молоде</w:t>
                  </w: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ж</w:t>
                  </w: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ная</w:t>
                  </w:r>
                </w:p>
                <w:p w:rsidR="00232EE3" w:rsidRPr="00990CBE" w:rsidRDefault="00232EE3" w:rsidP="00990CBE">
                  <w:pPr>
                    <w:jc w:val="center"/>
                    <w:rPr>
                      <w:b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политика</w:t>
                  </w:r>
                </w:p>
              </w:txbxContent>
            </v:textbox>
          </v:oval>
        </w:pict>
      </w:r>
    </w:p>
    <w:p w:rsidR="00E1244F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oval id="Овал 21" o:spid="_x0000_s1030" style="position:absolute;left:0;text-align:left;margin-left:34.05pt;margin-top:9pt;width:79.5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" fillcolor="#92d050" strokecolor="#385d8a" strokeweight="2pt">
            <v:textbox style="mso-next-textbox:#Овал 21">
              <w:txbxContent>
                <w:p w:rsidR="00232EE3" w:rsidRPr="00B6354C" w:rsidRDefault="00232EE3" w:rsidP="00E2040F">
                  <w:pPr>
                    <w:jc w:val="center"/>
                    <w:rPr>
                      <w:b/>
                    </w:rPr>
                  </w:pP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Демогр</w:t>
                  </w: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а</w:t>
                  </w: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фия</w:t>
                  </w:r>
                </w:p>
              </w:txbxContent>
            </v:textbox>
          </v:oval>
        </w:pict>
      </w:r>
    </w:p>
    <w:p w:rsidR="00E1244F" w:rsidRPr="00C27BB2" w:rsidRDefault="00E1244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E1244F" w:rsidRPr="00C27BB2" w:rsidRDefault="005907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5907CE">
        <w:rPr>
          <w:noProof/>
        </w:rPr>
        <w:pict>
          <v:oval id="Овал 23" o:spid="_x0000_s1027" style="position:absolute;left:0;text-align:left;margin-left:307.65pt;margin-top:.7pt;width:93pt;height:74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" fillcolor="#92d050" strokecolor="#385d8a" strokeweight="2pt">
            <v:textbox style="mso-next-textbox:#Овал 23">
              <w:txbxContent>
                <w:p w:rsidR="00232EE3" w:rsidRPr="00B6354C" w:rsidRDefault="00232EE3" w:rsidP="00B635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Физическая</w:t>
                  </w:r>
                </w:p>
                <w:p w:rsidR="00232EE3" w:rsidRPr="00B6354C" w:rsidRDefault="00232EE3" w:rsidP="00B635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культура и</w:t>
                  </w:r>
                </w:p>
                <w:p w:rsidR="00232EE3" w:rsidRPr="00B6354C" w:rsidRDefault="00232EE3" w:rsidP="00B6354C">
                  <w:pPr>
                    <w:jc w:val="center"/>
                    <w:rPr>
                      <w:b/>
                    </w:rPr>
                  </w:pP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спорт</w:t>
                  </w:r>
                </w:p>
              </w:txbxContent>
            </v:textbox>
          </v:oval>
        </w:pict>
      </w:r>
      <w:r w:rsidRPr="005907CE">
        <w:rPr>
          <w:noProof/>
        </w:rPr>
        <w:pict>
          <v:oval id="Овал 24" o:spid="_x0000_s1026" style="position:absolute;left:0;text-align:left;margin-left:236.7pt;margin-top:9.4pt;width:84pt;height:7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" fillcolor="#92d050" strokecolor="#385d8a" strokeweight="2pt">
            <v:textbox style="mso-next-textbox:#Овал 24">
              <w:txbxContent>
                <w:p w:rsidR="00232EE3" w:rsidRPr="00B6354C" w:rsidRDefault="00232EE3" w:rsidP="00B6354C">
                  <w:pPr>
                    <w:jc w:val="center"/>
                    <w:rPr>
                      <w:b/>
                    </w:rPr>
                  </w:pP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Образов</w:t>
                  </w: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а</w:t>
                  </w: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ние</w:t>
                  </w:r>
                </w:p>
              </w:txbxContent>
            </v:textbox>
          </v:oval>
        </w:pict>
      </w:r>
      <w:r w:rsidRPr="005907CE">
        <w:rPr>
          <w:noProof/>
        </w:rPr>
        <w:pict>
          <v:oval id="Овал 22" o:spid="_x0000_s1028" style="position:absolute;left:0;text-align:left;margin-left:166.75pt;margin-top:8.65pt;width:93pt;height: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" fillcolor="#92d050" strokecolor="#385d8a" strokeweight="2pt">
            <v:textbox style="mso-next-textbox:#Овал 22">
              <w:txbxContent>
                <w:p w:rsidR="00232EE3" w:rsidRPr="00B6354C" w:rsidRDefault="00232EE3" w:rsidP="00B635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  <w:r w:rsidRPr="00B6354C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Здравоохра-нение</w:t>
                  </w:r>
                </w:p>
              </w:txbxContent>
            </v:textbox>
          </v:oval>
        </w:pict>
      </w:r>
      <w:r w:rsidRPr="005907CE">
        <w:rPr>
          <w:noProof/>
        </w:rPr>
        <w:pict>
          <v:oval id="Овал 27" o:spid="_x0000_s1033" style="position:absolute;left:0;text-align:left;margin-left:83.95pt;margin-top:5.2pt;width:95.25pt;height:69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" fillcolor="#92d050" strokecolor="#385d8a" strokeweight="2pt">
            <v:textbox style="mso-next-textbox:#Овал 27">
              <w:txbxContent>
                <w:p w:rsidR="00232EE3" w:rsidRPr="00990CBE" w:rsidRDefault="00232EE3" w:rsidP="00990C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Эффектив-</w:t>
                  </w:r>
                </w:p>
                <w:p w:rsidR="00232EE3" w:rsidRPr="00990CBE" w:rsidRDefault="00232EE3" w:rsidP="00990C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ные</w:t>
                  </w:r>
                </w:p>
                <w:p w:rsidR="00232EE3" w:rsidRPr="00990CBE" w:rsidRDefault="00232EE3" w:rsidP="00990C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социальные</w:t>
                  </w:r>
                </w:p>
                <w:p w:rsidR="00232EE3" w:rsidRPr="00990CBE" w:rsidRDefault="00232EE3" w:rsidP="00990CBE">
                  <w:pPr>
                    <w:jc w:val="center"/>
                    <w:rPr>
                      <w:b/>
                    </w:rPr>
                  </w:pPr>
                  <w:r w:rsidRPr="00990CBE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</w:rPr>
                    <w:t>институты</w:t>
                  </w:r>
                </w:p>
              </w:txbxContent>
            </v:textbox>
          </v:oval>
        </w:pict>
      </w:r>
    </w:p>
    <w:p w:rsidR="00E1244F" w:rsidRPr="00C27BB2" w:rsidRDefault="00E1244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E1244F" w:rsidRPr="00C27BB2" w:rsidRDefault="00E1244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E1244F" w:rsidRPr="00C27BB2" w:rsidRDefault="00E1244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135DC8" w:rsidRPr="00C27BB2" w:rsidRDefault="00135DC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135DC8" w:rsidRPr="00C27BB2" w:rsidRDefault="00135DC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A44131" w:rsidRDefault="00A44131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7EAB" w:rsidRPr="00C27BB2" w:rsidRDefault="005C7EAB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sz w:val="28"/>
          <w:szCs w:val="28"/>
        </w:rPr>
        <w:t>3</w:t>
      </w:r>
      <w:r w:rsidR="002A7D85" w:rsidRPr="00C27BB2">
        <w:rPr>
          <w:rFonts w:ascii="Times New Roman" w:hAnsi="Times New Roman"/>
          <w:b/>
          <w:bCs/>
          <w:sz w:val="28"/>
          <w:szCs w:val="28"/>
        </w:rPr>
        <w:t>.1.1. Сфера деятельности 1.1. Демографическая политика и полит</w:t>
      </w:r>
      <w:r w:rsidR="002A7D85" w:rsidRPr="00C27BB2">
        <w:rPr>
          <w:rFonts w:ascii="Times New Roman" w:hAnsi="Times New Roman"/>
          <w:b/>
          <w:bCs/>
          <w:sz w:val="28"/>
          <w:szCs w:val="28"/>
        </w:rPr>
        <w:t>и</w:t>
      </w:r>
      <w:r w:rsidR="002A7D85" w:rsidRPr="00C27BB2">
        <w:rPr>
          <w:rFonts w:ascii="Times New Roman" w:hAnsi="Times New Roman"/>
          <w:b/>
          <w:bCs/>
          <w:sz w:val="28"/>
          <w:szCs w:val="28"/>
        </w:rPr>
        <w:t xml:space="preserve">ка 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народосбережения в </w:t>
      </w:r>
      <w:r w:rsidR="002A7D85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 образовании «</w:t>
      </w:r>
      <w:r w:rsidR="00814FC2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2A7D8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</w:t>
      </w:r>
      <w:r w:rsidR="002A7D85" w:rsidRPr="00C27BB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2A7D85" w:rsidRPr="00C27BB2">
        <w:rPr>
          <w:rFonts w:ascii="Times New Roman" w:hAnsi="Times New Roman"/>
          <w:b/>
          <w:bCs/>
          <w:color w:val="000000"/>
          <w:sz w:val="28"/>
          <w:szCs w:val="28"/>
        </w:rPr>
        <w:t>он»</w:t>
      </w:r>
    </w:p>
    <w:p w:rsidR="00316B97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Краткое описание текущей ситуации в сфере демографической п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литики и</w:t>
      </w:r>
      <w:r w:rsidR="002A7D8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политики народосбережения в </w:t>
      </w:r>
      <w:r w:rsidR="002A7D85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 образовании «</w:t>
      </w:r>
      <w:r w:rsidR="00814FC2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2A7D8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район».</w:t>
      </w:r>
      <w:r w:rsidR="001A4CC8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B2544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Текущая ситуация в сфере</w:t>
      </w:r>
      <w:r w:rsidR="002A7D8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демографической политики и политики нар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досбережения в </w:t>
      </w:r>
      <w:r w:rsidR="002A7D85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 «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</w:t>
      </w:r>
      <w:r w:rsidR="002A7D85" w:rsidRPr="00C27BB2">
        <w:rPr>
          <w:rFonts w:ascii="Times New Roman" w:hAnsi="Times New Roman"/>
          <w:bCs/>
          <w:color w:val="000000"/>
          <w:sz w:val="28"/>
          <w:szCs w:val="28"/>
        </w:rPr>
        <w:t>кий район»</w:t>
      </w:r>
      <w:r w:rsidR="001A4CC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характер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зуется снижением численности населения, проживающего в</w:t>
      </w:r>
      <w:r w:rsidR="002A7D8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2A7D85" w:rsidRPr="00C27BB2">
        <w:rPr>
          <w:rFonts w:ascii="Times New Roman" w:hAnsi="Times New Roman"/>
          <w:bCs/>
          <w:color w:val="000000"/>
          <w:sz w:val="28"/>
          <w:szCs w:val="28"/>
        </w:rPr>
        <w:t>айоне</w:t>
      </w:r>
      <w:r w:rsidR="00C435A9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Снижение численности населения в  </w:t>
      </w:r>
      <w:r w:rsidR="00C435A9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 «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мызякский</w:t>
      </w:r>
      <w:r w:rsidR="00C435A9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происходит под</w:t>
      </w:r>
      <w:r w:rsidR="00C435A9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существенным влиянием двух факторов: высокий уровень естественной убыли населения и</w:t>
      </w:r>
      <w:r w:rsidR="00C435A9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миграционный отток нас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ления в иные регионы России. </w:t>
      </w:r>
      <w:r w:rsidR="00A94B1A" w:rsidRPr="00C27BB2">
        <w:rPr>
          <w:rFonts w:ascii="Times New Roman" w:hAnsi="Times New Roman"/>
          <w:sz w:val="28"/>
          <w:szCs w:val="28"/>
        </w:rPr>
        <w:t>С учетом проводимой демографической полит</w:t>
      </w:r>
      <w:r w:rsidR="00A94B1A" w:rsidRPr="00C27BB2">
        <w:rPr>
          <w:rFonts w:ascii="Times New Roman" w:hAnsi="Times New Roman"/>
          <w:sz w:val="28"/>
          <w:szCs w:val="28"/>
        </w:rPr>
        <w:t>и</w:t>
      </w:r>
      <w:r w:rsidR="00A94B1A" w:rsidRPr="00C27BB2">
        <w:rPr>
          <w:rFonts w:ascii="Times New Roman" w:hAnsi="Times New Roman"/>
          <w:sz w:val="28"/>
          <w:szCs w:val="28"/>
        </w:rPr>
        <w:t>ки на территории района, направленной на реализацию стимулирующих мер по повышению рождаемости (предоставление материнского капитала за ро</w:t>
      </w:r>
      <w:r w:rsidR="00A94B1A" w:rsidRPr="00C27BB2">
        <w:rPr>
          <w:rFonts w:ascii="Times New Roman" w:hAnsi="Times New Roman"/>
          <w:sz w:val="28"/>
          <w:szCs w:val="28"/>
        </w:rPr>
        <w:t>ж</w:t>
      </w:r>
      <w:r w:rsidR="00A94B1A" w:rsidRPr="00C27BB2">
        <w:rPr>
          <w:rFonts w:ascii="Times New Roman" w:hAnsi="Times New Roman"/>
          <w:sz w:val="28"/>
          <w:szCs w:val="28"/>
        </w:rPr>
        <w:t>дение вторых детей, земельных участков) позволяют спрогнозировать увеличение рождаемости</w:t>
      </w:r>
      <w:r w:rsidR="00BA2FCE">
        <w:rPr>
          <w:rFonts w:ascii="Times New Roman" w:hAnsi="Times New Roman"/>
          <w:sz w:val="28"/>
          <w:szCs w:val="28"/>
        </w:rPr>
        <w:t xml:space="preserve"> с 2019 </w:t>
      </w:r>
      <w:r w:rsidR="00465A82" w:rsidRPr="00C27BB2">
        <w:rPr>
          <w:rFonts w:ascii="Times New Roman" w:hAnsi="Times New Roman"/>
          <w:sz w:val="28"/>
          <w:szCs w:val="28"/>
        </w:rPr>
        <w:t>года.</w:t>
      </w:r>
      <w:r w:rsidR="00A94B1A" w:rsidRPr="00C27BB2">
        <w:rPr>
          <w:sz w:val="28"/>
          <w:szCs w:val="28"/>
        </w:rPr>
        <w:t xml:space="preserve"> </w:t>
      </w:r>
    </w:p>
    <w:p w:rsidR="00B35C7A" w:rsidRPr="00C27BB2" w:rsidRDefault="00B35C7A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5C7A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Цель </w:t>
      </w:r>
      <w:r w:rsidR="00B35C7A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A94B1A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B35C7A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в сфере демографической политики и политики</w:t>
      </w:r>
      <w:r w:rsidR="00B35C7A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народосбережения на период до 2030 года.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 качестве цели определена необходимость</w:t>
      </w:r>
      <w:r w:rsidR="00B35C7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повышения ожидаемой продолжительности жизни населения в </w:t>
      </w:r>
      <w:r w:rsidR="00B35C7A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 «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зякский</w:t>
      </w:r>
      <w:r w:rsidR="00B35C7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район».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таблице </w:t>
      </w:r>
      <w:r w:rsidR="000B5B6B" w:rsidRPr="00C27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13026B" w:rsidRDefault="0013026B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2A45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F256A8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 «</w:t>
      </w:r>
      <w:r w:rsidR="00B4002E" w:rsidRPr="00C27BB2">
        <w:rPr>
          <w:rFonts w:ascii="Times New Roman" w:hAnsi="Times New Roman"/>
          <w:b/>
          <w:bCs/>
          <w:color w:val="000000"/>
          <w:sz w:val="24"/>
          <w:szCs w:val="24"/>
        </w:rPr>
        <w:t>Камызякский</w:t>
      </w:r>
      <w:r w:rsidR="00F256A8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сфере демографической пол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тики и политики</w:t>
      </w:r>
      <w:r w:rsidR="00F256A8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народосбережения на период </w:t>
      </w:r>
      <w:r w:rsidR="00F256A8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до 2030 года</w:t>
      </w:r>
      <w:r w:rsidR="00D73182" w:rsidRPr="00C27BB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321B" w:rsidRPr="00C27BB2" w:rsidRDefault="0047321B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001"/>
        <w:gridCol w:w="760"/>
        <w:gridCol w:w="760"/>
        <w:gridCol w:w="869"/>
        <w:gridCol w:w="863"/>
        <w:gridCol w:w="842"/>
      </w:tblGrid>
      <w:tr w:rsidR="00D809D4" w:rsidRPr="00C27BB2" w:rsidTr="00E84034">
        <w:tc>
          <w:tcPr>
            <w:tcW w:w="4644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1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63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D809D4" w:rsidRPr="00C27BB2" w:rsidTr="00E84034">
        <w:tc>
          <w:tcPr>
            <w:tcW w:w="4644" w:type="dxa"/>
            <w:shd w:val="clear" w:color="auto" w:fill="auto"/>
          </w:tcPr>
          <w:p w:rsidR="00D809D4" w:rsidRPr="00C27BB2" w:rsidRDefault="00D809D4" w:rsidP="00E8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Ожидаемая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продолжительность  жизни населения в</w:t>
            </w:r>
            <w:r w:rsidR="00E84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Камызякском районе, лет</w:t>
            </w:r>
          </w:p>
        </w:tc>
        <w:tc>
          <w:tcPr>
            <w:tcW w:w="1001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72,6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73,4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D809D4" w:rsidRPr="00C27BB2" w:rsidRDefault="00F136F1" w:rsidP="00F13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75,2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D809D4" w:rsidRPr="00C27BB2" w:rsidRDefault="00F136F1" w:rsidP="00F13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76,9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09D4" w:rsidRPr="00C27BB2" w:rsidTr="00E84034">
        <w:tc>
          <w:tcPr>
            <w:tcW w:w="4644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001" w:type="dxa"/>
            <w:shd w:val="clear" w:color="auto" w:fill="auto"/>
          </w:tcPr>
          <w:p w:rsidR="00D809D4" w:rsidRPr="00C27BB2" w:rsidRDefault="00F136F1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D809D4" w:rsidRPr="00C27BB2" w:rsidRDefault="00F136F1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842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2,98</w:t>
            </w:r>
          </w:p>
        </w:tc>
      </w:tr>
      <w:tr w:rsidR="00D809D4" w:rsidRPr="00C27BB2" w:rsidTr="00E84034">
        <w:tc>
          <w:tcPr>
            <w:tcW w:w="4644" w:type="dxa"/>
            <w:shd w:val="clear" w:color="auto" w:fill="auto"/>
          </w:tcPr>
          <w:p w:rsidR="00D809D4" w:rsidRPr="00C27BB2" w:rsidRDefault="00D809D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001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3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2" w:type="dxa"/>
            <w:shd w:val="clear" w:color="auto" w:fill="auto"/>
          </w:tcPr>
          <w:p w:rsidR="00D809D4" w:rsidRPr="00C27BB2" w:rsidRDefault="00F136F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</w:t>
            </w:r>
            <w:r w:rsidR="00E84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</w:tbl>
    <w:p w:rsidR="00950A90" w:rsidRPr="00C27BB2" w:rsidRDefault="00950A9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CF1217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ab/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 w:rsidR="000E31A6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24448B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</w:t>
      </w:r>
      <w:r w:rsidR="000E31A6" w:rsidRPr="00C27BB2">
        <w:rPr>
          <w:rFonts w:ascii="Times New Roman" w:hAnsi="Times New Roman"/>
          <w:b/>
          <w:bCs/>
          <w:color w:val="000000"/>
          <w:sz w:val="28"/>
          <w:szCs w:val="28"/>
        </w:rPr>
        <w:t>ский район»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демографической политики и политики</w:t>
      </w:r>
      <w:r w:rsidR="000E31A6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народосбережения на период до 2030 года:</w:t>
      </w:r>
    </w:p>
    <w:p w:rsidR="00D62A45" w:rsidRPr="00C27BB2" w:rsidRDefault="00D62A45" w:rsidP="00D502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761E0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Сохранение и укрепление здоровья населения, увеличение роли</w:t>
      </w:r>
      <w:r w:rsidR="001F431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проф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лактики заболеваний и форм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ирование здорового образа жизни.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2. Повышение уровня рождаемости (в том числе за счет рождения в</w:t>
      </w:r>
      <w:r w:rsidR="000E31A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семь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ях второго и последующих детей).</w:t>
      </w:r>
    </w:p>
    <w:p w:rsidR="00D62A45" w:rsidRPr="00C27BB2" w:rsidRDefault="00D62A45" w:rsidP="00D502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761E0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Повышение привлекательности </w:t>
      </w:r>
      <w:r w:rsidR="00A11544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ский</w:t>
      </w:r>
      <w:r w:rsidR="00A1154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для развития</w:t>
      </w:r>
      <w:r w:rsidR="00A1154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карьеры для жителей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Камызякский </w:t>
      </w:r>
      <w:r w:rsidR="00A11544" w:rsidRPr="00C27BB2">
        <w:rPr>
          <w:rFonts w:ascii="Times New Roman" w:hAnsi="Times New Roman"/>
          <w:bCs/>
          <w:color w:val="000000"/>
          <w:sz w:val="28"/>
          <w:szCs w:val="28"/>
        </w:rPr>
        <w:t>кого 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и п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тенциальных высококвалифицированных</w:t>
      </w:r>
      <w:r w:rsidR="00A1154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мигрантов из иных субъектов Ро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сийской Федерации.</w:t>
      </w:r>
    </w:p>
    <w:p w:rsidR="00D62A45" w:rsidRPr="00C27BB2" w:rsidRDefault="00D62A45" w:rsidP="00D502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4. Повышение качества питания и питьевой воды в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D70336" w:rsidRPr="00C27BB2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A1154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37C1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Основные мероприятия в сфере демографической политики и полит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ки</w:t>
      </w:r>
      <w:r w:rsidR="00EB37C1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народосбережения в </w:t>
      </w:r>
      <w:r w:rsidR="00A11544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 образовании «</w:t>
      </w:r>
      <w:r w:rsidR="00D71638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A11544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</w:t>
      </w:r>
      <w:r w:rsidR="00A11544" w:rsidRPr="00C27BB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A11544" w:rsidRPr="00C27BB2">
        <w:rPr>
          <w:rFonts w:ascii="Times New Roman" w:hAnsi="Times New Roman"/>
          <w:b/>
          <w:bCs/>
          <w:color w:val="000000"/>
          <w:sz w:val="28"/>
          <w:szCs w:val="28"/>
        </w:rPr>
        <w:t>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период до 2030 года.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Для достижения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определенной выше цели и решения представленных з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дач в первоочередном порядке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будут реализованы следующие мероприятия:</w:t>
      </w:r>
    </w:p>
    <w:p w:rsidR="00D62A45" w:rsidRPr="00C27BB2" w:rsidRDefault="00D62A45" w:rsidP="003208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совершенствование системы раннего выявления заболеваний в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ск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ом районе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прежде всего, по болезням системы кровообращения и онколог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ческим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заболеваниям;</w:t>
      </w:r>
    </w:p>
    <w:p w:rsidR="00D62A45" w:rsidRPr="00C27BB2" w:rsidRDefault="00D62A45" w:rsidP="00320890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населения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ого 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мотивации к ведению</w:t>
      </w:r>
    </w:p>
    <w:p w:rsidR="00D62A45" w:rsidRPr="00C27BB2" w:rsidRDefault="00D62A45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здорового образа жизни;</w:t>
      </w:r>
    </w:p>
    <w:p w:rsidR="00D62A45" w:rsidRPr="00C27BB2" w:rsidRDefault="00D62A45" w:rsidP="00320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комплекс инициатив по сохранению и улучшению репродуктивного 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ровья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граждан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ого 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320890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молодых семей в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ом районе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ориентации на более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раннее рождение первого ребенка и создание максимальных возможн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стей для реализации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такой ориентации;</w:t>
      </w:r>
    </w:p>
    <w:p w:rsidR="00D62A45" w:rsidRPr="00C27BB2" w:rsidRDefault="00D62A45" w:rsidP="00320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lastRenderedPageBreak/>
        <w:t>активизация молодежной политики по привлечению и закреплению</w:t>
      </w:r>
    </w:p>
    <w:p w:rsidR="00D62A45" w:rsidRPr="00C27BB2" w:rsidRDefault="00D62A45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молодежи в экономике р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айо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на;</w:t>
      </w:r>
    </w:p>
    <w:p w:rsidR="00D62A45" w:rsidRPr="00C27BB2" w:rsidRDefault="00D62A45" w:rsidP="003208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развитие мер поддержки молодых специалистов 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>вания «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в том</w:t>
      </w:r>
      <w:r w:rsidR="00EB37C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числе занятых в бюджетном секторе;</w:t>
      </w:r>
    </w:p>
    <w:p w:rsidR="00950A90" w:rsidRPr="00C27BB2" w:rsidRDefault="00950A9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.1.2. Сфера деятельности 1.2. Развитие здравоохранения в </w:t>
      </w:r>
      <w:r w:rsidR="000224D2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</w:t>
      </w:r>
      <w:r w:rsidR="000224D2" w:rsidRPr="00C27BB2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0224D2" w:rsidRPr="00C27BB2">
        <w:rPr>
          <w:rFonts w:ascii="Times New Roman" w:hAnsi="Times New Roman"/>
          <w:b/>
          <w:bCs/>
          <w:color w:val="000000"/>
          <w:sz w:val="28"/>
          <w:szCs w:val="28"/>
        </w:rPr>
        <w:t>пальном образовании «</w:t>
      </w:r>
      <w:r w:rsidR="00D71638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0224D2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465A82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Краткое описание текущей ситуации в сфере здравоохранения в </w:t>
      </w:r>
      <w:r w:rsidR="00D71638" w:rsidRPr="00C27BB2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D71638" w:rsidRPr="00C27BB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71638" w:rsidRPr="00C27BB2">
        <w:rPr>
          <w:rFonts w:ascii="Times New Roman" w:hAnsi="Times New Roman"/>
          <w:b/>
          <w:bCs/>
          <w:color w:val="000000"/>
          <w:sz w:val="28"/>
          <w:szCs w:val="28"/>
        </w:rPr>
        <w:t>мызякск</w:t>
      </w:r>
      <w:r w:rsidR="00452C6E" w:rsidRPr="00C27BB2">
        <w:rPr>
          <w:rFonts w:ascii="Times New Roman" w:hAnsi="Times New Roman"/>
          <w:b/>
          <w:bCs/>
          <w:color w:val="000000"/>
          <w:sz w:val="28"/>
          <w:szCs w:val="28"/>
        </w:rPr>
        <w:t>ом районе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Текущая ситуация в сфере здравоохранения в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ком районе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рактеризуется превышением показателей смертности населения над средне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ластными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показателями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>ом районе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зафиксированы достаточно высокие значения показателей смертности населения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вследствие болезней си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темы кровообращения и вследствие новообразований. 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="00452C6E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DC2AA0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452C6E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здравоохранения на период до 2030 года.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52C6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качестве цели определена нео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ходимость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повышения результативности деятельности</w:t>
      </w:r>
      <w:r w:rsidR="00452C6E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учреждений здрав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охранения </w:t>
      </w:r>
      <w:r w:rsidR="00452C6E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 образования «</w:t>
      </w:r>
      <w:r w:rsidR="006637CD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6637CD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452C6E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таблице </w:t>
      </w:r>
      <w:r w:rsidR="000B5B6B"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E37974" w:rsidRDefault="00E3797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26B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CF1217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</w:t>
      </w:r>
      <w:r w:rsidR="00CF1217" w:rsidRPr="00C27BB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CF1217" w:rsidRPr="00C27BB2">
        <w:rPr>
          <w:rFonts w:ascii="Times New Roman" w:hAnsi="Times New Roman"/>
          <w:b/>
          <w:bCs/>
          <w:color w:val="000000"/>
          <w:sz w:val="24"/>
          <w:szCs w:val="24"/>
        </w:rPr>
        <w:t>ципального образования «</w:t>
      </w:r>
      <w:r w:rsidR="00DC2AA0" w:rsidRPr="00C27BB2">
        <w:rPr>
          <w:rFonts w:ascii="Times New Roman" w:hAnsi="Times New Roman"/>
          <w:b/>
          <w:bCs/>
          <w:color w:val="000000"/>
          <w:sz w:val="24"/>
          <w:szCs w:val="24"/>
        </w:rPr>
        <w:t>Камызяк</w:t>
      </w:r>
      <w:r w:rsidR="00CF1217" w:rsidRPr="00C27BB2">
        <w:rPr>
          <w:rFonts w:ascii="Times New Roman" w:hAnsi="Times New Roman"/>
          <w:b/>
          <w:bCs/>
          <w:color w:val="000000"/>
          <w:sz w:val="24"/>
          <w:szCs w:val="24"/>
        </w:rPr>
        <w:t>ский район» в сфере развития здравоохранения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001"/>
        <w:gridCol w:w="760"/>
        <w:gridCol w:w="760"/>
        <w:gridCol w:w="869"/>
        <w:gridCol w:w="696"/>
        <w:gridCol w:w="842"/>
      </w:tblGrid>
      <w:tr w:rsidR="00196092" w:rsidRPr="00C27BB2" w:rsidTr="00351B93">
        <w:tc>
          <w:tcPr>
            <w:tcW w:w="4678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1" w:type="dxa"/>
            <w:shd w:val="clear" w:color="auto" w:fill="auto"/>
          </w:tcPr>
          <w:p w:rsidR="0019609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196092" w:rsidRPr="00C27BB2" w:rsidTr="00351B93">
        <w:tc>
          <w:tcPr>
            <w:tcW w:w="4678" w:type="dxa"/>
            <w:shd w:val="clear" w:color="auto" w:fill="auto"/>
          </w:tcPr>
          <w:p w:rsidR="00196092" w:rsidRPr="00C27BB2" w:rsidRDefault="00196092" w:rsidP="006B5390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Смертность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населения от всех причин, колич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умерших на тысячу человек населения,</w:t>
            </w:r>
          </w:p>
          <w:p w:rsidR="00196092" w:rsidRPr="00C27BB2" w:rsidRDefault="00196092" w:rsidP="006B5390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14,1</w:t>
            </w:r>
          </w:p>
        </w:tc>
      </w:tr>
    </w:tbl>
    <w:p w:rsidR="00452C6E" w:rsidRPr="00C27BB2" w:rsidRDefault="00452C6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 w:rsidR="00E7497A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DC2AA0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</w:t>
      </w:r>
      <w:r w:rsidR="00E7497A" w:rsidRPr="00C27BB2">
        <w:rPr>
          <w:rFonts w:ascii="Times New Roman" w:hAnsi="Times New Roman"/>
          <w:b/>
          <w:bCs/>
          <w:color w:val="000000"/>
          <w:sz w:val="28"/>
          <w:szCs w:val="28"/>
        </w:rPr>
        <w:t>й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здравоохранения на период до 2030 года:</w:t>
      </w:r>
    </w:p>
    <w:p w:rsidR="00D62A45" w:rsidRPr="00C27BB2" w:rsidRDefault="00D62A45" w:rsidP="00E63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1. Обеспечение государственных гарантий оказания гражданам</w:t>
      </w:r>
      <w:r w:rsidR="00465A8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1E01" w:rsidRPr="00C27BB2">
        <w:rPr>
          <w:rFonts w:ascii="Times New Roman" w:hAnsi="Times New Roman"/>
          <w:bCs/>
          <w:color w:val="000000"/>
          <w:sz w:val="28"/>
          <w:szCs w:val="28"/>
        </w:rPr>
        <w:t>беспла</w:t>
      </w:r>
      <w:r w:rsidR="00761E01" w:rsidRPr="00C27BB2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761E0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ной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мед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ицинской помощи в полном объеме.</w:t>
      </w:r>
    </w:p>
    <w:p w:rsidR="00D62A45" w:rsidRPr="00C27BB2" w:rsidRDefault="00D62A45" w:rsidP="00E63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2. Повышение эффективности организации предоставления</w:t>
      </w:r>
      <w:r w:rsidR="00465A8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медици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ской помощи.</w:t>
      </w:r>
    </w:p>
    <w:p w:rsidR="00465A82" w:rsidRPr="00C27BB2" w:rsidRDefault="00D62A45" w:rsidP="00E63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3. Улучшение лек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арственного обеспечения граждан.</w:t>
      </w:r>
      <w:r w:rsidR="00465A8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62A45" w:rsidRPr="00C27BB2" w:rsidRDefault="00D62A45" w:rsidP="00E63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4. Обеспечение здравоохранения медицинскими кадрами в</w:t>
      </w:r>
      <w:r w:rsidR="00465A8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4CC8" w:rsidRPr="00C27BB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оответстви</w:t>
      </w:r>
      <w:r w:rsidR="001A4CC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="00A6739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потребностью населения в 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качественной медицинской помощи.</w:t>
      </w:r>
    </w:p>
    <w:p w:rsidR="00D62A45" w:rsidRPr="00C27BB2" w:rsidRDefault="00D62A45" w:rsidP="00E632A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24448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4DFF" w:rsidRPr="00C27BB2">
        <w:rPr>
          <w:rFonts w:ascii="Times New Roman" w:hAnsi="Times New Roman"/>
          <w:sz w:val="28"/>
          <w:szCs w:val="28"/>
        </w:rPr>
        <w:t>Снижение смертности от социально значимых заболеваний (системы кровообращения, туберкулеза, онкологии), в том числе младенческой смертн</w:t>
      </w:r>
      <w:r w:rsidR="006F4DFF" w:rsidRPr="00C27BB2">
        <w:rPr>
          <w:rFonts w:ascii="Times New Roman" w:hAnsi="Times New Roman"/>
          <w:sz w:val="28"/>
          <w:szCs w:val="28"/>
        </w:rPr>
        <w:t>о</w:t>
      </w:r>
      <w:r w:rsidR="006F4DFF" w:rsidRPr="00C27BB2">
        <w:rPr>
          <w:rFonts w:ascii="Times New Roman" w:hAnsi="Times New Roman"/>
          <w:sz w:val="28"/>
          <w:szCs w:val="28"/>
        </w:rPr>
        <w:t>сти</w:t>
      </w:r>
      <w:r w:rsidR="00BA2FC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D62A45" w:rsidP="00E63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6. Развитие системы медицинской профилактики всех видов</w:t>
      </w:r>
      <w:r w:rsidR="00465A8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заболев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ний и формирование здорового образа жизни у населения </w:t>
      </w:r>
      <w:r w:rsidR="00A67391" w:rsidRPr="00C27BB2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в</w:t>
      </w:r>
      <w:r w:rsid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том числе за счет повышения ответственного отношения жителей к собственному</w:t>
      </w:r>
      <w:r w:rsidR="00A6739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здор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вью</w:t>
      </w:r>
      <w:r w:rsidR="00BA2167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585D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Основные мероприятия в сфере здравоохранения в </w:t>
      </w:r>
      <w:r w:rsidR="00AB0E96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 образовании «</w:t>
      </w:r>
      <w:r w:rsidR="00886739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</w:t>
      </w:r>
      <w:r w:rsidR="00AB0E96" w:rsidRPr="00C27BB2">
        <w:rPr>
          <w:rFonts w:ascii="Times New Roman" w:hAnsi="Times New Roman"/>
          <w:b/>
          <w:bCs/>
          <w:color w:val="000000"/>
          <w:sz w:val="28"/>
          <w:szCs w:val="28"/>
        </w:rPr>
        <w:t>ий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</w:t>
      </w:r>
      <w:r w:rsidR="00AB0E96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период до 2030 года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Для достижения определенной выше цели и решения представленных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дач в первоочередном порядке реализуются следующие мероприятия:</w:t>
      </w:r>
    </w:p>
    <w:p w:rsidR="00D62A45" w:rsidRPr="00D50292" w:rsidRDefault="00D62A45" w:rsidP="003208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29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внедрение в практику инновационных методов лечения, прежде всего,</w:t>
      </w:r>
      <w:r w:rsidR="00D50292" w:rsidRP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болезней системы кровообращения, онкологических заболеваний и туберкул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за;</w:t>
      </w:r>
    </w:p>
    <w:p w:rsidR="00D62A45" w:rsidRPr="00C27BB2" w:rsidRDefault="00D62A45" w:rsidP="003208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развитие сети первичной медико-санитарной помощи;</w:t>
      </w:r>
    </w:p>
    <w:p w:rsidR="00D62A45" w:rsidRPr="00C27BB2" w:rsidRDefault="00D62A45" w:rsidP="00320890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создание совместно с работодателями системы профилактики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професси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нальных заболеваний;</w:t>
      </w:r>
    </w:p>
    <w:p w:rsidR="00D62A45" w:rsidRPr="00D50292" w:rsidRDefault="00D62A45" w:rsidP="003208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292">
        <w:rPr>
          <w:rFonts w:ascii="Times New Roman" w:hAnsi="Times New Roman"/>
          <w:bCs/>
          <w:color w:val="000000"/>
          <w:sz w:val="28"/>
          <w:szCs w:val="28"/>
        </w:rPr>
        <w:t>привлечение субъектов бизнеса к исполнению функций по оказанию</w:t>
      </w:r>
      <w:r w:rsidR="00D50292" w:rsidRP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дицинской помощи на принципах государственно-частного партнерства;</w:t>
      </w:r>
    </w:p>
    <w:p w:rsidR="00D62A45" w:rsidRPr="00D50292" w:rsidRDefault="00D62A45" w:rsidP="0032089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292">
        <w:rPr>
          <w:rFonts w:ascii="Times New Roman" w:hAnsi="Times New Roman"/>
          <w:bCs/>
          <w:color w:val="000000"/>
          <w:sz w:val="28"/>
          <w:szCs w:val="28"/>
        </w:rPr>
        <w:t>совершенствование принципов финансирования оказания медицинской</w:t>
      </w:r>
      <w:r w:rsidR="00D50292" w:rsidRP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0E96" w:rsidRPr="00D50292">
        <w:rPr>
          <w:rFonts w:ascii="Times New Roman" w:hAnsi="Times New Roman"/>
          <w:bCs/>
          <w:color w:val="000000"/>
          <w:sz w:val="28"/>
          <w:szCs w:val="28"/>
        </w:rPr>
        <w:t>помощи</w:t>
      </w:r>
      <w:r w:rsidRPr="00D5029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32089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создание системы экономической мотивации медицинских работников;</w:t>
      </w:r>
    </w:p>
    <w:p w:rsidR="00D62A45" w:rsidRPr="00C27BB2" w:rsidRDefault="00D62A45" w:rsidP="00320890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повышение эффективности профилактики и борьбы с социально знач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мыми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заболеваниями на территории 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886739" w:rsidRPr="00C27BB2">
        <w:rPr>
          <w:rFonts w:ascii="Times New Roman" w:hAnsi="Times New Roman"/>
          <w:bCs/>
          <w:color w:val="000000"/>
          <w:sz w:val="28"/>
          <w:szCs w:val="28"/>
        </w:rPr>
        <w:t>Камызя</w:t>
      </w:r>
      <w:r w:rsidR="00886739" w:rsidRPr="00C27BB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886739" w:rsidRPr="00C27BB2">
        <w:rPr>
          <w:rFonts w:ascii="Times New Roman" w:hAnsi="Times New Roman"/>
          <w:bCs/>
          <w:color w:val="000000"/>
          <w:sz w:val="28"/>
          <w:szCs w:val="28"/>
        </w:rPr>
        <w:t>ск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>ий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в том числе, путем неукоснительного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соблюдения норм Фед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рального закона от 23.02.2013 № 15-ФЗ «Об охране здоровья</w:t>
      </w:r>
      <w:r w:rsidR="005A232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граждан от во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действия окружающего табачного дыма и последствий потребления табака»;</w:t>
      </w:r>
    </w:p>
    <w:p w:rsidR="00E63ABB" w:rsidRPr="00C27BB2" w:rsidRDefault="00D62A45" w:rsidP="00320890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повышение эффективности профилактики ВИЧ-инфекции на террит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рии</w:t>
      </w:r>
      <w:r w:rsidR="00B5664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886739" w:rsidRPr="00C27BB2">
        <w:rPr>
          <w:rFonts w:ascii="Times New Roman" w:hAnsi="Times New Roman"/>
          <w:bCs/>
          <w:color w:val="000000"/>
          <w:sz w:val="28"/>
          <w:szCs w:val="28"/>
        </w:rPr>
        <w:t>Камызякск</w:t>
      </w:r>
      <w:r w:rsidR="00AB0E96" w:rsidRPr="00C27BB2">
        <w:rPr>
          <w:rFonts w:ascii="Times New Roman" w:hAnsi="Times New Roman"/>
          <w:bCs/>
          <w:color w:val="000000"/>
          <w:sz w:val="28"/>
          <w:szCs w:val="28"/>
        </w:rPr>
        <w:t>ий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320890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совершенствование применения информационных технологий в медиц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не;</w:t>
      </w:r>
    </w:p>
    <w:p w:rsidR="00D62A45" w:rsidRPr="00C27BB2" w:rsidRDefault="00D62A45" w:rsidP="00320890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совершенствование механизмов обеспечения населения лекарственными</w:t>
      </w:r>
      <w:r w:rsidR="00B5664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препаратами, медицинскими изделиями;</w:t>
      </w:r>
    </w:p>
    <w:p w:rsidR="00D62A45" w:rsidRPr="00C27BB2" w:rsidRDefault="00D62A45" w:rsidP="00320890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совершенствование высокотехнологичной медицинской помощи, разв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тие</w:t>
      </w:r>
      <w:r w:rsidR="00B5664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новых эффективных методов лечения;</w:t>
      </w:r>
    </w:p>
    <w:p w:rsidR="00D62A45" w:rsidRPr="00C27BB2" w:rsidRDefault="00D62A45" w:rsidP="0032089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создание единого информационного пространства телемедицины и</w:t>
      </w:r>
      <w:r w:rsidR="005A232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ключение медицинских организаций к единому информационному пространс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ву с</w:t>
      </w:r>
      <w:r w:rsidR="009D585D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целью повышения оперативности оказания медицинской помощи насел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нию.</w:t>
      </w:r>
    </w:p>
    <w:p w:rsidR="002B6DB7" w:rsidRPr="00C27BB2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реализация дифференцированного подхода к организации в рамках пе</w:t>
      </w: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sz w:val="28"/>
          <w:szCs w:val="28"/>
        </w:rPr>
        <w:t>вичной медико-санитарной помощи профилактических медицинских осмотров и диспансеризации населения</w:t>
      </w:r>
      <w:r w:rsidR="00D50292">
        <w:rPr>
          <w:rFonts w:ascii="Times New Roman" w:hAnsi="Times New Roman"/>
          <w:sz w:val="28"/>
          <w:szCs w:val="28"/>
        </w:rPr>
        <w:t>,</w:t>
      </w:r>
      <w:r w:rsidRPr="00C27BB2">
        <w:rPr>
          <w:rFonts w:ascii="Times New Roman" w:hAnsi="Times New Roman"/>
          <w:sz w:val="28"/>
          <w:szCs w:val="28"/>
        </w:rPr>
        <w:t xml:space="preserve"> в том числе и детей.</w:t>
      </w:r>
    </w:p>
    <w:p w:rsidR="002B6DB7" w:rsidRPr="00C27BB2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снижение распространенности  потребления табака среди взрослого н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селения, детей и подростков.</w:t>
      </w:r>
    </w:p>
    <w:p w:rsidR="002B6DB7" w:rsidRPr="00C27BB2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снижение потребления алкогольной продукции.</w:t>
      </w:r>
    </w:p>
    <w:p w:rsidR="002B6DB7" w:rsidRPr="00C27BB2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развитие медицинской реабилитации  и санаторно - курортное лечение  в т.ч. детям.</w:t>
      </w:r>
    </w:p>
    <w:p w:rsidR="002B6DB7" w:rsidRPr="00C27BB2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повышение удовлетворенности населения качеством оказания медици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ской помощи.</w:t>
      </w:r>
    </w:p>
    <w:p w:rsidR="002B6DB7" w:rsidRPr="00C27BB2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создание условий для роста численности населения и увеличение пр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должительности жизни.</w:t>
      </w:r>
    </w:p>
    <w:p w:rsidR="002B6DB7" w:rsidRPr="00C27BB2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>охват населения иммунизацией.</w:t>
      </w:r>
    </w:p>
    <w:p w:rsidR="002B6DB7" w:rsidRDefault="002B6DB7" w:rsidP="00320890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создание устойчивой мотивации населения к ведению здорового образа жизни.</w:t>
      </w:r>
    </w:p>
    <w:p w:rsidR="00351B93" w:rsidRPr="00C27BB2" w:rsidRDefault="00351B93" w:rsidP="00351B9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D62A45" w:rsidRPr="00C27BB2" w:rsidRDefault="00BF1C2F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.1.3. Сфера деятельности 1.3. Развитие физической культуры и спорта в</w:t>
      </w:r>
      <w:r w:rsidR="00E63ABB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</w:t>
      </w:r>
      <w:r w:rsidR="00705700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образовании </w:t>
      </w:r>
      <w:r w:rsidR="00705700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8D3662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район».</w:t>
      </w:r>
    </w:p>
    <w:p w:rsidR="000B5B6B" w:rsidRPr="00C27BB2" w:rsidRDefault="00D62A45" w:rsidP="00D5029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Краткое описание текущей ситуации в сфере физической культуры и спорта</w:t>
      </w:r>
      <w:r w:rsidR="00DF00CA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</w:t>
      </w:r>
      <w:r w:rsidR="00DF00CA" w:rsidRPr="00C27BB2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</w:t>
      </w:r>
      <w:r w:rsidR="00DF00CA" w:rsidRPr="00C27BB2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8D3662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9D585D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0335A" w:rsidRPr="00C27BB2" w:rsidRDefault="00A0335A" w:rsidP="00D50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Одним из важнейших направлений является активизация физкультурно-оздоровительной деятельности для детей, подростков, молодежи и взрослого населения.</w:t>
      </w:r>
    </w:p>
    <w:p w:rsidR="00A0335A" w:rsidRPr="00C27BB2" w:rsidRDefault="00A0335A" w:rsidP="00D50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Текущая ситуация в сфере физической культуры и спорта в муниципал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ном образовании «Камызякский район» соответствует нормативным потребн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стям.</w:t>
      </w:r>
    </w:p>
    <w:p w:rsidR="00715FE5" w:rsidRPr="00C27BB2" w:rsidRDefault="00715FE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сфере физической культуры и спорта </w:t>
      </w:r>
      <w:r w:rsidRPr="00C27BB2">
        <w:rPr>
          <w:rFonts w:ascii="Times New Roman" w:hAnsi="Times New Roman"/>
          <w:sz w:val="28"/>
          <w:szCs w:val="28"/>
        </w:rPr>
        <w:t>уровень фактической обеспече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ности  по Камызякскому району соответствует нормативной потребности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82BAB" w:rsidRPr="003A2506" w:rsidRDefault="00F7060D" w:rsidP="00D50292">
      <w:pPr>
        <w:pStyle w:val="2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C27BB2">
        <w:rPr>
          <w:sz w:val="28"/>
          <w:szCs w:val="28"/>
        </w:rPr>
        <w:t xml:space="preserve">В Камызякском районе физкультурно - спортивную </w:t>
      </w:r>
      <w:r w:rsidRPr="003A2506">
        <w:rPr>
          <w:sz w:val="28"/>
          <w:szCs w:val="28"/>
        </w:rPr>
        <w:t>работу осуществл</w:t>
      </w:r>
      <w:r w:rsidRPr="003A2506">
        <w:rPr>
          <w:sz w:val="28"/>
          <w:szCs w:val="28"/>
        </w:rPr>
        <w:t>я</w:t>
      </w:r>
      <w:r w:rsidRPr="003A2506">
        <w:rPr>
          <w:sz w:val="28"/>
          <w:szCs w:val="28"/>
        </w:rPr>
        <w:t>ют  2</w:t>
      </w:r>
      <w:r w:rsidR="00AA3569" w:rsidRPr="003A2506">
        <w:rPr>
          <w:sz w:val="28"/>
          <w:szCs w:val="28"/>
        </w:rPr>
        <w:t>5</w:t>
      </w:r>
      <w:r w:rsidRPr="003A2506">
        <w:rPr>
          <w:color w:val="FF0000"/>
          <w:sz w:val="28"/>
          <w:szCs w:val="28"/>
        </w:rPr>
        <w:t xml:space="preserve"> </w:t>
      </w:r>
      <w:r w:rsidRPr="003A2506">
        <w:rPr>
          <w:sz w:val="28"/>
          <w:szCs w:val="28"/>
        </w:rPr>
        <w:t>учреждений и организаций</w:t>
      </w:r>
      <w:r w:rsidR="007979C4" w:rsidRPr="003A2506">
        <w:rPr>
          <w:sz w:val="28"/>
          <w:szCs w:val="28"/>
        </w:rPr>
        <w:t>,</w:t>
      </w:r>
      <w:r w:rsidRPr="003A2506">
        <w:rPr>
          <w:sz w:val="28"/>
          <w:szCs w:val="28"/>
        </w:rPr>
        <w:t xml:space="preserve"> среди них</w:t>
      </w:r>
      <w:r w:rsidR="007979C4" w:rsidRPr="003A2506">
        <w:rPr>
          <w:sz w:val="28"/>
          <w:szCs w:val="28"/>
        </w:rPr>
        <w:t>:</w:t>
      </w:r>
      <w:r w:rsidRPr="003A2506">
        <w:rPr>
          <w:sz w:val="28"/>
          <w:szCs w:val="28"/>
        </w:rPr>
        <w:t xml:space="preserve"> 2</w:t>
      </w:r>
      <w:r w:rsidR="00DC473B" w:rsidRPr="003A2506">
        <w:rPr>
          <w:sz w:val="28"/>
          <w:szCs w:val="28"/>
        </w:rPr>
        <w:t>0</w:t>
      </w:r>
      <w:r w:rsidRPr="003A2506">
        <w:rPr>
          <w:sz w:val="28"/>
          <w:szCs w:val="28"/>
        </w:rPr>
        <w:t xml:space="preserve"> муниципальных образов</w:t>
      </w:r>
      <w:r w:rsidRPr="003A2506">
        <w:rPr>
          <w:sz w:val="28"/>
          <w:szCs w:val="28"/>
        </w:rPr>
        <w:t>а</w:t>
      </w:r>
      <w:r w:rsidRPr="003A2506">
        <w:rPr>
          <w:sz w:val="28"/>
          <w:szCs w:val="28"/>
        </w:rPr>
        <w:t>тельных учреждений района  (</w:t>
      </w:r>
      <w:r w:rsidR="00DC473B" w:rsidRPr="003A2506">
        <w:rPr>
          <w:sz w:val="28"/>
          <w:szCs w:val="28"/>
        </w:rPr>
        <w:t xml:space="preserve">19 </w:t>
      </w:r>
      <w:r w:rsidRPr="003A2506">
        <w:rPr>
          <w:sz w:val="28"/>
          <w:szCs w:val="28"/>
        </w:rPr>
        <w:t xml:space="preserve">школ и </w:t>
      </w:r>
      <w:r w:rsidR="00DC473B" w:rsidRPr="003A2506">
        <w:rPr>
          <w:sz w:val="28"/>
          <w:szCs w:val="28"/>
        </w:rPr>
        <w:t xml:space="preserve">1 </w:t>
      </w:r>
      <w:r w:rsidRPr="003A2506">
        <w:rPr>
          <w:sz w:val="28"/>
          <w:szCs w:val="28"/>
        </w:rPr>
        <w:t>д</w:t>
      </w:r>
      <w:r w:rsidR="00DC473B" w:rsidRPr="003A2506">
        <w:rPr>
          <w:sz w:val="28"/>
          <w:szCs w:val="28"/>
        </w:rPr>
        <w:t xml:space="preserve">етский </w:t>
      </w:r>
      <w:r w:rsidRPr="003A2506">
        <w:rPr>
          <w:sz w:val="28"/>
          <w:szCs w:val="28"/>
        </w:rPr>
        <w:t>сад)</w:t>
      </w:r>
      <w:r w:rsidR="00D70336" w:rsidRPr="003A2506">
        <w:rPr>
          <w:sz w:val="28"/>
          <w:szCs w:val="28"/>
        </w:rPr>
        <w:t>,</w:t>
      </w:r>
      <w:r w:rsidRPr="003A2506">
        <w:rPr>
          <w:sz w:val="28"/>
          <w:szCs w:val="28"/>
        </w:rPr>
        <w:t xml:space="preserve"> </w:t>
      </w:r>
      <w:r w:rsidR="00DE4D95" w:rsidRPr="003A2506">
        <w:rPr>
          <w:sz w:val="28"/>
          <w:szCs w:val="28"/>
        </w:rPr>
        <w:t>М</w:t>
      </w:r>
      <w:r w:rsidR="00DC473B" w:rsidRPr="003A2506">
        <w:rPr>
          <w:sz w:val="28"/>
          <w:szCs w:val="28"/>
        </w:rPr>
        <w:t>К</w:t>
      </w:r>
      <w:r w:rsidR="00DE4D95" w:rsidRPr="003A2506">
        <w:rPr>
          <w:sz w:val="28"/>
          <w:szCs w:val="28"/>
        </w:rPr>
        <w:t>У ФОК «Косто</w:t>
      </w:r>
      <w:r w:rsidR="00DE4D95" w:rsidRPr="003A2506">
        <w:rPr>
          <w:sz w:val="28"/>
          <w:szCs w:val="28"/>
        </w:rPr>
        <w:t>ч</w:t>
      </w:r>
      <w:r w:rsidR="00DE4D95" w:rsidRPr="003A2506">
        <w:rPr>
          <w:sz w:val="28"/>
          <w:szCs w:val="28"/>
        </w:rPr>
        <w:t xml:space="preserve">ка», </w:t>
      </w:r>
      <w:r w:rsidR="007979C4" w:rsidRPr="003A2506">
        <w:rPr>
          <w:sz w:val="28"/>
          <w:szCs w:val="28"/>
        </w:rPr>
        <w:t>государственное бюджетное образовательное учреждение Астраханской области среднего профессионального образования «Камызякский сельскох</w:t>
      </w:r>
      <w:r w:rsidR="007979C4" w:rsidRPr="003A2506">
        <w:rPr>
          <w:sz w:val="28"/>
          <w:szCs w:val="28"/>
        </w:rPr>
        <w:t>о</w:t>
      </w:r>
      <w:r w:rsidR="007979C4" w:rsidRPr="003A2506">
        <w:rPr>
          <w:sz w:val="28"/>
          <w:szCs w:val="28"/>
        </w:rPr>
        <w:t xml:space="preserve">зяйственный колледж», </w:t>
      </w:r>
      <w:r w:rsidRPr="003A2506">
        <w:rPr>
          <w:sz w:val="28"/>
          <w:szCs w:val="28"/>
        </w:rPr>
        <w:t xml:space="preserve"> </w:t>
      </w:r>
      <w:r w:rsidR="00AA3569" w:rsidRPr="003A2506">
        <w:rPr>
          <w:sz w:val="28"/>
          <w:szCs w:val="28"/>
        </w:rPr>
        <w:t xml:space="preserve">МКУК  «Центр культуры и досуга»  </w:t>
      </w:r>
      <w:r w:rsidRPr="003A2506">
        <w:rPr>
          <w:sz w:val="28"/>
          <w:szCs w:val="28"/>
        </w:rPr>
        <w:t>на территории МО «Посёлок Волго-Каспийский»</w:t>
      </w:r>
      <w:r w:rsidR="007979C4" w:rsidRPr="003A2506">
        <w:rPr>
          <w:sz w:val="28"/>
          <w:szCs w:val="28"/>
        </w:rPr>
        <w:t xml:space="preserve">, </w:t>
      </w:r>
      <w:r w:rsidR="00A82BAB" w:rsidRPr="003A2506">
        <w:rPr>
          <w:sz w:val="28"/>
          <w:szCs w:val="28"/>
        </w:rPr>
        <w:t xml:space="preserve"> "Травинская специальная (коррекционная) школа-интернат для детей-сирот и детей, оставшихся без попечения родит</w:t>
      </w:r>
      <w:r w:rsidR="00A82BAB" w:rsidRPr="003A2506">
        <w:rPr>
          <w:sz w:val="28"/>
          <w:szCs w:val="28"/>
        </w:rPr>
        <w:t>е</w:t>
      </w:r>
      <w:r w:rsidR="00A82BAB" w:rsidRPr="003A2506">
        <w:rPr>
          <w:sz w:val="28"/>
          <w:szCs w:val="28"/>
        </w:rPr>
        <w:t>лей,</w:t>
      </w:r>
      <w:r w:rsidR="007979C4" w:rsidRPr="003A2506">
        <w:rPr>
          <w:sz w:val="28"/>
          <w:szCs w:val="28"/>
        </w:rPr>
        <w:t xml:space="preserve"> с ограниченными возможностями» и</w:t>
      </w:r>
      <w:r w:rsidR="00A82BAB" w:rsidRPr="003A2506">
        <w:rPr>
          <w:sz w:val="28"/>
          <w:szCs w:val="28"/>
        </w:rPr>
        <w:t xml:space="preserve">  </w:t>
      </w:r>
      <w:r w:rsidR="0047064B" w:rsidRPr="003A2506">
        <w:rPr>
          <w:sz w:val="28"/>
          <w:szCs w:val="28"/>
        </w:rPr>
        <w:t>Государственное специализирова</w:t>
      </w:r>
      <w:r w:rsidR="0047064B" w:rsidRPr="003A2506">
        <w:rPr>
          <w:sz w:val="28"/>
          <w:szCs w:val="28"/>
        </w:rPr>
        <w:t>н</w:t>
      </w:r>
      <w:r w:rsidR="0047064B" w:rsidRPr="003A2506">
        <w:rPr>
          <w:sz w:val="28"/>
          <w:szCs w:val="28"/>
        </w:rPr>
        <w:t xml:space="preserve">ное </w:t>
      </w:r>
      <w:r w:rsidR="007979C4" w:rsidRPr="003A2506">
        <w:rPr>
          <w:sz w:val="28"/>
          <w:szCs w:val="28"/>
        </w:rPr>
        <w:t xml:space="preserve"> казенное учреждение АО «Социально-реабилитационный центр для несове</w:t>
      </w:r>
      <w:r w:rsidR="007979C4" w:rsidRPr="003A2506">
        <w:rPr>
          <w:sz w:val="28"/>
          <w:szCs w:val="28"/>
        </w:rPr>
        <w:t>р</w:t>
      </w:r>
      <w:r w:rsidR="007979C4" w:rsidRPr="003A2506">
        <w:rPr>
          <w:sz w:val="28"/>
          <w:szCs w:val="28"/>
        </w:rPr>
        <w:t>шеннолетних «Ост</w:t>
      </w:r>
      <w:r w:rsidR="007002DA" w:rsidRPr="003A2506">
        <w:rPr>
          <w:sz w:val="28"/>
          <w:szCs w:val="28"/>
        </w:rPr>
        <w:t>р</w:t>
      </w:r>
      <w:r w:rsidR="007979C4" w:rsidRPr="003A2506">
        <w:rPr>
          <w:sz w:val="28"/>
          <w:szCs w:val="28"/>
        </w:rPr>
        <w:t>овок».</w:t>
      </w:r>
    </w:p>
    <w:p w:rsidR="007002DA" w:rsidRPr="007002DA" w:rsidRDefault="00F7060D" w:rsidP="00D50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506">
        <w:rPr>
          <w:rFonts w:ascii="Times New Roman" w:hAnsi="Times New Roman"/>
          <w:sz w:val="28"/>
          <w:szCs w:val="28"/>
        </w:rPr>
        <w:t>В настоящее время в районе функционируют 28 спортивных залов и 93</w:t>
      </w:r>
      <w:r w:rsidRPr="00C27BB2">
        <w:rPr>
          <w:rFonts w:ascii="Times New Roman" w:hAnsi="Times New Roman"/>
          <w:sz w:val="28"/>
          <w:szCs w:val="28"/>
        </w:rPr>
        <w:t xml:space="preserve"> плоскостных спортивных сооружения. В период с 201</w:t>
      </w:r>
      <w:r w:rsidR="00C02F18" w:rsidRPr="00C27BB2">
        <w:rPr>
          <w:rFonts w:ascii="Times New Roman" w:hAnsi="Times New Roman"/>
          <w:sz w:val="28"/>
          <w:szCs w:val="28"/>
        </w:rPr>
        <w:t>4</w:t>
      </w:r>
      <w:r w:rsidRPr="00C27BB2">
        <w:rPr>
          <w:rFonts w:ascii="Times New Roman" w:hAnsi="Times New Roman"/>
          <w:sz w:val="28"/>
          <w:szCs w:val="28"/>
        </w:rPr>
        <w:t xml:space="preserve"> по 201</w:t>
      </w:r>
      <w:r w:rsidR="00C02F18" w:rsidRPr="00C27BB2">
        <w:rPr>
          <w:rFonts w:ascii="Times New Roman" w:hAnsi="Times New Roman"/>
          <w:sz w:val="28"/>
          <w:szCs w:val="28"/>
        </w:rPr>
        <w:t>8</w:t>
      </w:r>
      <w:r w:rsidRPr="00C27BB2">
        <w:rPr>
          <w:rFonts w:ascii="Times New Roman" w:hAnsi="Times New Roman"/>
          <w:sz w:val="28"/>
          <w:szCs w:val="28"/>
        </w:rPr>
        <w:t xml:space="preserve"> год  на терр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тории Камызякского района построено и введено в эксплуатацию 2</w:t>
      </w:r>
      <w:r w:rsidR="00C02F18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совреме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ных спортивных объектов, в число которых входят: многофункциональные спортивные площадки, стадионы-площадки, футбольное и мини-футбольные поля с искусственным покрытием</w:t>
      </w:r>
      <w:r w:rsidRPr="003A2506">
        <w:rPr>
          <w:rFonts w:ascii="Times New Roman" w:hAnsi="Times New Roman"/>
          <w:sz w:val="28"/>
          <w:szCs w:val="28"/>
        </w:rPr>
        <w:t xml:space="preserve">, хоккейные площадки. </w:t>
      </w:r>
      <w:r w:rsidR="00C02F18" w:rsidRPr="003A2506">
        <w:rPr>
          <w:rFonts w:ascii="Times New Roman" w:hAnsi="Times New Roman"/>
          <w:sz w:val="28"/>
          <w:szCs w:val="28"/>
        </w:rPr>
        <w:t>В 2018</w:t>
      </w:r>
      <w:r w:rsidR="00C02F18" w:rsidRPr="00C27BB2">
        <w:rPr>
          <w:rFonts w:ascii="Times New Roman" w:hAnsi="Times New Roman"/>
          <w:sz w:val="28"/>
          <w:szCs w:val="28"/>
        </w:rPr>
        <w:t xml:space="preserve">  завершилось строительство и оснащение </w:t>
      </w:r>
      <w:r w:rsidR="007002DA" w:rsidRPr="00C27BB2">
        <w:rPr>
          <w:rFonts w:ascii="Times New Roman" w:hAnsi="Times New Roman"/>
          <w:sz w:val="28"/>
          <w:szCs w:val="28"/>
        </w:rPr>
        <w:t>физкультурно-оздоровительного комплекса откр</w:t>
      </w:r>
      <w:r w:rsidR="007002DA" w:rsidRPr="00C27BB2">
        <w:rPr>
          <w:rFonts w:ascii="Times New Roman" w:hAnsi="Times New Roman"/>
          <w:sz w:val="28"/>
          <w:szCs w:val="28"/>
        </w:rPr>
        <w:t>ы</w:t>
      </w:r>
      <w:r w:rsidR="007002DA" w:rsidRPr="00C27BB2">
        <w:rPr>
          <w:rFonts w:ascii="Times New Roman" w:hAnsi="Times New Roman"/>
          <w:sz w:val="28"/>
          <w:szCs w:val="28"/>
        </w:rPr>
        <w:t>того типа на территории Камызякской СОШ № 4</w:t>
      </w:r>
      <w:r w:rsidR="00FA6A60">
        <w:rPr>
          <w:rFonts w:ascii="Times New Roman" w:hAnsi="Times New Roman"/>
          <w:sz w:val="28"/>
          <w:szCs w:val="28"/>
        </w:rPr>
        <w:t>,</w:t>
      </w:r>
      <w:r w:rsidR="007002DA" w:rsidRPr="00C27BB2">
        <w:rPr>
          <w:rFonts w:ascii="Times New Roman" w:hAnsi="Times New Roman"/>
          <w:sz w:val="28"/>
          <w:szCs w:val="28"/>
        </w:rPr>
        <w:t xml:space="preserve"> </w:t>
      </w:r>
      <w:r w:rsidR="00FA6A60" w:rsidRPr="00C27BB2">
        <w:rPr>
          <w:rFonts w:ascii="Times New Roman" w:hAnsi="Times New Roman"/>
          <w:sz w:val="28"/>
          <w:szCs w:val="28"/>
        </w:rPr>
        <w:t xml:space="preserve">открытого плоскостного </w:t>
      </w:r>
      <w:r w:rsidR="007002DA" w:rsidRPr="00C27BB2">
        <w:rPr>
          <w:rFonts w:ascii="Times New Roman" w:hAnsi="Times New Roman"/>
          <w:sz w:val="28"/>
          <w:szCs w:val="28"/>
        </w:rPr>
        <w:t>с</w:t>
      </w:r>
      <w:r w:rsidR="007002DA" w:rsidRPr="00C27BB2">
        <w:rPr>
          <w:rFonts w:ascii="Times New Roman" w:hAnsi="Times New Roman"/>
          <w:sz w:val="28"/>
          <w:szCs w:val="28"/>
        </w:rPr>
        <w:t>о</w:t>
      </w:r>
      <w:r w:rsidR="007002DA" w:rsidRPr="00C27BB2">
        <w:rPr>
          <w:rFonts w:ascii="Times New Roman" w:hAnsi="Times New Roman"/>
          <w:sz w:val="28"/>
          <w:szCs w:val="28"/>
        </w:rPr>
        <w:t>оружения на территории МКОУ «Уваринская СОШ им. Ч</w:t>
      </w:r>
      <w:r w:rsidR="007002DA" w:rsidRPr="00C27BB2">
        <w:rPr>
          <w:rFonts w:ascii="Times New Roman" w:hAnsi="Times New Roman"/>
          <w:sz w:val="28"/>
          <w:szCs w:val="28"/>
        </w:rPr>
        <w:t>и</w:t>
      </w:r>
      <w:r w:rsidR="007002DA" w:rsidRPr="00C27BB2">
        <w:rPr>
          <w:rFonts w:ascii="Times New Roman" w:hAnsi="Times New Roman"/>
          <w:sz w:val="28"/>
          <w:szCs w:val="28"/>
        </w:rPr>
        <w:t xml:space="preserve">лимского В.Я.», </w:t>
      </w:r>
      <w:r w:rsidR="00C02F18" w:rsidRPr="00C27BB2">
        <w:rPr>
          <w:rFonts w:ascii="Times New Roman" w:hAnsi="Times New Roman"/>
          <w:sz w:val="28"/>
          <w:szCs w:val="28"/>
        </w:rPr>
        <w:t xml:space="preserve">и  плоскостного спортивного сооружения в </w:t>
      </w:r>
      <w:r w:rsidR="007002DA" w:rsidRPr="007002DA">
        <w:rPr>
          <w:rFonts w:ascii="Times New Roman" w:hAnsi="Times New Roman"/>
          <w:sz w:val="28"/>
          <w:szCs w:val="28"/>
        </w:rPr>
        <w:t>МК</w:t>
      </w:r>
      <w:r w:rsidR="007002DA">
        <w:rPr>
          <w:rFonts w:ascii="Times New Roman" w:hAnsi="Times New Roman"/>
          <w:sz w:val="28"/>
          <w:szCs w:val="28"/>
        </w:rPr>
        <w:t>О</w:t>
      </w:r>
      <w:r w:rsidR="007002DA" w:rsidRPr="007002DA">
        <w:rPr>
          <w:rFonts w:ascii="Times New Roman" w:hAnsi="Times New Roman"/>
          <w:sz w:val="28"/>
          <w:szCs w:val="28"/>
        </w:rPr>
        <w:t xml:space="preserve">У </w:t>
      </w:r>
      <w:r w:rsidR="007002DA">
        <w:rPr>
          <w:rFonts w:ascii="Times New Roman" w:hAnsi="Times New Roman"/>
          <w:sz w:val="28"/>
          <w:szCs w:val="28"/>
        </w:rPr>
        <w:t>«</w:t>
      </w:r>
      <w:r w:rsidR="00C02F18" w:rsidRPr="00C27BB2">
        <w:rPr>
          <w:rFonts w:ascii="Times New Roman" w:hAnsi="Times New Roman"/>
          <w:sz w:val="28"/>
          <w:szCs w:val="28"/>
        </w:rPr>
        <w:t>Караулин</w:t>
      </w:r>
      <w:r w:rsidR="007002DA">
        <w:rPr>
          <w:rFonts w:ascii="Times New Roman" w:hAnsi="Times New Roman"/>
          <w:sz w:val="28"/>
          <w:szCs w:val="28"/>
        </w:rPr>
        <w:t xml:space="preserve">ская </w:t>
      </w:r>
      <w:r w:rsidR="007002DA" w:rsidRPr="007002DA">
        <w:rPr>
          <w:rFonts w:ascii="Times New Roman" w:hAnsi="Times New Roman"/>
          <w:sz w:val="28"/>
          <w:szCs w:val="28"/>
        </w:rPr>
        <w:t>СОШ им. г</w:t>
      </w:r>
      <w:r w:rsidR="007002DA" w:rsidRPr="007002DA">
        <w:rPr>
          <w:rFonts w:ascii="Times New Roman" w:hAnsi="Times New Roman"/>
          <w:sz w:val="28"/>
          <w:szCs w:val="28"/>
        </w:rPr>
        <w:t>е</w:t>
      </w:r>
      <w:r w:rsidR="007002DA" w:rsidRPr="007002DA">
        <w:rPr>
          <w:rFonts w:ascii="Times New Roman" w:hAnsi="Times New Roman"/>
          <w:sz w:val="28"/>
          <w:szCs w:val="28"/>
        </w:rPr>
        <w:t>роя Советского Союза Никонова К.П.»</w:t>
      </w:r>
      <w:r w:rsidR="00FA6A60">
        <w:rPr>
          <w:rFonts w:ascii="Times New Roman" w:hAnsi="Times New Roman"/>
          <w:sz w:val="28"/>
          <w:szCs w:val="28"/>
        </w:rPr>
        <w:t>.</w:t>
      </w:r>
    </w:p>
    <w:p w:rsidR="004C773A" w:rsidRPr="00C27BB2" w:rsidRDefault="008D3662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804A9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="00FA6A60">
        <w:rPr>
          <w:rFonts w:ascii="Times New Roman" w:hAnsi="Times New Roman"/>
          <w:bCs/>
          <w:color w:val="000000"/>
          <w:sz w:val="28"/>
          <w:szCs w:val="28"/>
        </w:rPr>
        <w:t xml:space="preserve"> демонстрирует </w:t>
      </w:r>
      <w:r w:rsidR="00C0349E">
        <w:rPr>
          <w:rFonts w:ascii="Times New Roman" w:hAnsi="Times New Roman"/>
          <w:bCs/>
          <w:color w:val="000000"/>
          <w:sz w:val="28"/>
          <w:szCs w:val="28"/>
        </w:rPr>
        <w:t xml:space="preserve">хорошие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результаты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значения пок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зателей по</w:t>
      </w:r>
      <w:r w:rsidR="00804A9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удельному весу населения, систематически занимающегося физич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ской культурой и</w:t>
      </w:r>
      <w:r w:rsidR="004C773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спортом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  Из года в год данный показатель растет </w:t>
      </w:r>
      <w:r w:rsidR="00C0349E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C0349E" w:rsidRPr="00C27BB2">
        <w:rPr>
          <w:rFonts w:ascii="Times New Roman" w:hAnsi="Times New Roman"/>
          <w:bCs/>
          <w:color w:val="000000"/>
          <w:sz w:val="28"/>
          <w:szCs w:val="28"/>
        </w:rPr>
        <w:t>2015 г. – 30,72% от общей среднегодовой численности насе</w:t>
      </w:r>
      <w:r w:rsidR="00C0349E">
        <w:rPr>
          <w:rFonts w:ascii="Times New Roman" w:hAnsi="Times New Roman"/>
          <w:bCs/>
          <w:color w:val="000000"/>
          <w:sz w:val="28"/>
          <w:szCs w:val="28"/>
        </w:rPr>
        <w:t>ления</w:t>
      </w:r>
      <w:r w:rsidR="00C0349E" w:rsidRPr="00C034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349E">
        <w:rPr>
          <w:rFonts w:ascii="Times New Roman" w:hAnsi="Times New Roman"/>
          <w:bCs/>
          <w:color w:val="000000"/>
          <w:sz w:val="28"/>
          <w:szCs w:val="28"/>
        </w:rPr>
        <w:t xml:space="preserve">14761 чел., </w:t>
      </w:r>
      <w:r w:rsidR="00C0349E" w:rsidRPr="00C27BB2">
        <w:rPr>
          <w:rFonts w:ascii="Times New Roman" w:hAnsi="Times New Roman"/>
          <w:bCs/>
          <w:color w:val="000000"/>
          <w:sz w:val="28"/>
          <w:szCs w:val="28"/>
        </w:rPr>
        <w:t>2016 год – 31,66% (15101чел.),</w:t>
      </w:r>
      <w:r w:rsidR="00C0349E" w:rsidRPr="00C034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349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2017 г. – </w:t>
      </w:r>
      <w:r w:rsidR="00C0349E" w:rsidRPr="00C27BB2">
        <w:rPr>
          <w:rFonts w:ascii="Times New Roman" w:hAnsi="Times New Roman"/>
          <w:sz w:val="28"/>
          <w:szCs w:val="28"/>
        </w:rPr>
        <w:t>34,40</w:t>
      </w:r>
      <w:r w:rsidR="00C0349E" w:rsidRPr="00C27BB2">
        <w:rPr>
          <w:rFonts w:ascii="Times New Roman" w:hAnsi="Times New Roman"/>
          <w:bCs/>
          <w:color w:val="000000"/>
          <w:sz w:val="28"/>
          <w:szCs w:val="28"/>
        </w:rPr>
        <w:t>% (</w:t>
      </w:r>
      <w:r w:rsidR="00C0349E" w:rsidRPr="00C27BB2">
        <w:rPr>
          <w:rFonts w:ascii="Times New Roman" w:hAnsi="Times New Roman"/>
          <w:sz w:val="28"/>
          <w:szCs w:val="28"/>
        </w:rPr>
        <w:t>15 218</w:t>
      </w:r>
      <w:r w:rsidR="00C0349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чел.) , </w:t>
      </w:r>
      <w:r w:rsidR="007E25CB" w:rsidRPr="00C27BB2">
        <w:rPr>
          <w:rFonts w:ascii="Times New Roman" w:hAnsi="Times New Roman"/>
          <w:bCs/>
          <w:color w:val="000000"/>
          <w:sz w:val="28"/>
          <w:szCs w:val="28"/>
        </w:rPr>
        <w:t>2018 г.- 34,97% (15296 чел.)</w:t>
      </w:r>
      <w:r w:rsidR="000B5B6B" w:rsidRPr="00C27BB2">
        <w:rPr>
          <w:rFonts w:ascii="Times New Roman" w:hAnsi="Times New Roman"/>
          <w:bCs/>
          <w:sz w:val="28"/>
          <w:szCs w:val="28"/>
        </w:rPr>
        <w:t>.</w:t>
      </w:r>
      <w:r w:rsidR="000B5B6B" w:rsidRPr="00C27BB2">
        <w:rPr>
          <w:rFonts w:ascii="Times New Roman" w:hAnsi="Times New Roman"/>
          <w:sz w:val="28"/>
          <w:szCs w:val="28"/>
        </w:rPr>
        <w:t xml:space="preserve"> Увеличение населения, </w:t>
      </w:r>
      <w:r w:rsidR="000B5B6B" w:rsidRPr="00C27BB2">
        <w:rPr>
          <w:rFonts w:ascii="Times New Roman" w:hAnsi="Times New Roman"/>
          <w:bCs/>
          <w:color w:val="000000"/>
          <w:sz w:val="28"/>
          <w:szCs w:val="28"/>
        </w:rPr>
        <w:t>занимающегося физической культурой и спо</w:t>
      </w:r>
      <w:r w:rsidR="000B5B6B" w:rsidRPr="00C27BB2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0B5B6B" w:rsidRPr="00C27BB2">
        <w:rPr>
          <w:rFonts w:ascii="Times New Roman" w:hAnsi="Times New Roman"/>
          <w:bCs/>
          <w:color w:val="000000"/>
          <w:sz w:val="28"/>
          <w:szCs w:val="28"/>
        </w:rPr>
        <w:t>том</w:t>
      </w:r>
      <w:r w:rsidR="000B5B6B" w:rsidRPr="00C27BB2">
        <w:rPr>
          <w:rFonts w:ascii="Times New Roman" w:hAnsi="Times New Roman"/>
          <w:sz w:val="28"/>
          <w:szCs w:val="28"/>
        </w:rPr>
        <w:t xml:space="preserve"> </w:t>
      </w:r>
      <w:r w:rsidR="000B5B6B" w:rsidRPr="00C27BB2">
        <w:rPr>
          <w:rFonts w:ascii="Times New Roman" w:hAnsi="Times New Roman"/>
          <w:sz w:val="28"/>
          <w:szCs w:val="28"/>
        </w:rPr>
        <w:lastRenderedPageBreak/>
        <w:t>происходит за счет ввода в эксплуатацию спортивных объектов, открытия н</w:t>
      </w:r>
      <w:r w:rsidR="000B5B6B" w:rsidRPr="00C27BB2">
        <w:rPr>
          <w:rFonts w:ascii="Times New Roman" w:hAnsi="Times New Roman"/>
          <w:sz w:val="28"/>
          <w:szCs w:val="28"/>
        </w:rPr>
        <w:t>о</w:t>
      </w:r>
      <w:r w:rsidR="000B5B6B" w:rsidRPr="00C27BB2">
        <w:rPr>
          <w:rFonts w:ascii="Times New Roman" w:hAnsi="Times New Roman"/>
          <w:sz w:val="28"/>
          <w:szCs w:val="28"/>
        </w:rPr>
        <w:t>вых секций и увеличения их наполняемости.</w:t>
      </w:r>
    </w:p>
    <w:p w:rsidR="0047321B" w:rsidRDefault="0047321B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="00705700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91781B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705700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физической культуры и спорта на период</w:t>
      </w:r>
      <w:r w:rsidR="004C773A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до 2030 года.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 качестве цели 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ределена необходимость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создания условий для массовых</w:t>
      </w:r>
      <w:r w:rsidR="004C773A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занятий физической культурой и спортом в </w:t>
      </w:r>
      <w:r w:rsidR="004C773A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муниципальном образовании «</w:t>
      </w:r>
      <w:r w:rsidR="0091781B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4C773A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таблице </w:t>
      </w:r>
      <w:r w:rsidR="000B5B6B" w:rsidRPr="00C27BB2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E37974" w:rsidRDefault="00E3797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4C773A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</w:t>
      </w:r>
      <w:r w:rsidR="004C773A" w:rsidRPr="00C27BB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C773A" w:rsidRPr="00C27BB2">
        <w:rPr>
          <w:rFonts w:ascii="Times New Roman" w:hAnsi="Times New Roman"/>
          <w:b/>
          <w:bCs/>
          <w:color w:val="000000"/>
          <w:sz w:val="24"/>
          <w:szCs w:val="24"/>
        </w:rPr>
        <w:t>ципального образования «</w:t>
      </w:r>
      <w:r w:rsidR="0091781B" w:rsidRPr="00C27BB2">
        <w:rPr>
          <w:rFonts w:ascii="Times New Roman" w:hAnsi="Times New Roman"/>
          <w:b/>
          <w:bCs/>
          <w:color w:val="000000"/>
          <w:sz w:val="24"/>
          <w:szCs w:val="24"/>
        </w:rPr>
        <w:t>Камызякский</w:t>
      </w:r>
      <w:r w:rsidR="004C773A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сфере физической культуры и спо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та на период до 2030 года</w:t>
      </w:r>
      <w:r w:rsidR="004C773A" w:rsidRPr="00C27BB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002"/>
        <w:gridCol w:w="760"/>
        <w:gridCol w:w="760"/>
        <w:gridCol w:w="869"/>
        <w:gridCol w:w="829"/>
        <w:gridCol w:w="842"/>
      </w:tblGrid>
      <w:tr w:rsidR="00196092" w:rsidRPr="00C27BB2" w:rsidTr="00351B93">
        <w:tc>
          <w:tcPr>
            <w:tcW w:w="4395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2" w:type="dxa"/>
            <w:shd w:val="clear" w:color="auto" w:fill="auto"/>
          </w:tcPr>
          <w:p w:rsidR="0019609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196092" w:rsidRPr="00C27BB2" w:rsidTr="00351B93">
        <w:tc>
          <w:tcPr>
            <w:tcW w:w="4395" w:type="dxa"/>
            <w:shd w:val="clear" w:color="auto" w:fill="auto"/>
          </w:tcPr>
          <w:p w:rsidR="00196092" w:rsidRPr="00C27BB2" w:rsidRDefault="00196092" w:rsidP="0019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Доля населения,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систематически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анимающег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культурой и спортом, в общей числе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населения, %</w:t>
            </w:r>
          </w:p>
        </w:tc>
        <w:tc>
          <w:tcPr>
            <w:tcW w:w="1002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34,97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86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829" w:type="dxa"/>
            <w:shd w:val="clear" w:color="auto" w:fill="auto"/>
          </w:tcPr>
          <w:p w:rsidR="00196092" w:rsidRPr="00C27BB2" w:rsidRDefault="00196092" w:rsidP="006B539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36,26</w:t>
            </w:r>
          </w:p>
        </w:tc>
        <w:tc>
          <w:tcPr>
            <w:tcW w:w="842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37,68</w:t>
            </w:r>
          </w:p>
        </w:tc>
      </w:tr>
    </w:tbl>
    <w:p w:rsidR="0087204E" w:rsidRPr="00C27BB2" w:rsidRDefault="0087204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6C75E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ab/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91781B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физической культуры и спорта на период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до 2030 года:</w:t>
      </w:r>
    </w:p>
    <w:p w:rsidR="00D62A45" w:rsidRPr="00C27BB2" w:rsidRDefault="00D62A45" w:rsidP="00C034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1. Повышение доступности учреждений физической культуры и</w:t>
      </w:r>
      <w:r w:rsidR="00035BB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спорта для всех категорий населения на территории </w:t>
      </w:r>
      <w:r w:rsidR="006C75E0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="0091781B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6C75E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C0349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2A45" w:rsidRPr="00C27BB2" w:rsidRDefault="001508BA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 Предоставление возможности для занятия физической культурой 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спортом лицам с ограниченными воз</w:t>
      </w:r>
      <w:r w:rsidR="00C0349E">
        <w:rPr>
          <w:rFonts w:ascii="Times New Roman" w:hAnsi="Times New Roman"/>
          <w:bCs/>
          <w:color w:val="000000"/>
          <w:sz w:val="28"/>
          <w:szCs w:val="28"/>
        </w:rPr>
        <w:t>можностями здоровья и инвалидов.</w:t>
      </w:r>
    </w:p>
    <w:p w:rsidR="00D62A45" w:rsidRPr="00C27BB2" w:rsidRDefault="001508BA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. Обеспечение системы учреждений физической культуры и спорта кв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>лифицированными тренерами, осуществляющими физкультурно-оздоровительную и спортивную работу с различными категориями и группами населения.</w:t>
      </w:r>
    </w:p>
    <w:p w:rsidR="00D62A45" w:rsidRPr="00C27BB2" w:rsidRDefault="00D62A45" w:rsidP="00C03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мероприятия в сфере физической культуры и спорта </w:t>
      </w:r>
      <w:r w:rsidR="0077375B" w:rsidRPr="00C27BB2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муниципальном образовании «</w:t>
      </w:r>
      <w:r w:rsidR="0091781B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77375B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на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период до 2030 г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да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. Для достижения определенной выше цели и решения</w:t>
      </w:r>
      <w:r w:rsidR="0077375B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представленных задач в первоочередном порядке реализуются следующие мероприятия:</w:t>
      </w:r>
    </w:p>
    <w:p w:rsidR="00D62A45" w:rsidRPr="00C27BB2" w:rsidRDefault="00D62A45" w:rsidP="003208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системы мониторинга и учета мнения населения </w:t>
      </w:r>
      <w:r w:rsidR="00C3467F" w:rsidRPr="00C27BB2">
        <w:rPr>
          <w:rFonts w:ascii="Times New Roman" w:hAnsi="Times New Roman"/>
          <w:bCs/>
          <w:color w:val="000000"/>
          <w:sz w:val="28"/>
          <w:szCs w:val="28"/>
        </w:rPr>
        <w:t>района</w:t>
      </w:r>
    </w:p>
    <w:p w:rsidR="00D62A45" w:rsidRPr="00C27BB2" w:rsidRDefault="00D62A45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 части развития спортивной инфраструктуры и качества предоставля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мых услуг;</w:t>
      </w:r>
    </w:p>
    <w:p w:rsidR="00D62A45" w:rsidRPr="00C27BB2" w:rsidRDefault="00D62A45" w:rsidP="003208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развитие инфраструктуры физической культуры и спорта </w:t>
      </w:r>
      <w:r w:rsidR="00C3467F" w:rsidRPr="00C27BB2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  с ц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лью</w:t>
      </w:r>
      <w:r w:rsidR="00C3467F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повышения обеспеченности территорий спортивными залами, плоскос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ными</w:t>
      </w:r>
      <w:r w:rsidR="00C3467F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сооружениями;</w:t>
      </w:r>
    </w:p>
    <w:p w:rsidR="00D62A45" w:rsidRPr="00C27BB2" w:rsidRDefault="00D62A45" w:rsidP="003208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совершенствование системы пропаганды занятий физической культурой и</w:t>
      </w:r>
      <w:r w:rsidR="004875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спортом и здорового образа жизни</w:t>
      </w:r>
      <w:r w:rsidR="00487523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87523" w:rsidRDefault="00487523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321B" w:rsidRPr="00C27BB2" w:rsidRDefault="0047321B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.1.4. Сфера деятельности 1.4. Развитие образования в </w:t>
      </w:r>
      <w:r w:rsidR="00487523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</w:t>
      </w:r>
      <w:r w:rsidR="00487523" w:rsidRPr="00C27BB2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487523" w:rsidRPr="00C27BB2">
        <w:rPr>
          <w:rFonts w:ascii="Times New Roman" w:hAnsi="Times New Roman"/>
          <w:b/>
          <w:bCs/>
          <w:color w:val="000000"/>
          <w:sz w:val="28"/>
          <w:szCs w:val="28"/>
        </w:rPr>
        <w:t>ном образовании «</w:t>
      </w:r>
      <w:r w:rsidR="0091781B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487523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715FE5" w:rsidRPr="00C27BB2" w:rsidRDefault="00487523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ab/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Краткое описание текущей ситуации в сфере образования в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пальном образовании «</w:t>
      </w:r>
      <w:r w:rsidR="00E63ABB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Текущая ситуация в сфере образования в </w:t>
      </w:r>
      <w:r w:rsidR="00E63ABB" w:rsidRPr="00C27BB2">
        <w:rPr>
          <w:rFonts w:ascii="Times New Roman" w:hAnsi="Times New Roman"/>
          <w:bCs/>
          <w:color w:val="000000"/>
          <w:sz w:val="28"/>
          <w:szCs w:val="28"/>
        </w:rPr>
        <w:t>Камызякском</w:t>
      </w:r>
      <w:r w:rsidR="004875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характ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ризуется</w:t>
      </w:r>
      <w:r w:rsidR="004875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следующими отличительными свойствами:</w:t>
      </w:r>
    </w:p>
    <w:p w:rsidR="000A5A40" w:rsidRPr="003A2506" w:rsidRDefault="00E63ABB" w:rsidP="006B53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Образовательная сеть района представлена 2</w:t>
      </w:r>
      <w:r w:rsidR="000A5A40" w:rsidRPr="00C27BB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C0349E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муниципальными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>образов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>тель</w:t>
      </w:r>
      <w:r w:rsidR="00C0349E" w:rsidRPr="003A2506">
        <w:rPr>
          <w:rFonts w:ascii="Times New Roman" w:hAnsi="Times New Roman"/>
          <w:bCs/>
          <w:color w:val="000000"/>
          <w:sz w:val="28"/>
          <w:szCs w:val="28"/>
        </w:rPr>
        <w:t>ными организациями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, из них 19 </w:t>
      </w:r>
      <w:r w:rsidR="003A2506" w:rsidRPr="003A2506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53B91" w:rsidRPr="003A2506">
        <w:rPr>
          <w:rFonts w:ascii="Times New Roman" w:hAnsi="Times New Roman"/>
          <w:bCs/>
          <w:color w:val="000000"/>
          <w:sz w:val="28"/>
          <w:szCs w:val="28"/>
        </w:rPr>
        <w:t>обще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>образовательны</w:t>
      </w:r>
      <w:r w:rsidR="00153B91" w:rsidRPr="003A2506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</w:t>
      </w:r>
      <w:r w:rsidR="00153B91" w:rsidRPr="003A250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A5A40" w:rsidRPr="003A2506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3A2506" w:rsidRPr="003A2506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 дошкольн</w:t>
      </w:r>
      <w:r w:rsidR="00153B91" w:rsidRPr="003A2506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</w:t>
      </w:r>
      <w:r w:rsidR="00153B91" w:rsidRPr="003A2506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53B91" w:rsidRPr="003A2506">
        <w:rPr>
          <w:rFonts w:ascii="Times New Roman" w:hAnsi="Times New Roman"/>
          <w:bCs/>
          <w:color w:val="000000"/>
          <w:sz w:val="28"/>
          <w:szCs w:val="28"/>
        </w:rPr>
        <w:t>организация</w:t>
      </w:r>
      <w:r w:rsidR="000A5A40" w:rsidRPr="003A250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62A45" w:rsidRPr="00C27BB2" w:rsidRDefault="00D62A45" w:rsidP="0032089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2506">
        <w:rPr>
          <w:rFonts w:ascii="Times New Roman" w:hAnsi="Times New Roman"/>
          <w:bCs/>
          <w:color w:val="000000"/>
          <w:sz w:val="28"/>
          <w:szCs w:val="28"/>
        </w:rPr>
        <w:t xml:space="preserve">в части общего уровня образования населения в </w:t>
      </w:r>
      <w:r w:rsidR="00E63ABB" w:rsidRPr="003A2506">
        <w:rPr>
          <w:rFonts w:ascii="Times New Roman" w:hAnsi="Times New Roman"/>
          <w:bCs/>
          <w:color w:val="000000"/>
          <w:sz w:val="28"/>
          <w:szCs w:val="28"/>
        </w:rPr>
        <w:t>Камызякском</w:t>
      </w:r>
      <w:r w:rsidR="004E144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районе</w:t>
      </w:r>
    </w:p>
    <w:p w:rsidR="00D62A45" w:rsidRPr="00C27BB2" w:rsidRDefault="00D62A45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диагностирована </w:t>
      </w:r>
      <w:r w:rsidR="00310E04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317A" w:rsidRPr="00C27BB2">
        <w:rPr>
          <w:rFonts w:ascii="Times New Roman" w:hAnsi="Times New Roman"/>
          <w:bCs/>
          <w:color w:val="000000"/>
          <w:sz w:val="28"/>
          <w:szCs w:val="28"/>
        </w:rPr>
        <w:t>невы</w:t>
      </w:r>
      <w:r w:rsidR="00E629DA" w:rsidRPr="00C27BB2">
        <w:rPr>
          <w:rFonts w:ascii="Times New Roman" w:hAnsi="Times New Roman"/>
          <w:bCs/>
          <w:color w:val="000000"/>
          <w:sz w:val="28"/>
          <w:szCs w:val="28"/>
        </w:rPr>
        <w:t>сокая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доля граждан, имеющих высшее професси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нальное образование</w:t>
      </w:r>
      <w:r w:rsidR="003B317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346FA1" w:rsidRPr="00C27BB2">
        <w:rPr>
          <w:rFonts w:ascii="Times New Roman" w:hAnsi="Times New Roman"/>
          <w:bCs/>
          <w:color w:val="000000"/>
          <w:sz w:val="28"/>
          <w:szCs w:val="28"/>
        </w:rPr>
        <w:t>8,7</w:t>
      </w:r>
      <w:r w:rsidR="003B317A" w:rsidRPr="00C27BB2">
        <w:rPr>
          <w:rFonts w:ascii="Times New Roman" w:hAnsi="Times New Roman"/>
          <w:bCs/>
          <w:color w:val="000000"/>
          <w:sz w:val="28"/>
          <w:szCs w:val="28"/>
        </w:rPr>
        <w:t>%)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4338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относительно </w:t>
      </w:r>
      <w:r w:rsidR="00E95EC7" w:rsidRPr="00C27BB2">
        <w:rPr>
          <w:rFonts w:ascii="Times New Roman" w:hAnsi="Times New Roman"/>
          <w:bCs/>
          <w:color w:val="000000"/>
          <w:sz w:val="28"/>
          <w:szCs w:val="28"/>
        </w:rPr>
        <w:t>област</w:t>
      </w:r>
      <w:r w:rsidR="00E629DA" w:rsidRPr="00C27BB2">
        <w:rPr>
          <w:rFonts w:ascii="Times New Roman" w:hAnsi="Times New Roman"/>
          <w:bCs/>
          <w:color w:val="000000"/>
          <w:sz w:val="28"/>
          <w:szCs w:val="28"/>
        </w:rPr>
        <w:t>ного показателя</w:t>
      </w:r>
      <w:r w:rsidR="003B317A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(18,</w:t>
      </w:r>
      <w:r w:rsidR="00346FA1" w:rsidRPr="00C27BB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3B317A" w:rsidRPr="00C27BB2">
        <w:rPr>
          <w:rFonts w:ascii="Times New Roman" w:hAnsi="Times New Roman"/>
          <w:bCs/>
          <w:color w:val="000000"/>
          <w:sz w:val="28"/>
          <w:szCs w:val="28"/>
        </w:rPr>
        <w:t>%)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3208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в части дошкольного образования</w:t>
      </w:r>
      <w:r w:rsidR="00E95EC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12B2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E95EC7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демонстрирует</w:t>
      </w:r>
    </w:p>
    <w:p w:rsidR="000A5A40" w:rsidRPr="00C27BB2" w:rsidRDefault="00E95EC7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222222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высокий</w:t>
      </w:r>
      <w:r w:rsidR="00D62A45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охват детей дошкольными образовательными учреждениями</w:t>
      </w:r>
      <w:r w:rsidR="00835459" w:rsidRPr="00C27BB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35459" w:rsidRPr="00C27BB2">
        <w:rPr>
          <w:color w:val="222222"/>
          <w:sz w:val="26"/>
          <w:szCs w:val="26"/>
        </w:rPr>
        <w:t xml:space="preserve"> 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>Д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>о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>ля детей в возрасте от 1 до 6 лет, получающих услугу дошкольного образов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>а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>ния, в общей численности детей в возрасте от 1 до 6 лет в  201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7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 xml:space="preserve"> г. составила 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58,80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 xml:space="preserve"> % и по отношению к 201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6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 xml:space="preserve"> г. 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увеличилась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 xml:space="preserve"> на 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2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>,3 позиции (201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6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 xml:space="preserve"> г. – 56,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5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>0 %)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DC03E8" w:rsidRPr="00C27BB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A5A40" w:rsidRPr="00C27BB2">
        <w:rPr>
          <w:rFonts w:ascii="Times New Roman" w:hAnsi="Times New Roman"/>
          <w:color w:val="222222"/>
          <w:sz w:val="28"/>
          <w:szCs w:val="28"/>
        </w:rPr>
        <w:t>Увеличение показателя связано с увеличением количества воспитанников в муниципальных образовательных учреждениях, реализующих дошкольное образование.</w:t>
      </w:r>
    </w:p>
    <w:p w:rsidR="00DC03E8" w:rsidRPr="00C27BB2" w:rsidRDefault="00DC03E8" w:rsidP="003208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222222"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в части общего образования в Камызякском  районе демонстрируются</w:t>
      </w:r>
    </w:p>
    <w:p w:rsidR="000A5A40" w:rsidRPr="00C0349E" w:rsidRDefault="00DC03E8" w:rsidP="003208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C0349E">
        <w:rPr>
          <w:rFonts w:ascii="Times New Roman" w:hAnsi="Times New Roman"/>
          <w:bCs/>
          <w:sz w:val="28"/>
          <w:szCs w:val="28"/>
        </w:rPr>
        <w:t>достаточно высокие значения показателей по результативности образов</w:t>
      </w:r>
      <w:r w:rsidRPr="00C0349E">
        <w:rPr>
          <w:rFonts w:ascii="Times New Roman" w:hAnsi="Times New Roman"/>
          <w:bCs/>
          <w:sz w:val="28"/>
          <w:szCs w:val="28"/>
        </w:rPr>
        <w:t>а</w:t>
      </w:r>
      <w:r w:rsidRPr="00C0349E">
        <w:rPr>
          <w:rFonts w:ascii="Times New Roman" w:hAnsi="Times New Roman"/>
          <w:bCs/>
          <w:sz w:val="28"/>
          <w:szCs w:val="28"/>
        </w:rPr>
        <w:t>ния (средний балл ЕГЭ), а показатель по уровню  обучающихся во вторую и третью смену снизился в 201</w:t>
      </w:r>
      <w:r w:rsidR="000A5A40" w:rsidRPr="00C0349E">
        <w:rPr>
          <w:rFonts w:ascii="Times New Roman" w:hAnsi="Times New Roman"/>
          <w:bCs/>
          <w:sz w:val="28"/>
          <w:szCs w:val="28"/>
        </w:rPr>
        <w:t>7</w:t>
      </w:r>
      <w:r w:rsidRPr="00C0349E">
        <w:rPr>
          <w:rFonts w:ascii="Times New Roman" w:hAnsi="Times New Roman"/>
          <w:bCs/>
          <w:sz w:val="28"/>
          <w:szCs w:val="28"/>
        </w:rPr>
        <w:t xml:space="preserve"> году</w:t>
      </w:r>
      <w:r w:rsidR="00346FA1" w:rsidRPr="00C0349E">
        <w:rPr>
          <w:rFonts w:ascii="Times New Roman" w:hAnsi="Times New Roman"/>
          <w:bCs/>
          <w:sz w:val="28"/>
          <w:szCs w:val="28"/>
        </w:rPr>
        <w:t xml:space="preserve"> </w:t>
      </w:r>
      <w:r w:rsidRPr="00C0349E">
        <w:rPr>
          <w:rFonts w:ascii="Times New Roman" w:hAnsi="Times New Roman"/>
          <w:bCs/>
          <w:sz w:val="28"/>
          <w:szCs w:val="28"/>
        </w:rPr>
        <w:t xml:space="preserve">и составил </w:t>
      </w:r>
      <w:r w:rsidR="000A5A40" w:rsidRPr="00C0349E">
        <w:rPr>
          <w:rFonts w:ascii="Times New Roman" w:hAnsi="Times New Roman"/>
          <w:bCs/>
          <w:sz w:val="28"/>
          <w:szCs w:val="28"/>
        </w:rPr>
        <w:t>2,06 %, что на 0,27 позиций в</w:t>
      </w:r>
      <w:r w:rsidR="000A5A40" w:rsidRPr="00C0349E">
        <w:rPr>
          <w:rFonts w:ascii="Times New Roman" w:hAnsi="Times New Roman"/>
          <w:bCs/>
          <w:sz w:val="28"/>
          <w:szCs w:val="28"/>
        </w:rPr>
        <w:t>ы</w:t>
      </w:r>
      <w:r w:rsidR="000A5A40" w:rsidRPr="00C0349E">
        <w:rPr>
          <w:rFonts w:ascii="Times New Roman" w:hAnsi="Times New Roman"/>
          <w:bCs/>
          <w:sz w:val="28"/>
          <w:szCs w:val="28"/>
        </w:rPr>
        <w:t>ше уровня  2016 г.(1,79 %).</w:t>
      </w:r>
      <w:r w:rsidRPr="00C0349E">
        <w:rPr>
          <w:rFonts w:ascii="Times New Roman" w:hAnsi="Times New Roman"/>
          <w:bCs/>
          <w:sz w:val="28"/>
          <w:szCs w:val="28"/>
        </w:rPr>
        <w:t xml:space="preserve"> </w:t>
      </w:r>
      <w:r w:rsidR="000A5A40" w:rsidRPr="00C0349E">
        <w:rPr>
          <w:rFonts w:ascii="Times New Roman" w:hAnsi="Times New Roman"/>
          <w:bCs/>
          <w:sz w:val="28"/>
          <w:szCs w:val="28"/>
        </w:rPr>
        <w:t>Увеличение данного показателя произошло за счет увеличения числа обучающихся МКОУ «Камызякская СОШ № 4», занима</w:t>
      </w:r>
      <w:r w:rsidR="000A5A40" w:rsidRPr="00C0349E">
        <w:rPr>
          <w:rFonts w:ascii="Times New Roman" w:hAnsi="Times New Roman"/>
          <w:bCs/>
          <w:sz w:val="28"/>
          <w:szCs w:val="28"/>
        </w:rPr>
        <w:t>ю</w:t>
      </w:r>
      <w:r w:rsidR="000A5A40" w:rsidRPr="00C0349E">
        <w:rPr>
          <w:rFonts w:ascii="Times New Roman" w:hAnsi="Times New Roman"/>
          <w:bCs/>
          <w:sz w:val="28"/>
          <w:szCs w:val="28"/>
        </w:rPr>
        <w:t>щихся во вторую смену с 91 чел. в 2016 г. до 107 чел. в 2017 г.</w:t>
      </w:r>
    </w:p>
    <w:p w:rsidR="00D62A45" w:rsidRPr="00C27BB2" w:rsidRDefault="00D62A45" w:rsidP="00320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В целом, ситуация в части профессионального образования позволяет г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ворить о</w:t>
      </w:r>
      <w:r w:rsidR="006769E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том, что </w:t>
      </w:r>
      <w:r w:rsidR="006769EC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«</w:t>
      </w:r>
      <w:r w:rsidR="00727CB3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6769E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C2850" w:rsidRPr="00C27BB2">
        <w:rPr>
          <w:rFonts w:ascii="Times New Roman" w:hAnsi="Times New Roman"/>
          <w:bCs/>
          <w:color w:val="000000"/>
          <w:sz w:val="28"/>
          <w:szCs w:val="28"/>
        </w:rPr>
        <w:t>имеет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E467B" w:rsidRPr="00C27BB2">
        <w:rPr>
          <w:rFonts w:ascii="Times New Roman" w:hAnsi="Times New Roman"/>
          <w:bCs/>
          <w:color w:val="000000"/>
          <w:sz w:val="28"/>
          <w:szCs w:val="28"/>
        </w:rPr>
        <w:t>не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достаточное число лиц с высшим</w:t>
      </w:r>
      <w:r w:rsidR="006769E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профессиональным образованием</w:t>
      </w:r>
      <w:r w:rsidR="006769E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C285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727CB3" w:rsidRPr="00C27BB2">
        <w:rPr>
          <w:rFonts w:ascii="Times New Roman" w:hAnsi="Times New Roman"/>
          <w:bCs/>
          <w:color w:val="000000"/>
          <w:sz w:val="28"/>
          <w:szCs w:val="28"/>
        </w:rPr>
        <w:t>недо</w:t>
      </w:r>
      <w:r w:rsidR="00727CB3" w:rsidRPr="00C27BB2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27CB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таточно </w:t>
      </w:r>
      <w:r w:rsidR="00DC285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</w:t>
      </w:r>
      <w:r w:rsidR="006769E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рабочих профессий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="00571143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727CB3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571143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образования на период до 2030 года.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7114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качестве цели определена необход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мость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достижения и поддержания высоких темпов</w:t>
      </w:r>
      <w:r w:rsidR="0057114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накопления человеческого капитала в </w:t>
      </w:r>
      <w:r w:rsidR="007C3626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Камызякском</w:t>
      </w:r>
      <w:r w:rsidR="0057114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В таблице </w:t>
      </w:r>
      <w:r w:rsidR="000B5B6B" w:rsidRPr="00C27BB2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D50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571143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</w:t>
      </w:r>
      <w:r w:rsidR="00571143" w:rsidRPr="00C27BB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71143" w:rsidRPr="00C27BB2">
        <w:rPr>
          <w:rFonts w:ascii="Times New Roman" w:hAnsi="Times New Roman"/>
          <w:b/>
          <w:bCs/>
          <w:color w:val="000000"/>
          <w:sz w:val="24"/>
          <w:szCs w:val="24"/>
        </w:rPr>
        <w:t>ципального образования «</w:t>
      </w:r>
      <w:r w:rsidR="00727CB3" w:rsidRPr="00C27BB2">
        <w:rPr>
          <w:rFonts w:ascii="Times New Roman" w:hAnsi="Times New Roman"/>
          <w:b/>
          <w:bCs/>
          <w:color w:val="000000"/>
          <w:sz w:val="24"/>
          <w:szCs w:val="24"/>
        </w:rPr>
        <w:t>Камызякский</w:t>
      </w:r>
      <w:r w:rsidR="00571143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 </w:t>
      </w:r>
      <w:r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сфере образования на период до 2030 года</w:t>
      </w:r>
      <w:r w:rsidR="00571143" w:rsidRPr="00C27BB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960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993"/>
        <w:gridCol w:w="708"/>
        <w:gridCol w:w="709"/>
        <w:gridCol w:w="709"/>
        <w:gridCol w:w="850"/>
        <w:gridCol w:w="850"/>
      </w:tblGrid>
      <w:tr w:rsidR="00196092" w:rsidRPr="00C27BB2" w:rsidTr="00167DBE">
        <w:tc>
          <w:tcPr>
            <w:tcW w:w="4928" w:type="dxa"/>
            <w:shd w:val="clear" w:color="auto" w:fill="auto"/>
          </w:tcPr>
          <w:p w:rsidR="00196092" w:rsidRPr="00C27BB2" w:rsidRDefault="00196092" w:rsidP="0016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167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shd w:val="clear" w:color="auto" w:fill="auto"/>
          </w:tcPr>
          <w:p w:rsidR="0019609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0"/>
                <w:szCs w:val="20"/>
              </w:rPr>
              <w:t>базовый год)</w:t>
            </w:r>
          </w:p>
        </w:tc>
        <w:tc>
          <w:tcPr>
            <w:tcW w:w="708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196092" w:rsidRPr="00C27BB2" w:rsidTr="00196092">
        <w:tc>
          <w:tcPr>
            <w:tcW w:w="4928" w:type="dxa"/>
            <w:shd w:val="clear" w:color="auto" w:fill="auto"/>
          </w:tcPr>
          <w:p w:rsidR="00196092" w:rsidRPr="00C27BB2" w:rsidRDefault="00196092" w:rsidP="0019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Численность населения,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имеющего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профе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образование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муниципальном образов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а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нии «Камызякский район», в расчете на 1 000 человек населения, 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91,8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96,4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117,5</w:t>
            </w:r>
          </w:p>
        </w:tc>
      </w:tr>
    </w:tbl>
    <w:p w:rsidR="00807EC0" w:rsidRPr="00C27BB2" w:rsidRDefault="00807EC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D62A45" w:rsidP="00D5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7BB2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24481F" w:rsidRPr="00C27BB2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7C3626" w:rsidRPr="00C27BB2">
        <w:rPr>
          <w:rFonts w:ascii="Times New Roman" w:hAnsi="Times New Roman"/>
          <w:b/>
          <w:bCs/>
          <w:sz w:val="28"/>
          <w:szCs w:val="28"/>
        </w:rPr>
        <w:t>Камызякский</w:t>
      </w:r>
      <w:r w:rsidR="0024481F" w:rsidRPr="00C27BB2">
        <w:rPr>
          <w:rFonts w:ascii="Times New Roman" w:hAnsi="Times New Roman"/>
          <w:b/>
          <w:bCs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/>
          <w:bCs/>
          <w:sz w:val="28"/>
          <w:szCs w:val="28"/>
        </w:rPr>
        <w:t xml:space="preserve"> в сф</w:t>
      </w:r>
      <w:r w:rsidRPr="00C27BB2">
        <w:rPr>
          <w:rFonts w:ascii="Times New Roman" w:hAnsi="Times New Roman"/>
          <w:b/>
          <w:bCs/>
          <w:sz w:val="28"/>
          <w:szCs w:val="28"/>
        </w:rPr>
        <w:t>е</w:t>
      </w:r>
      <w:r w:rsidRPr="00C27BB2">
        <w:rPr>
          <w:rFonts w:ascii="Times New Roman" w:hAnsi="Times New Roman"/>
          <w:b/>
          <w:bCs/>
          <w:sz w:val="28"/>
          <w:szCs w:val="28"/>
        </w:rPr>
        <w:t>ре образования на период до 2030 года:</w:t>
      </w:r>
    </w:p>
    <w:p w:rsidR="007C3626" w:rsidRPr="00C27BB2" w:rsidRDefault="001D4BD9" w:rsidP="00D5029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1</w:t>
      </w:r>
      <w:r w:rsidR="00D62A45" w:rsidRPr="00C27BB2">
        <w:rPr>
          <w:rFonts w:ascii="Times New Roman" w:hAnsi="Times New Roman"/>
          <w:bCs/>
          <w:sz w:val="28"/>
          <w:szCs w:val="28"/>
        </w:rPr>
        <w:t xml:space="preserve">. </w:t>
      </w:r>
      <w:r w:rsidR="007C3626" w:rsidRPr="00C27BB2">
        <w:rPr>
          <w:rFonts w:ascii="Times New Roman" w:hAnsi="Times New Roman"/>
          <w:bCs/>
          <w:sz w:val="28"/>
          <w:szCs w:val="28"/>
        </w:rPr>
        <w:t>Приведение системы образования МО «Камызякский район» в соо</w:t>
      </w:r>
      <w:r w:rsidR="007C3626" w:rsidRPr="00C27BB2">
        <w:rPr>
          <w:rFonts w:ascii="Times New Roman" w:hAnsi="Times New Roman"/>
          <w:bCs/>
          <w:sz w:val="28"/>
          <w:szCs w:val="28"/>
        </w:rPr>
        <w:t>т</w:t>
      </w:r>
      <w:r w:rsidR="007C3626" w:rsidRPr="00C27BB2">
        <w:rPr>
          <w:rFonts w:ascii="Times New Roman" w:hAnsi="Times New Roman"/>
          <w:bCs/>
          <w:sz w:val="28"/>
          <w:szCs w:val="28"/>
        </w:rPr>
        <w:t>ветствие с современными требованиями, создание условий, обеспечивающих доступность, высокое качество и эффективность образования, его постоянное обновление с учетом социальных и экономических потребностей района, з</w:t>
      </w:r>
      <w:r w:rsidR="007C3626" w:rsidRPr="00C27BB2">
        <w:rPr>
          <w:rFonts w:ascii="Times New Roman" w:hAnsi="Times New Roman"/>
          <w:bCs/>
          <w:sz w:val="28"/>
          <w:szCs w:val="28"/>
        </w:rPr>
        <w:t>а</w:t>
      </w:r>
      <w:r w:rsidR="007C3626" w:rsidRPr="00C27BB2">
        <w:rPr>
          <w:rFonts w:ascii="Times New Roman" w:hAnsi="Times New Roman"/>
          <w:bCs/>
          <w:sz w:val="28"/>
          <w:szCs w:val="28"/>
        </w:rPr>
        <w:t>просов ли</w:t>
      </w:r>
      <w:r w:rsidR="00F42CEC">
        <w:rPr>
          <w:rFonts w:ascii="Times New Roman" w:hAnsi="Times New Roman"/>
          <w:bCs/>
          <w:sz w:val="28"/>
          <w:szCs w:val="28"/>
        </w:rPr>
        <w:t>чности, общества и государства.</w:t>
      </w:r>
    </w:p>
    <w:p w:rsidR="001936A6" w:rsidRPr="00C27BB2" w:rsidRDefault="001D4BD9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2</w:t>
      </w:r>
      <w:r w:rsidR="00D62A45" w:rsidRPr="00C27BB2">
        <w:rPr>
          <w:rFonts w:ascii="Times New Roman" w:hAnsi="Times New Roman"/>
          <w:bCs/>
          <w:sz w:val="28"/>
          <w:szCs w:val="28"/>
        </w:rPr>
        <w:t>.</w:t>
      </w:r>
      <w:r w:rsidR="007C3626" w:rsidRPr="00C27BB2">
        <w:rPr>
          <w:rFonts w:ascii="Times New Roman" w:hAnsi="Times New Roman"/>
          <w:bCs/>
          <w:sz w:val="28"/>
          <w:szCs w:val="28"/>
        </w:rPr>
        <w:t xml:space="preserve"> </w:t>
      </w:r>
      <w:r w:rsidR="001936A6" w:rsidRPr="00C27BB2">
        <w:rPr>
          <w:rFonts w:ascii="Times New Roman" w:hAnsi="Times New Roman"/>
          <w:bCs/>
          <w:sz w:val="28"/>
          <w:szCs w:val="28"/>
        </w:rPr>
        <w:t>Создание в сфере общего образования и дополнительного образов</w:t>
      </w:r>
      <w:r w:rsidR="001936A6" w:rsidRPr="00C27BB2">
        <w:rPr>
          <w:rFonts w:ascii="Times New Roman" w:hAnsi="Times New Roman"/>
          <w:bCs/>
          <w:sz w:val="28"/>
          <w:szCs w:val="28"/>
        </w:rPr>
        <w:t>а</w:t>
      </w:r>
      <w:r w:rsidR="001936A6" w:rsidRPr="00C27BB2">
        <w:rPr>
          <w:rFonts w:ascii="Times New Roman" w:hAnsi="Times New Roman"/>
          <w:bCs/>
          <w:sz w:val="28"/>
          <w:szCs w:val="28"/>
        </w:rPr>
        <w:t>ния детей равных возможностей для получения современного качественного обр</w:t>
      </w:r>
      <w:r w:rsidR="001936A6" w:rsidRPr="00C27BB2">
        <w:rPr>
          <w:rFonts w:ascii="Times New Roman" w:hAnsi="Times New Roman"/>
          <w:bCs/>
          <w:sz w:val="28"/>
          <w:szCs w:val="28"/>
        </w:rPr>
        <w:t>а</w:t>
      </w:r>
      <w:r w:rsidR="001936A6" w:rsidRPr="00C27BB2">
        <w:rPr>
          <w:rFonts w:ascii="Times New Roman" w:hAnsi="Times New Roman"/>
          <w:bCs/>
          <w:sz w:val="28"/>
          <w:szCs w:val="28"/>
        </w:rPr>
        <w:t>зования и</w:t>
      </w:r>
      <w:r w:rsidR="00F42CEC">
        <w:rPr>
          <w:rFonts w:ascii="Times New Roman" w:hAnsi="Times New Roman"/>
          <w:bCs/>
          <w:sz w:val="28"/>
          <w:szCs w:val="28"/>
        </w:rPr>
        <w:t xml:space="preserve"> позитивной социализации детей.</w:t>
      </w:r>
    </w:p>
    <w:p w:rsidR="00D62A45" w:rsidRPr="00C27BB2" w:rsidRDefault="001D4BD9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sz w:val="28"/>
          <w:szCs w:val="28"/>
        </w:rPr>
        <w:t xml:space="preserve">. </w:t>
      </w:r>
      <w:r w:rsidR="001936A6" w:rsidRPr="00C27BB2">
        <w:rPr>
          <w:rFonts w:ascii="Times New Roman" w:hAnsi="Times New Roman"/>
          <w:bCs/>
          <w:sz w:val="28"/>
          <w:szCs w:val="28"/>
        </w:rPr>
        <w:t>Формирование системы образования и финансово-экономических м</w:t>
      </w:r>
      <w:r w:rsidR="001936A6" w:rsidRPr="00C27BB2">
        <w:rPr>
          <w:rFonts w:ascii="Times New Roman" w:hAnsi="Times New Roman"/>
          <w:bCs/>
          <w:sz w:val="28"/>
          <w:szCs w:val="28"/>
        </w:rPr>
        <w:t>е</w:t>
      </w:r>
      <w:r w:rsidR="001936A6" w:rsidRPr="00C27BB2">
        <w:rPr>
          <w:rFonts w:ascii="Times New Roman" w:hAnsi="Times New Roman"/>
          <w:bCs/>
          <w:sz w:val="28"/>
          <w:szCs w:val="28"/>
        </w:rPr>
        <w:t>ханизмов, обеспечивающих равный доступ населения МО «Камызякский ра</w:t>
      </w:r>
      <w:r w:rsidR="001936A6" w:rsidRPr="00C27BB2">
        <w:rPr>
          <w:rFonts w:ascii="Times New Roman" w:hAnsi="Times New Roman"/>
          <w:bCs/>
          <w:sz w:val="28"/>
          <w:szCs w:val="28"/>
        </w:rPr>
        <w:t>й</w:t>
      </w:r>
      <w:r w:rsidR="001936A6" w:rsidRPr="00C27BB2">
        <w:rPr>
          <w:rFonts w:ascii="Times New Roman" w:hAnsi="Times New Roman"/>
          <w:bCs/>
          <w:sz w:val="28"/>
          <w:szCs w:val="28"/>
        </w:rPr>
        <w:t>он»  к общему образованию и до</w:t>
      </w:r>
      <w:r w:rsidR="00F42CEC">
        <w:rPr>
          <w:rFonts w:ascii="Times New Roman" w:hAnsi="Times New Roman"/>
          <w:bCs/>
          <w:sz w:val="28"/>
          <w:szCs w:val="28"/>
        </w:rPr>
        <w:t>полнительному образованию детей.</w:t>
      </w:r>
      <w:r w:rsidR="001936A6" w:rsidRPr="00C27BB2">
        <w:rPr>
          <w:rFonts w:ascii="Times New Roman" w:hAnsi="Times New Roman"/>
          <w:bCs/>
          <w:sz w:val="28"/>
          <w:szCs w:val="28"/>
        </w:rPr>
        <w:t xml:space="preserve"> </w:t>
      </w:r>
    </w:p>
    <w:p w:rsidR="001936A6" w:rsidRPr="00C27BB2" w:rsidRDefault="006A51DD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4</w:t>
      </w:r>
      <w:r w:rsidR="00D62A45" w:rsidRPr="00C27BB2">
        <w:rPr>
          <w:rFonts w:ascii="Times New Roman" w:hAnsi="Times New Roman"/>
          <w:bCs/>
          <w:sz w:val="28"/>
          <w:szCs w:val="28"/>
        </w:rPr>
        <w:t xml:space="preserve">. </w:t>
      </w:r>
      <w:r w:rsidR="001936A6" w:rsidRPr="00C27BB2">
        <w:rPr>
          <w:rFonts w:ascii="Times New Roman" w:hAnsi="Times New Roman"/>
          <w:bCs/>
          <w:sz w:val="28"/>
          <w:szCs w:val="28"/>
        </w:rPr>
        <w:t>Модернизация содержания образования для обеспечения готовности обучающихся общеобразовательных организаций на уровне среднего общего образования к дальнейшему обучению на уровнях профессионального образ</w:t>
      </w:r>
      <w:r w:rsidR="001936A6" w:rsidRPr="00C27BB2">
        <w:rPr>
          <w:rFonts w:ascii="Times New Roman" w:hAnsi="Times New Roman"/>
          <w:bCs/>
          <w:sz w:val="28"/>
          <w:szCs w:val="28"/>
        </w:rPr>
        <w:t>о</w:t>
      </w:r>
      <w:r w:rsidR="001936A6" w:rsidRPr="00C27BB2">
        <w:rPr>
          <w:rFonts w:ascii="Times New Roman" w:hAnsi="Times New Roman"/>
          <w:bCs/>
          <w:sz w:val="28"/>
          <w:szCs w:val="28"/>
        </w:rPr>
        <w:t>вания и деятельности в в</w:t>
      </w:r>
      <w:r w:rsidR="00F42CEC">
        <w:rPr>
          <w:rFonts w:ascii="Times New Roman" w:hAnsi="Times New Roman"/>
          <w:bCs/>
          <w:sz w:val="28"/>
          <w:szCs w:val="28"/>
        </w:rPr>
        <w:t>ысокотехнологической экономике,</w:t>
      </w:r>
    </w:p>
    <w:p w:rsidR="001936A6" w:rsidRPr="00C27BB2" w:rsidRDefault="006A51DD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5</w:t>
      </w:r>
      <w:r w:rsidR="00D62A45" w:rsidRPr="00C27BB2">
        <w:rPr>
          <w:rFonts w:ascii="Times New Roman" w:hAnsi="Times New Roman"/>
          <w:bCs/>
          <w:sz w:val="28"/>
          <w:szCs w:val="28"/>
        </w:rPr>
        <w:t xml:space="preserve">. </w:t>
      </w:r>
      <w:r w:rsidR="001936A6" w:rsidRPr="00C27BB2">
        <w:rPr>
          <w:rFonts w:ascii="Times New Roman" w:hAnsi="Times New Roman"/>
          <w:bCs/>
          <w:sz w:val="28"/>
          <w:szCs w:val="28"/>
        </w:rPr>
        <w:t>Обновление состава и компетенций педагогических работников, со</w:t>
      </w:r>
      <w:r w:rsidR="001936A6" w:rsidRPr="00C27BB2">
        <w:rPr>
          <w:rFonts w:ascii="Times New Roman" w:hAnsi="Times New Roman"/>
          <w:bCs/>
          <w:sz w:val="28"/>
          <w:szCs w:val="28"/>
        </w:rPr>
        <w:t>з</w:t>
      </w:r>
      <w:r w:rsidR="001936A6" w:rsidRPr="00C27BB2">
        <w:rPr>
          <w:rFonts w:ascii="Times New Roman" w:hAnsi="Times New Roman"/>
          <w:bCs/>
          <w:sz w:val="28"/>
          <w:szCs w:val="28"/>
        </w:rPr>
        <w:t>дание механизмов мотивации педагогических работников к повышению кач</w:t>
      </w:r>
      <w:r w:rsidR="001936A6" w:rsidRPr="00C27BB2">
        <w:rPr>
          <w:rFonts w:ascii="Times New Roman" w:hAnsi="Times New Roman"/>
          <w:bCs/>
          <w:sz w:val="28"/>
          <w:szCs w:val="28"/>
        </w:rPr>
        <w:t>е</w:t>
      </w:r>
      <w:r w:rsidR="001936A6" w:rsidRPr="00C27BB2">
        <w:rPr>
          <w:rFonts w:ascii="Times New Roman" w:hAnsi="Times New Roman"/>
          <w:bCs/>
          <w:sz w:val="28"/>
          <w:szCs w:val="28"/>
        </w:rPr>
        <w:t>ства работы и непрерыв</w:t>
      </w:r>
      <w:r w:rsidR="00F42CEC">
        <w:rPr>
          <w:rFonts w:ascii="Times New Roman" w:hAnsi="Times New Roman"/>
          <w:bCs/>
          <w:sz w:val="28"/>
          <w:szCs w:val="28"/>
        </w:rPr>
        <w:t>ному профессиональному развитию.</w:t>
      </w:r>
      <w:r w:rsidR="001936A6" w:rsidRPr="00C27BB2">
        <w:rPr>
          <w:rFonts w:ascii="Times New Roman" w:hAnsi="Times New Roman"/>
          <w:bCs/>
          <w:sz w:val="28"/>
          <w:szCs w:val="28"/>
        </w:rPr>
        <w:t xml:space="preserve"> </w:t>
      </w:r>
    </w:p>
    <w:p w:rsidR="001936A6" w:rsidRPr="00C27BB2" w:rsidRDefault="00CE40EE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6</w:t>
      </w:r>
      <w:r w:rsidR="00D62A45" w:rsidRPr="00C27BB2">
        <w:rPr>
          <w:rFonts w:ascii="Times New Roman" w:hAnsi="Times New Roman"/>
          <w:bCs/>
          <w:sz w:val="28"/>
          <w:szCs w:val="28"/>
        </w:rPr>
        <w:t xml:space="preserve">. </w:t>
      </w:r>
      <w:r w:rsidR="001936A6" w:rsidRPr="00C27BB2">
        <w:rPr>
          <w:rFonts w:ascii="Times New Roman" w:hAnsi="Times New Roman"/>
          <w:bCs/>
          <w:sz w:val="28"/>
          <w:szCs w:val="28"/>
        </w:rPr>
        <w:t>Создание современной структуры системы образования для формир</w:t>
      </w:r>
      <w:r w:rsidR="001936A6" w:rsidRPr="00C27BB2">
        <w:rPr>
          <w:rFonts w:ascii="Times New Roman" w:hAnsi="Times New Roman"/>
          <w:bCs/>
          <w:sz w:val="28"/>
          <w:szCs w:val="28"/>
        </w:rPr>
        <w:t>о</w:t>
      </w:r>
      <w:r w:rsidR="001936A6" w:rsidRPr="00C27BB2">
        <w:rPr>
          <w:rFonts w:ascii="Times New Roman" w:hAnsi="Times New Roman"/>
          <w:bCs/>
          <w:sz w:val="28"/>
          <w:szCs w:val="28"/>
        </w:rPr>
        <w:t>вания у обучающихся социальных компетенций, гражданских установок, кул</w:t>
      </w:r>
      <w:r w:rsidR="001936A6" w:rsidRPr="00C27BB2">
        <w:rPr>
          <w:rFonts w:ascii="Times New Roman" w:hAnsi="Times New Roman"/>
          <w:bCs/>
          <w:sz w:val="28"/>
          <w:szCs w:val="28"/>
        </w:rPr>
        <w:t>ь</w:t>
      </w:r>
      <w:r w:rsidR="00F42CEC">
        <w:rPr>
          <w:rFonts w:ascii="Times New Roman" w:hAnsi="Times New Roman"/>
          <w:bCs/>
          <w:sz w:val="28"/>
          <w:szCs w:val="28"/>
        </w:rPr>
        <w:t>туры здорового образа жизни.</w:t>
      </w:r>
    </w:p>
    <w:p w:rsidR="00CE40EE" w:rsidRPr="00C27BB2" w:rsidRDefault="00CE40EE" w:rsidP="006B5390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7</w:t>
      </w:r>
      <w:r w:rsidR="00D62A45" w:rsidRPr="00C27BB2">
        <w:rPr>
          <w:rFonts w:ascii="Times New Roman" w:hAnsi="Times New Roman"/>
          <w:bCs/>
          <w:sz w:val="28"/>
          <w:szCs w:val="28"/>
        </w:rPr>
        <w:t xml:space="preserve">. </w:t>
      </w:r>
      <w:r w:rsidR="001936A6" w:rsidRPr="00C27BB2">
        <w:rPr>
          <w:rFonts w:ascii="Times New Roman" w:hAnsi="Times New Roman"/>
          <w:bCs/>
          <w:sz w:val="28"/>
          <w:szCs w:val="28"/>
        </w:rPr>
        <w:t>Сохранение и развитие сети образовательных учреждений района, о</w:t>
      </w:r>
      <w:r w:rsidR="001936A6" w:rsidRPr="00C27BB2">
        <w:rPr>
          <w:rFonts w:ascii="Times New Roman" w:hAnsi="Times New Roman"/>
          <w:bCs/>
          <w:sz w:val="28"/>
          <w:szCs w:val="28"/>
        </w:rPr>
        <w:t>т</w:t>
      </w:r>
      <w:r w:rsidR="001936A6" w:rsidRPr="00C27BB2">
        <w:rPr>
          <w:rFonts w:ascii="Times New Roman" w:hAnsi="Times New Roman"/>
          <w:bCs/>
          <w:sz w:val="28"/>
          <w:szCs w:val="28"/>
        </w:rPr>
        <w:t xml:space="preserve">вечающей современным требованиям. </w:t>
      </w:r>
    </w:p>
    <w:p w:rsidR="001936A6" w:rsidRPr="00C27BB2" w:rsidRDefault="00CB36E0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8. Л</w:t>
      </w:r>
      <w:r w:rsidR="00897059">
        <w:rPr>
          <w:rFonts w:ascii="Times New Roman" w:hAnsi="Times New Roman"/>
          <w:bCs/>
          <w:sz w:val="28"/>
          <w:szCs w:val="28"/>
        </w:rPr>
        <w:t>иквидация очере</w:t>
      </w:r>
      <w:r w:rsidR="001936A6" w:rsidRPr="00C27BB2">
        <w:rPr>
          <w:rFonts w:ascii="Times New Roman" w:hAnsi="Times New Roman"/>
          <w:bCs/>
          <w:sz w:val="28"/>
          <w:szCs w:val="28"/>
        </w:rPr>
        <w:t xml:space="preserve">дности </w:t>
      </w:r>
      <w:r w:rsidR="00D70336" w:rsidRPr="00C27BB2">
        <w:rPr>
          <w:rFonts w:ascii="Times New Roman" w:hAnsi="Times New Roman"/>
          <w:bCs/>
          <w:sz w:val="28"/>
          <w:szCs w:val="28"/>
        </w:rPr>
        <w:t xml:space="preserve">детей раннего возраста </w:t>
      </w:r>
      <w:r w:rsidR="001936A6" w:rsidRPr="00C27BB2">
        <w:rPr>
          <w:rFonts w:ascii="Times New Roman" w:hAnsi="Times New Roman"/>
          <w:bCs/>
          <w:sz w:val="28"/>
          <w:szCs w:val="28"/>
        </w:rPr>
        <w:t>в дош</w:t>
      </w:r>
      <w:r w:rsidR="00897059">
        <w:rPr>
          <w:rFonts w:ascii="Times New Roman" w:hAnsi="Times New Roman"/>
          <w:bCs/>
          <w:sz w:val="28"/>
          <w:szCs w:val="28"/>
        </w:rPr>
        <w:t>кольных</w:t>
      </w:r>
      <w:r w:rsidR="001936A6" w:rsidRPr="00C27BB2">
        <w:rPr>
          <w:rFonts w:ascii="Times New Roman" w:hAnsi="Times New Roman"/>
          <w:bCs/>
          <w:sz w:val="28"/>
          <w:szCs w:val="28"/>
        </w:rPr>
        <w:t xml:space="preserve"> обр</w:t>
      </w:r>
      <w:r w:rsidR="001936A6" w:rsidRPr="00C27BB2">
        <w:rPr>
          <w:rFonts w:ascii="Times New Roman" w:hAnsi="Times New Roman"/>
          <w:bCs/>
          <w:sz w:val="28"/>
          <w:szCs w:val="28"/>
        </w:rPr>
        <w:t>а</w:t>
      </w:r>
      <w:r w:rsidR="00F42CEC">
        <w:rPr>
          <w:rFonts w:ascii="Times New Roman" w:hAnsi="Times New Roman"/>
          <w:bCs/>
          <w:sz w:val="28"/>
          <w:szCs w:val="28"/>
        </w:rPr>
        <w:t>зо</w:t>
      </w:r>
      <w:r w:rsidR="00897059">
        <w:rPr>
          <w:rFonts w:ascii="Times New Roman" w:hAnsi="Times New Roman"/>
          <w:bCs/>
          <w:sz w:val="28"/>
          <w:szCs w:val="28"/>
        </w:rPr>
        <w:t xml:space="preserve">вательных </w:t>
      </w:r>
      <w:r w:rsidR="00F42CEC">
        <w:rPr>
          <w:rFonts w:ascii="Times New Roman" w:hAnsi="Times New Roman"/>
          <w:bCs/>
          <w:sz w:val="28"/>
          <w:szCs w:val="28"/>
        </w:rPr>
        <w:t>учреждения</w:t>
      </w:r>
      <w:r w:rsidR="00897059">
        <w:rPr>
          <w:rFonts w:ascii="Times New Roman" w:hAnsi="Times New Roman"/>
          <w:bCs/>
          <w:sz w:val="28"/>
          <w:szCs w:val="28"/>
        </w:rPr>
        <w:t>х</w:t>
      </w:r>
      <w:r w:rsidR="00F42CEC">
        <w:rPr>
          <w:rFonts w:ascii="Times New Roman" w:hAnsi="Times New Roman"/>
          <w:bCs/>
          <w:sz w:val="28"/>
          <w:szCs w:val="28"/>
        </w:rPr>
        <w:t>.</w:t>
      </w:r>
      <w:r w:rsidR="001936A6" w:rsidRPr="00C27BB2">
        <w:rPr>
          <w:rFonts w:ascii="Times New Roman" w:hAnsi="Times New Roman"/>
          <w:bCs/>
          <w:sz w:val="28"/>
          <w:szCs w:val="28"/>
        </w:rPr>
        <w:t xml:space="preserve"> </w:t>
      </w:r>
    </w:p>
    <w:p w:rsidR="00D62A45" w:rsidRPr="00C27BB2" w:rsidRDefault="00D62A45" w:rsidP="00F42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мероприятия в сфере образования в </w:t>
      </w:r>
      <w:r w:rsidR="00636DE5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 обр</w:t>
      </w:r>
      <w:r w:rsidR="00636DE5" w:rsidRPr="00C27BB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636DE5" w:rsidRPr="00C27BB2">
        <w:rPr>
          <w:rFonts w:ascii="Times New Roman" w:hAnsi="Times New Roman"/>
          <w:b/>
          <w:bCs/>
          <w:color w:val="000000"/>
          <w:sz w:val="28"/>
          <w:szCs w:val="28"/>
        </w:rPr>
        <w:t>зовании «</w:t>
      </w:r>
      <w:r w:rsidR="001936A6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636DE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период</w:t>
      </w:r>
      <w:r w:rsidR="00CE40EE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до 2030 года.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Для достижения 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ределенной выше цели и решения представленных задач</w:t>
      </w:r>
      <w:r w:rsidR="00CE40EE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 первоочередном п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рядке реализуются следующие мероприятия:</w:t>
      </w:r>
    </w:p>
    <w:p w:rsidR="00D62A45" w:rsidRPr="00F42CEC" w:rsidRDefault="00D62A45" w:rsidP="00153B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2506">
        <w:rPr>
          <w:rFonts w:ascii="Times New Roman" w:hAnsi="Times New Roman"/>
          <w:bCs/>
          <w:color w:val="000000"/>
          <w:sz w:val="28"/>
          <w:szCs w:val="28"/>
        </w:rPr>
        <w:t>обесп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ечение поддержки образовательных программ и проектов</w:t>
      </w:r>
      <w:r w:rsidR="00F42CEC" w:rsidRPr="00F42C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образ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42CEC" w:rsidRPr="00F42CE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42CE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F42CEC" w:rsidRPr="00F42C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тельных учреждений, направленных на достижение высокого качества реал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зации</w:t>
      </w:r>
      <w:r w:rsidR="0048442B" w:rsidRPr="00F42C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36E0" w:rsidRPr="00F42CEC">
        <w:rPr>
          <w:rFonts w:ascii="Times New Roman" w:hAnsi="Times New Roman"/>
          <w:bCs/>
          <w:sz w:val="28"/>
          <w:szCs w:val="28"/>
        </w:rPr>
        <w:t>федеральных государственных образовательных стандартов (далее – ФГОС)</w:t>
      </w:r>
      <w:r w:rsidRPr="00F42CEC">
        <w:rPr>
          <w:rFonts w:ascii="Times New Roman" w:hAnsi="Times New Roman"/>
          <w:bCs/>
          <w:sz w:val="28"/>
          <w:szCs w:val="28"/>
        </w:rPr>
        <w:t>,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ключевых компетенций для эффективной деятельн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42CEC">
        <w:rPr>
          <w:rFonts w:ascii="Times New Roman" w:hAnsi="Times New Roman"/>
          <w:bCs/>
          <w:color w:val="000000"/>
          <w:sz w:val="28"/>
          <w:szCs w:val="28"/>
        </w:rPr>
        <w:t>сти учреждений</w:t>
      </w:r>
      <w:r w:rsidR="0048442B" w:rsidRPr="00F42CE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62A45" w:rsidRPr="00C27BB2" w:rsidRDefault="00D62A45" w:rsidP="006B539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комплекс инициатив по реализации  непрерывного и добровольного обр</w:t>
      </w:r>
      <w:r w:rsidRPr="00C27BB2">
        <w:rPr>
          <w:rFonts w:ascii="Times New Roman" w:hAnsi="Times New Roman"/>
          <w:bCs/>
          <w:sz w:val="28"/>
          <w:szCs w:val="28"/>
        </w:rPr>
        <w:t>а</w:t>
      </w:r>
      <w:r w:rsidRPr="00C27BB2">
        <w:rPr>
          <w:rFonts w:ascii="Times New Roman" w:hAnsi="Times New Roman"/>
          <w:bCs/>
          <w:sz w:val="28"/>
          <w:szCs w:val="28"/>
        </w:rPr>
        <w:t>зования, стимулом развития</w:t>
      </w:r>
      <w:r w:rsidR="00E0528C" w:rsidRPr="00C27BB2">
        <w:rPr>
          <w:rFonts w:ascii="Times New Roman" w:hAnsi="Times New Roman"/>
          <w:b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sz w:val="28"/>
          <w:szCs w:val="28"/>
        </w:rPr>
        <w:t>которого является как профессиональная необх</w:t>
      </w:r>
      <w:r w:rsidRPr="00C27BB2">
        <w:rPr>
          <w:rFonts w:ascii="Times New Roman" w:hAnsi="Times New Roman"/>
          <w:bCs/>
          <w:sz w:val="28"/>
          <w:szCs w:val="28"/>
        </w:rPr>
        <w:t>о</w:t>
      </w:r>
      <w:r w:rsidRPr="00C27BB2">
        <w:rPr>
          <w:rFonts w:ascii="Times New Roman" w:hAnsi="Times New Roman"/>
          <w:bCs/>
          <w:sz w:val="28"/>
          <w:szCs w:val="28"/>
        </w:rPr>
        <w:t>димость, так и личные мотивы;</w:t>
      </w:r>
    </w:p>
    <w:p w:rsidR="00D62A45" w:rsidRPr="00C27BB2" w:rsidRDefault="00D62A45" w:rsidP="006B53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подготовка и внедрение методических рекомендаций по организации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деятельности ответственных в образовательных учреждениях за проведение мероприятий</w:t>
      </w:r>
      <w:r w:rsidR="00E0528C" w:rsidRPr="00C27BB2">
        <w:rPr>
          <w:rFonts w:ascii="Times New Roman" w:hAnsi="Times New Roman"/>
          <w:b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sz w:val="28"/>
          <w:szCs w:val="28"/>
        </w:rPr>
        <w:t>по профессиональной ориентации;</w:t>
      </w:r>
    </w:p>
    <w:p w:rsidR="00D62A45" w:rsidRPr="00C27BB2" w:rsidRDefault="00D62A45" w:rsidP="006B53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повышение качества образования 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(трансформация систем мониторинга и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оценки качества образования с учетом особенностей образовательных пр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lastRenderedPageBreak/>
        <w:t>грамм, обновление состава и компетенций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педагогических кадров, 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>организ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ция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гибк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систем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повышения квалификации педагогов,</w:t>
      </w:r>
      <w:r w:rsidR="00CB36E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переход на «эффекти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ный контракт», проектный принцип финансирования</w:t>
      </w:r>
      <w:r w:rsidR="00CB36E0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образовательного пр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цесса и социализации детей);</w:t>
      </w:r>
    </w:p>
    <w:p w:rsidR="00D62A45" w:rsidRPr="00C27BB2" w:rsidRDefault="00D62A45" w:rsidP="006B53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механизмов обеспечения образовательной 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успешности и</w:t>
      </w:r>
      <w:r w:rsidR="002503B1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социализации детей, независимо от места жительства и социально-экономического статуса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семей (учет особенности контингента детей в подуш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вом нормативе финансирования,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реализация адресных программ улучш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ния результатов образовательного учреждения,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работающего в сложном социал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ном контексте, взаимодействие и партнерство с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учреждениями профессионал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ного образования, центрами занятости, местным бизнес-сообществом, образ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вание и занятость детей, находящихся в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трудной жизненной ситуации,  разв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тие волонтерских</w:t>
      </w:r>
      <w:r w:rsidR="00112323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2CEC">
        <w:rPr>
          <w:rFonts w:ascii="Times New Roman" w:hAnsi="Times New Roman"/>
          <w:bCs/>
          <w:color w:val="000000"/>
          <w:sz w:val="28"/>
          <w:szCs w:val="28"/>
        </w:rPr>
        <w:t xml:space="preserve">проектов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прежде всего студенческих в детской и подростк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вой среде);</w:t>
      </w:r>
    </w:p>
    <w:p w:rsidR="00C04061" w:rsidRPr="00C27BB2" w:rsidRDefault="00C04061" w:rsidP="006B53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 xml:space="preserve"> создание равных возможностей для всех категорий детей, в том числе для детей с ослабленным состоянием здоровья и детей с ограниченными воз</w:t>
      </w:r>
      <w:r w:rsidR="00F42CEC">
        <w:rPr>
          <w:rFonts w:ascii="Times New Roman" w:hAnsi="Times New Roman"/>
          <w:bCs/>
          <w:sz w:val="28"/>
          <w:szCs w:val="28"/>
        </w:rPr>
        <w:t>-</w:t>
      </w:r>
      <w:r w:rsidRPr="00C27BB2">
        <w:rPr>
          <w:rFonts w:ascii="Times New Roman" w:hAnsi="Times New Roman"/>
          <w:bCs/>
          <w:sz w:val="28"/>
          <w:szCs w:val="28"/>
        </w:rPr>
        <w:t xml:space="preserve"> можностями здоровья, в полу</w:t>
      </w:r>
      <w:r w:rsidR="00F42CEC">
        <w:rPr>
          <w:rFonts w:ascii="Times New Roman" w:hAnsi="Times New Roman"/>
          <w:bCs/>
          <w:sz w:val="28"/>
          <w:szCs w:val="28"/>
        </w:rPr>
        <w:t>чении качественного образования.</w:t>
      </w:r>
      <w:r w:rsidRPr="00C27BB2">
        <w:rPr>
          <w:rFonts w:ascii="Times New Roman" w:hAnsi="Times New Roman"/>
          <w:bCs/>
          <w:sz w:val="28"/>
          <w:szCs w:val="28"/>
        </w:rPr>
        <w:t xml:space="preserve"> </w:t>
      </w:r>
    </w:p>
    <w:p w:rsidR="00112323" w:rsidRPr="00C27BB2" w:rsidRDefault="00112323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.1.5. Сфера деятельности 1.5. Развитие культуры </w:t>
      </w:r>
      <w:r w:rsidR="00EE4D59" w:rsidRPr="00C27BB2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муниципальном образовании «</w:t>
      </w:r>
      <w:r w:rsidR="00213B4C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EE4D59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район».</w:t>
      </w:r>
    </w:p>
    <w:p w:rsidR="00346FA1" w:rsidRPr="00C27BB2" w:rsidRDefault="00D62A45" w:rsidP="006B53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Краткое описание текущей ситуации в сфере развития культуры </w:t>
      </w:r>
      <w:r w:rsidR="00B548AC" w:rsidRPr="00C27BB2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муниципальном образовании «</w:t>
      </w:r>
      <w:r w:rsidR="00EA560C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Камызякский </w:t>
      </w:r>
      <w:r w:rsidR="00B548AC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A526F" w:rsidRPr="00C27BB2" w:rsidRDefault="00D62A45" w:rsidP="006B5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Текущая ситуация в сфере развития</w:t>
      </w:r>
      <w:r w:rsidR="00B548A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культуры  характеризуется</w:t>
      </w:r>
      <w:r w:rsidR="00B548A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560C" w:rsidRPr="00C27BB2">
        <w:rPr>
          <w:rFonts w:ascii="Times New Roman" w:hAnsi="Times New Roman"/>
          <w:bCs/>
          <w:color w:val="000000"/>
          <w:sz w:val="28"/>
          <w:szCs w:val="28"/>
        </w:rPr>
        <w:t>постоя</w:t>
      </w:r>
      <w:r w:rsidR="00EA560C" w:rsidRPr="00C27BB2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EA560C" w:rsidRPr="00C27BB2">
        <w:rPr>
          <w:rFonts w:ascii="Times New Roman" w:hAnsi="Times New Roman"/>
          <w:bCs/>
          <w:color w:val="000000"/>
          <w:sz w:val="28"/>
          <w:szCs w:val="28"/>
        </w:rPr>
        <w:t>ным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вниманием к развитию данной сферы деятельности со стороны</w:t>
      </w:r>
      <w:r w:rsidR="00B548A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админис</w:t>
      </w:r>
      <w:r w:rsidR="00B548AC" w:rsidRPr="00C27BB2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B548AC" w:rsidRPr="00C27BB2">
        <w:rPr>
          <w:rFonts w:ascii="Times New Roman" w:hAnsi="Times New Roman"/>
          <w:bCs/>
          <w:color w:val="000000"/>
          <w:sz w:val="28"/>
          <w:szCs w:val="28"/>
        </w:rPr>
        <w:t>рации муниципального образования «</w:t>
      </w:r>
      <w:r w:rsidR="00EA560C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B548AC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6A526F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, так как </w:t>
      </w:r>
      <w:r w:rsidR="006A526F" w:rsidRPr="00C27BB2">
        <w:rPr>
          <w:rFonts w:ascii="Times New Roman" w:hAnsi="Times New Roman"/>
          <w:sz w:val="28"/>
          <w:szCs w:val="28"/>
        </w:rPr>
        <w:t>отмеч</w:t>
      </w:r>
      <w:r w:rsidR="006A526F" w:rsidRPr="00C27BB2">
        <w:rPr>
          <w:rFonts w:ascii="Times New Roman" w:hAnsi="Times New Roman"/>
          <w:sz w:val="28"/>
          <w:szCs w:val="28"/>
        </w:rPr>
        <w:t>а</w:t>
      </w:r>
      <w:r w:rsidR="006A526F" w:rsidRPr="00C27BB2">
        <w:rPr>
          <w:rFonts w:ascii="Times New Roman" w:hAnsi="Times New Roman"/>
          <w:sz w:val="28"/>
          <w:szCs w:val="28"/>
        </w:rPr>
        <w:t>ется снижение значения духовно-нравственных ценностей для населения, ос</w:t>
      </w:r>
      <w:r w:rsidR="006A526F" w:rsidRPr="00C27BB2">
        <w:rPr>
          <w:rFonts w:ascii="Times New Roman" w:hAnsi="Times New Roman"/>
          <w:sz w:val="28"/>
          <w:szCs w:val="28"/>
        </w:rPr>
        <w:t>о</w:t>
      </w:r>
      <w:r w:rsidR="006A526F" w:rsidRPr="00C27BB2">
        <w:rPr>
          <w:rFonts w:ascii="Times New Roman" w:hAnsi="Times New Roman"/>
          <w:sz w:val="28"/>
          <w:szCs w:val="28"/>
        </w:rPr>
        <w:t>бенно для молодежи, усиление ценностей потребительского общества, ниг</w:t>
      </w:r>
      <w:r w:rsidR="006A526F" w:rsidRPr="00C27BB2">
        <w:rPr>
          <w:rFonts w:ascii="Times New Roman" w:hAnsi="Times New Roman"/>
          <w:sz w:val="28"/>
          <w:szCs w:val="28"/>
        </w:rPr>
        <w:t>и</w:t>
      </w:r>
      <w:r w:rsidR="006A526F" w:rsidRPr="00C27BB2">
        <w:rPr>
          <w:rFonts w:ascii="Times New Roman" w:hAnsi="Times New Roman"/>
          <w:sz w:val="28"/>
          <w:szCs w:val="28"/>
        </w:rPr>
        <w:t>лизм по отношению к прошлому, недооценка традиций российской культуры. В этой связи особенно возрастает роль органов местного самоуправления в поддержке сферы культуры, являющейся основой для нравственного и духовного разв</w:t>
      </w:r>
      <w:r w:rsidR="006A526F" w:rsidRPr="00C27BB2">
        <w:rPr>
          <w:rFonts w:ascii="Times New Roman" w:hAnsi="Times New Roman"/>
          <w:sz w:val="28"/>
          <w:szCs w:val="28"/>
        </w:rPr>
        <w:t>и</w:t>
      </w:r>
      <w:r w:rsidR="006A526F" w:rsidRPr="00C27BB2">
        <w:rPr>
          <w:rFonts w:ascii="Times New Roman" w:hAnsi="Times New Roman"/>
          <w:sz w:val="28"/>
          <w:szCs w:val="28"/>
        </w:rPr>
        <w:t>тия общества.</w:t>
      </w:r>
    </w:p>
    <w:p w:rsidR="00346FA1" w:rsidRPr="00C27BB2" w:rsidRDefault="00346FA1" w:rsidP="006B5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Культурно-досуговые учреждения района создают широкий спектр у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луг по обеспечению потребностей различных социальных слоев и возрастных групп населения – это комплексные услуги по обеспечению культурного дос</w:t>
      </w:r>
      <w:r w:rsidRPr="00C27BB2">
        <w:rPr>
          <w:rFonts w:ascii="Times New Roman" w:hAnsi="Times New Roman"/>
          <w:sz w:val="28"/>
          <w:szCs w:val="28"/>
        </w:rPr>
        <w:t>у</w:t>
      </w:r>
      <w:r w:rsidRPr="00C27BB2">
        <w:rPr>
          <w:rFonts w:ascii="Times New Roman" w:hAnsi="Times New Roman"/>
          <w:sz w:val="28"/>
          <w:szCs w:val="28"/>
        </w:rPr>
        <w:t>га в массовых, интерактивных и индивидуальных формах - концерты, вечера отдыха, утренники, театральные спектакли, выставки художников и мастеров декоративно-прикладного творчества и др.</w:t>
      </w:r>
    </w:p>
    <w:p w:rsidR="00346FA1" w:rsidRPr="00C27BB2" w:rsidRDefault="00346FA1" w:rsidP="006B5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Камызякском районе осуществля</w:t>
      </w:r>
      <w:r w:rsidR="00303F3F" w:rsidRPr="00C27BB2">
        <w:rPr>
          <w:rFonts w:ascii="Times New Roman" w:hAnsi="Times New Roman"/>
          <w:sz w:val="28"/>
          <w:szCs w:val="28"/>
        </w:rPr>
        <w:t>ют</w:t>
      </w:r>
      <w:r w:rsidRPr="00C27BB2">
        <w:rPr>
          <w:rFonts w:ascii="Times New Roman" w:hAnsi="Times New Roman"/>
          <w:sz w:val="28"/>
          <w:szCs w:val="28"/>
        </w:rPr>
        <w:t xml:space="preserve">  деятельность следующие кул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турно - досуговые учреждения района:</w:t>
      </w:r>
    </w:p>
    <w:p w:rsidR="00346FA1" w:rsidRPr="00C27BB2" w:rsidRDefault="00346FA1" w:rsidP="006B5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М</w:t>
      </w:r>
      <w:r w:rsidR="00B10B8C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УК «Районный Дом культуры» с сетью структурных подразделений в сельских поселениях, согласно заключенным соглашениям с муниципальн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ми поселениями района по передаче полномочий по решению вопросов мес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 xml:space="preserve">ного значения в сфере культуры, которое объединило в </w:t>
      </w:r>
      <w:r w:rsidRPr="003A2506">
        <w:rPr>
          <w:rFonts w:ascii="Times New Roman" w:hAnsi="Times New Roman"/>
          <w:sz w:val="28"/>
          <w:szCs w:val="28"/>
        </w:rPr>
        <w:t>себе 2</w:t>
      </w:r>
      <w:r w:rsidR="002645BC" w:rsidRPr="003A2506">
        <w:rPr>
          <w:rFonts w:ascii="Times New Roman" w:hAnsi="Times New Roman"/>
          <w:sz w:val="28"/>
          <w:szCs w:val="28"/>
        </w:rPr>
        <w:t>5</w:t>
      </w:r>
      <w:r w:rsidRPr="003A2506">
        <w:rPr>
          <w:rFonts w:ascii="Times New Roman" w:hAnsi="Times New Roman"/>
          <w:sz w:val="28"/>
          <w:szCs w:val="28"/>
        </w:rPr>
        <w:t xml:space="preserve"> </w:t>
      </w:r>
      <w:r w:rsidR="002645BC" w:rsidRPr="003A2506">
        <w:rPr>
          <w:rFonts w:ascii="Times New Roman" w:hAnsi="Times New Roman"/>
          <w:sz w:val="28"/>
          <w:szCs w:val="28"/>
        </w:rPr>
        <w:t>подраздел</w:t>
      </w:r>
      <w:r w:rsidR="002645BC" w:rsidRPr="003A2506">
        <w:rPr>
          <w:rFonts w:ascii="Times New Roman" w:hAnsi="Times New Roman"/>
          <w:sz w:val="28"/>
          <w:szCs w:val="28"/>
        </w:rPr>
        <w:t>е</w:t>
      </w:r>
      <w:r w:rsidR="002645BC" w:rsidRPr="003A2506">
        <w:rPr>
          <w:rFonts w:ascii="Times New Roman" w:hAnsi="Times New Roman"/>
          <w:sz w:val="28"/>
          <w:szCs w:val="28"/>
        </w:rPr>
        <w:t xml:space="preserve">ний </w:t>
      </w:r>
      <w:r w:rsidRPr="003A2506">
        <w:rPr>
          <w:rFonts w:ascii="Times New Roman" w:hAnsi="Times New Roman"/>
          <w:sz w:val="28"/>
          <w:szCs w:val="28"/>
        </w:rPr>
        <w:t>клубного типа, расположенных на территории поселений района;</w:t>
      </w:r>
    </w:p>
    <w:p w:rsidR="00346FA1" w:rsidRPr="00C27BB2" w:rsidRDefault="00346FA1" w:rsidP="006B5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>- М</w:t>
      </w:r>
      <w:r w:rsidR="00B10B8C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УК «Камызякская межпоселенческая библиотека» в составе кот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рой имеется Детский отдел, </w:t>
      </w:r>
      <w:r w:rsidR="002645BC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Таболинская библиотека и 25 сельских филиалов, ра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положенных на территории района;</w:t>
      </w:r>
    </w:p>
    <w:p w:rsidR="00346FA1" w:rsidRPr="00C27BB2" w:rsidRDefault="00346FA1" w:rsidP="006B5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- МКУК «Волго-Каспийский центр культуры и досуга МО «Поселок Волго-Каспийский», включающий в свою структуру 3 </w:t>
      </w:r>
      <w:r w:rsidR="002645BC">
        <w:rPr>
          <w:rFonts w:ascii="Times New Roman" w:hAnsi="Times New Roman"/>
          <w:sz w:val="28"/>
          <w:szCs w:val="28"/>
        </w:rPr>
        <w:t>подразделения</w:t>
      </w:r>
      <w:r w:rsidR="00F6779B">
        <w:rPr>
          <w:rFonts w:ascii="Times New Roman" w:hAnsi="Times New Roman"/>
          <w:sz w:val="28"/>
          <w:szCs w:val="28"/>
        </w:rPr>
        <w:t>: дом культуры, библиотеку</w:t>
      </w:r>
      <w:r w:rsidRPr="00C27BB2">
        <w:rPr>
          <w:rFonts w:ascii="Times New Roman" w:hAnsi="Times New Roman"/>
          <w:sz w:val="28"/>
          <w:szCs w:val="28"/>
        </w:rPr>
        <w:t>, спортивный комплекс «Маяк»;</w:t>
      </w:r>
    </w:p>
    <w:p w:rsidR="00346FA1" w:rsidRPr="00C27BB2" w:rsidRDefault="00346FA1" w:rsidP="006B5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М</w:t>
      </w:r>
      <w:r w:rsidR="00B10B8C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 xml:space="preserve">ОУ ДО «Камызякская районная детская школа искусств» с сетью филиалов в </w:t>
      </w:r>
      <w:r w:rsidR="002645BC" w:rsidRPr="00C27BB2">
        <w:rPr>
          <w:rFonts w:ascii="Times New Roman" w:hAnsi="Times New Roman"/>
          <w:sz w:val="28"/>
          <w:szCs w:val="28"/>
        </w:rPr>
        <w:t xml:space="preserve">п. Волго-Каспийский, </w:t>
      </w:r>
      <w:r w:rsidR="002645BC">
        <w:rPr>
          <w:rFonts w:ascii="Times New Roman" w:hAnsi="Times New Roman"/>
          <w:sz w:val="28"/>
          <w:szCs w:val="28"/>
        </w:rPr>
        <w:t xml:space="preserve">селах Образцово-Травино, </w:t>
      </w:r>
      <w:r w:rsidRPr="00C27BB2">
        <w:rPr>
          <w:rFonts w:ascii="Times New Roman" w:hAnsi="Times New Roman"/>
          <w:sz w:val="28"/>
          <w:szCs w:val="28"/>
        </w:rPr>
        <w:t xml:space="preserve"> Иванчуг,  Раз</w:t>
      </w:r>
      <w:r w:rsidR="002645BC">
        <w:rPr>
          <w:rFonts w:ascii="Times New Roman" w:hAnsi="Times New Roman"/>
          <w:sz w:val="28"/>
          <w:szCs w:val="28"/>
        </w:rPr>
        <w:t xml:space="preserve">дор и </w:t>
      </w:r>
      <w:r w:rsidRPr="00C27BB2">
        <w:rPr>
          <w:rFonts w:ascii="Times New Roman" w:hAnsi="Times New Roman"/>
          <w:sz w:val="28"/>
          <w:szCs w:val="28"/>
        </w:rPr>
        <w:t xml:space="preserve">Жан-Аул. </w:t>
      </w:r>
    </w:p>
    <w:p w:rsidR="00F20C85" w:rsidRPr="00C27BB2" w:rsidRDefault="00EE2304" w:rsidP="006B53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По итогам 201</w:t>
      </w:r>
      <w:r w:rsidR="00303F3F" w:rsidRPr="00C27BB2">
        <w:rPr>
          <w:rFonts w:ascii="Times New Roman" w:hAnsi="Times New Roman"/>
          <w:sz w:val="28"/>
          <w:szCs w:val="28"/>
        </w:rPr>
        <w:t>7</w:t>
      </w:r>
      <w:r w:rsidRPr="00C27BB2">
        <w:rPr>
          <w:rFonts w:ascii="Times New Roman" w:hAnsi="Times New Roman"/>
          <w:sz w:val="28"/>
          <w:szCs w:val="28"/>
        </w:rPr>
        <w:t xml:space="preserve"> года по показателю «Уровень фактической обеспеченн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сти учреждений культуры </w:t>
      </w:r>
      <w:r w:rsidR="002503B1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от нормативной потребности  клубами и учрежд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ниями </w:t>
      </w:r>
      <w:r w:rsidR="002503B1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клубного типа</w:t>
      </w:r>
      <w:r w:rsidR="00353B99" w:rsidRPr="00C27BB2">
        <w:rPr>
          <w:rFonts w:ascii="Times New Roman" w:hAnsi="Times New Roman"/>
          <w:sz w:val="28"/>
          <w:szCs w:val="28"/>
        </w:rPr>
        <w:t xml:space="preserve">» 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6E2130" w:rsidRPr="00C27BB2">
        <w:rPr>
          <w:rFonts w:ascii="Times New Roman" w:hAnsi="Times New Roman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район</w:t>
      </w:r>
      <w:r w:rsidR="00F20C85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  составил </w:t>
      </w:r>
      <w:r w:rsidR="00303F3F" w:rsidRPr="00C27BB2">
        <w:rPr>
          <w:rFonts w:ascii="Times New Roman" w:hAnsi="Times New Roman"/>
          <w:sz w:val="28"/>
          <w:szCs w:val="28"/>
        </w:rPr>
        <w:t>100</w:t>
      </w:r>
      <w:r w:rsidRPr="00C27BB2">
        <w:rPr>
          <w:rFonts w:ascii="Times New Roman" w:hAnsi="Times New Roman"/>
          <w:sz w:val="28"/>
          <w:szCs w:val="28"/>
        </w:rPr>
        <w:t>%</w:t>
      </w:r>
      <w:r w:rsidR="00F20C85" w:rsidRPr="00C27BB2">
        <w:rPr>
          <w:rFonts w:ascii="Times New Roman" w:hAnsi="Times New Roman"/>
          <w:sz w:val="28"/>
          <w:szCs w:val="28"/>
        </w:rPr>
        <w:t xml:space="preserve">, </w:t>
      </w:r>
      <w:r w:rsidR="00F20C85" w:rsidRPr="00C27BB2">
        <w:rPr>
          <w:rFonts w:ascii="Times New Roman" w:hAnsi="Times New Roman"/>
          <w:sz w:val="24"/>
          <w:szCs w:val="24"/>
        </w:rPr>
        <w:t xml:space="preserve"> </w:t>
      </w:r>
      <w:r w:rsidR="00F20C85" w:rsidRPr="002645BC">
        <w:rPr>
          <w:rFonts w:ascii="Times New Roman" w:hAnsi="Times New Roman"/>
          <w:sz w:val="28"/>
          <w:szCs w:val="28"/>
        </w:rPr>
        <w:t xml:space="preserve">что </w:t>
      </w:r>
      <w:r w:rsidR="00E86257">
        <w:rPr>
          <w:rFonts w:ascii="Times New Roman" w:hAnsi="Times New Roman"/>
          <w:sz w:val="28"/>
          <w:szCs w:val="28"/>
        </w:rPr>
        <w:t>выше</w:t>
      </w:r>
      <w:r w:rsidR="00F20C85" w:rsidRPr="002645BC">
        <w:rPr>
          <w:rFonts w:ascii="Times New Roman" w:hAnsi="Times New Roman"/>
          <w:sz w:val="28"/>
          <w:szCs w:val="28"/>
        </w:rPr>
        <w:t xml:space="preserve"> уровня 201</w:t>
      </w:r>
      <w:r w:rsidR="00303F3F" w:rsidRPr="002645BC">
        <w:rPr>
          <w:rFonts w:ascii="Times New Roman" w:hAnsi="Times New Roman"/>
          <w:sz w:val="28"/>
          <w:szCs w:val="28"/>
        </w:rPr>
        <w:t>6</w:t>
      </w:r>
      <w:r w:rsidR="00F20C85" w:rsidRPr="002645BC">
        <w:rPr>
          <w:rFonts w:ascii="Times New Roman" w:hAnsi="Times New Roman"/>
          <w:sz w:val="28"/>
          <w:szCs w:val="28"/>
        </w:rPr>
        <w:t xml:space="preserve"> г</w:t>
      </w:r>
      <w:r w:rsidR="002645BC" w:rsidRPr="002645BC">
        <w:rPr>
          <w:rFonts w:ascii="Times New Roman" w:hAnsi="Times New Roman"/>
          <w:sz w:val="28"/>
          <w:szCs w:val="28"/>
        </w:rPr>
        <w:t>.</w:t>
      </w:r>
      <w:r w:rsidR="00F20C85" w:rsidRPr="002645BC">
        <w:rPr>
          <w:rFonts w:ascii="Times New Roman" w:hAnsi="Times New Roman"/>
          <w:sz w:val="28"/>
          <w:szCs w:val="28"/>
        </w:rPr>
        <w:t xml:space="preserve"> на </w:t>
      </w:r>
      <w:r w:rsidR="00303F3F" w:rsidRPr="002645BC">
        <w:rPr>
          <w:rFonts w:ascii="Times New Roman" w:hAnsi="Times New Roman"/>
          <w:sz w:val="28"/>
          <w:szCs w:val="28"/>
        </w:rPr>
        <w:t>21,99</w:t>
      </w:r>
      <w:r w:rsidR="00F20C85" w:rsidRPr="002645BC">
        <w:rPr>
          <w:rFonts w:ascii="Times New Roman" w:hAnsi="Times New Roman"/>
          <w:sz w:val="28"/>
          <w:szCs w:val="28"/>
        </w:rPr>
        <w:t xml:space="preserve"> позиций</w:t>
      </w:r>
      <w:r w:rsidR="00F20C85" w:rsidRPr="00C27BB2">
        <w:rPr>
          <w:rFonts w:ascii="Times New Roman" w:hAnsi="Times New Roman"/>
          <w:sz w:val="28"/>
          <w:szCs w:val="28"/>
        </w:rPr>
        <w:t xml:space="preserve">  (201</w:t>
      </w:r>
      <w:r w:rsidR="00303F3F" w:rsidRPr="00C27BB2">
        <w:rPr>
          <w:rFonts w:ascii="Times New Roman" w:hAnsi="Times New Roman"/>
          <w:sz w:val="28"/>
          <w:szCs w:val="28"/>
        </w:rPr>
        <w:t>6</w:t>
      </w:r>
      <w:r w:rsidR="00F20C85" w:rsidRPr="00C27BB2">
        <w:rPr>
          <w:rFonts w:ascii="Times New Roman" w:hAnsi="Times New Roman"/>
          <w:sz w:val="28"/>
          <w:szCs w:val="28"/>
        </w:rPr>
        <w:t xml:space="preserve">г. – </w:t>
      </w:r>
      <w:r w:rsidR="00303F3F" w:rsidRPr="00C27BB2">
        <w:rPr>
          <w:rFonts w:ascii="Times New Roman" w:hAnsi="Times New Roman"/>
          <w:sz w:val="28"/>
          <w:szCs w:val="28"/>
        </w:rPr>
        <w:t>78,01</w:t>
      </w:r>
      <w:r w:rsidR="00F20C85" w:rsidRPr="00C27BB2">
        <w:rPr>
          <w:rFonts w:ascii="Times New Roman" w:hAnsi="Times New Roman"/>
          <w:sz w:val="28"/>
          <w:szCs w:val="28"/>
        </w:rPr>
        <w:t xml:space="preserve"> %) за счет  изменения расчета норм</w:t>
      </w:r>
      <w:r w:rsidR="00F20C85" w:rsidRPr="00C27BB2">
        <w:rPr>
          <w:rFonts w:ascii="Times New Roman" w:hAnsi="Times New Roman"/>
          <w:sz w:val="28"/>
          <w:szCs w:val="28"/>
        </w:rPr>
        <w:t>а</w:t>
      </w:r>
      <w:r w:rsidR="00F20C85" w:rsidRPr="00C27BB2">
        <w:rPr>
          <w:rFonts w:ascii="Times New Roman" w:hAnsi="Times New Roman"/>
          <w:sz w:val="28"/>
          <w:szCs w:val="28"/>
        </w:rPr>
        <w:t>тива по посадочным местам в методических рекомендациях по обесп</w:t>
      </w:r>
      <w:r w:rsidR="00F20C85" w:rsidRPr="00C27BB2">
        <w:rPr>
          <w:rFonts w:ascii="Times New Roman" w:hAnsi="Times New Roman"/>
          <w:sz w:val="28"/>
          <w:szCs w:val="28"/>
        </w:rPr>
        <w:t>е</w:t>
      </w:r>
      <w:r w:rsidR="00F20C85" w:rsidRPr="00C27BB2">
        <w:rPr>
          <w:rFonts w:ascii="Times New Roman" w:hAnsi="Times New Roman"/>
          <w:sz w:val="28"/>
          <w:szCs w:val="28"/>
        </w:rPr>
        <w:t xml:space="preserve">чению условий доступности для населения услуг организаций культуры. </w:t>
      </w:r>
    </w:p>
    <w:p w:rsidR="00502CB6" w:rsidRPr="00C27BB2" w:rsidRDefault="00715FE5" w:rsidP="006B5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Организацией досуга населения, информационно-просветительской</w:t>
      </w:r>
      <w:r w:rsidR="002645BC">
        <w:rPr>
          <w:rFonts w:ascii="Times New Roman" w:hAnsi="Times New Roman"/>
          <w:sz w:val="28"/>
          <w:szCs w:val="28"/>
        </w:rPr>
        <w:t xml:space="preserve"> р</w:t>
      </w:r>
      <w:r w:rsidR="002645BC">
        <w:rPr>
          <w:rFonts w:ascii="Times New Roman" w:hAnsi="Times New Roman"/>
          <w:sz w:val="28"/>
          <w:szCs w:val="28"/>
        </w:rPr>
        <w:t>а</w:t>
      </w:r>
      <w:r w:rsidR="002645BC">
        <w:rPr>
          <w:rFonts w:ascii="Times New Roman" w:hAnsi="Times New Roman"/>
          <w:sz w:val="28"/>
          <w:szCs w:val="28"/>
        </w:rPr>
        <w:t>ботой</w:t>
      </w:r>
      <w:r w:rsidRPr="00C27BB2">
        <w:rPr>
          <w:rFonts w:ascii="Times New Roman" w:hAnsi="Times New Roman"/>
          <w:sz w:val="28"/>
          <w:szCs w:val="28"/>
        </w:rPr>
        <w:t>, приобщением населения к занятиям творческой деятельностью в ра</w:t>
      </w:r>
      <w:r w:rsidRPr="00C27BB2">
        <w:rPr>
          <w:rFonts w:ascii="Times New Roman" w:hAnsi="Times New Roman"/>
          <w:sz w:val="28"/>
          <w:szCs w:val="28"/>
        </w:rPr>
        <w:t>й</w:t>
      </w:r>
      <w:r w:rsidRPr="00C27BB2">
        <w:rPr>
          <w:rFonts w:ascii="Times New Roman" w:hAnsi="Times New Roman"/>
          <w:sz w:val="28"/>
          <w:szCs w:val="28"/>
        </w:rPr>
        <w:t xml:space="preserve">оне </w:t>
      </w:r>
      <w:r w:rsidR="00502CB6" w:rsidRPr="00C27BB2">
        <w:rPr>
          <w:rFonts w:ascii="Times New Roman" w:hAnsi="Times New Roman"/>
          <w:sz w:val="28"/>
          <w:szCs w:val="28"/>
        </w:rPr>
        <w:t xml:space="preserve">занимаются библиотеки. </w:t>
      </w:r>
      <w:r w:rsidR="00502CB6" w:rsidRPr="00C27BB2">
        <w:rPr>
          <w:rFonts w:ascii="Times New Roman" w:hAnsi="Times New Roman"/>
          <w:sz w:val="24"/>
          <w:szCs w:val="24"/>
        </w:rPr>
        <w:t xml:space="preserve"> </w:t>
      </w:r>
      <w:r w:rsidR="00502CB6" w:rsidRPr="00C27BB2">
        <w:rPr>
          <w:rFonts w:ascii="Times New Roman" w:hAnsi="Times New Roman"/>
          <w:sz w:val="28"/>
          <w:szCs w:val="28"/>
        </w:rPr>
        <w:t>На территории Камызякского рай</w:t>
      </w:r>
      <w:r w:rsidR="002645BC">
        <w:rPr>
          <w:rFonts w:ascii="Times New Roman" w:hAnsi="Times New Roman"/>
          <w:sz w:val="28"/>
          <w:szCs w:val="28"/>
        </w:rPr>
        <w:t>она осущест</w:t>
      </w:r>
      <w:r w:rsidR="002645BC">
        <w:rPr>
          <w:rFonts w:ascii="Times New Roman" w:hAnsi="Times New Roman"/>
          <w:sz w:val="28"/>
          <w:szCs w:val="28"/>
        </w:rPr>
        <w:t>в</w:t>
      </w:r>
      <w:r w:rsidR="002645BC">
        <w:rPr>
          <w:rFonts w:ascii="Times New Roman" w:hAnsi="Times New Roman"/>
          <w:sz w:val="28"/>
          <w:szCs w:val="28"/>
        </w:rPr>
        <w:t xml:space="preserve">ляют </w:t>
      </w:r>
      <w:r w:rsidR="002645BC" w:rsidRPr="003A2506">
        <w:rPr>
          <w:rFonts w:ascii="Times New Roman" w:hAnsi="Times New Roman"/>
          <w:sz w:val="28"/>
          <w:szCs w:val="28"/>
        </w:rPr>
        <w:t>деятельность</w:t>
      </w:r>
      <w:r w:rsidR="00502CB6" w:rsidRPr="003A2506">
        <w:rPr>
          <w:rFonts w:ascii="Times New Roman" w:hAnsi="Times New Roman"/>
          <w:sz w:val="28"/>
          <w:szCs w:val="28"/>
        </w:rPr>
        <w:t xml:space="preserve"> </w:t>
      </w:r>
      <w:r w:rsidR="000B7EBC" w:rsidRPr="003A2506">
        <w:rPr>
          <w:rFonts w:ascii="Times New Roman" w:hAnsi="Times New Roman"/>
          <w:sz w:val="28"/>
          <w:szCs w:val="28"/>
        </w:rPr>
        <w:t>48</w:t>
      </w:r>
      <w:r w:rsidR="00502CB6" w:rsidRPr="003A2506">
        <w:rPr>
          <w:rFonts w:ascii="Times New Roman" w:hAnsi="Times New Roman"/>
          <w:sz w:val="28"/>
          <w:szCs w:val="28"/>
        </w:rPr>
        <w:t xml:space="preserve"> </w:t>
      </w:r>
      <w:r w:rsidR="003A2506">
        <w:rPr>
          <w:rFonts w:ascii="Times New Roman" w:hAnsi="Times New Roman"/>
          <w:sz w:val="28"/>
          <w:szCs w:val="28"/>
        </w:rPr>
        <w:t>библиотек</w:t>
      </w:r>
      <w:r w:rsidR="00502CB6" w:rsidRPr="003A2506">
        <w:rPr>
          <w:rFonts w:ascii="Times New Roman" w:hAnsi="Times New Roman"/>
          <w:sz w:val="28"/>
          <w:szCs w:val="28"/>
        </w:rPr>
        <w:t>, в том числе: М</w:t>
      </w:r>
      <w:r w:rsidR="008354C0">
        <w:rPr>
          <w:rFonts w:ascii="Times New Roman" w:hAnsi="Times New Roman"/>
          <w:sz w:val="28"/>
          <w:szCs w:val="28"/>
        </w:rPr>
        <w:t>К</w:t>
      </w:r>
      <w:r w:rsidR="00502CB6" w:rsidRPr="003A2506">
        <w:rPr>
          <w:rFonts w:ascii="Times New Roman" w:hAnsi="Times New Roman"/>
          <w:sz w:val="28"/>
          <w:szCs w:val="28"/>
        </w:rPr>
        <w:t>УК «Камызякская межпоселенч</w:t>
      </w:r>
      <w:r w:rsidR="00502CB6" w:rsidRPr="003A2506">
        <w:rPr>
          <w:rFonts w:ascii="Times New Roman" w:hAnsi="Times New Roman"/>
          <w:sz w:val="28"/>
          <w:szCs w:val="28"/>
        </w:rPr>
        <w:t>е</w:t>
      </w:r>
      <w:r w:rsidR="00502CB6" w:rsidRPr="003A2506">
        <w:rPr>
          <w:rFonts w:ascii="Times New Roman" w:hAnsi="Times New Roman"/>
          <w:sz w:val="28"/>
          <w:szCs w:val="28"/>
        </w:rPr>
        <w:t>ская библиотека» и 2</w:t>
      </w:r>
      <w:r w:rsidR="00303F3F" w:rsidRPr="003A2506">
        <w:rPr>
          <w:rFonts w:ascii="Times New Roman" w:hAnsi="Times New Roman"/>
          <w:sz w:val="28"/>
          <w:szCs w:val="28"/>
        </w:rPr>
        <w:t>5</w:t>
      </w:r>
      <w:r w:rsidR="00502CB6" w:rsidRPr="003A2506">
        <w:rPr>
          <w:rFonts w:ascii="Times New Roman" w:hAnsi="Times New Roman"/>
          <w:sz w:val="28"/>
          <w:szCs w:val="28"/>
        </w:rPr>
        <w:t xml:space="preserve"> ее </w:t>
      </w:r>
      <w:r w:rsidR="00303F3F" w:rsidRPr="003A2506">
        <w:rPr>
          <w:rFonts w:ascii="Times New Roman" w:hAnsi="Times New Roman"/>
          <w:sz w:val="28"/>
          <w:szCs w:val="28"/>
        </w:rPr>
        <w:t>филиалов</w:t>
      </w:r>
      <w:r w:rsidR="00502CB6" w:rsidRPr="003A2506">
        <w:rPr>
          <w:rFonts w:ascii="Times New Roman" w:hAnsi="Times New Roman"/>
          <w:sz w:val="28"/>
          <w:szCs w:val="28"/>
        </w:rPr>
        <w:t xml:space="preserve">, </w:t>
      </w:r>
      <w:r w:rsidR="005F021F" w:rsidRPr="003A2506">
        <w:rPr>
          <w:rFonts w:ascii="Times New Roman" w:hAnsi="Times New Roman"/>
          <w:sz w:val="28"/>
          <w:szCs w:val="28"/>
        </w:rPr>
        <w:t>19</w:t>
      </w:r>
      <w:r w:rsidR="00502CB6" w:rsidRPr="003A2506">
        <w:rPr>
          <w:rFonts w:ascii="Times New Roman" w:hAnsi="Times New Roman"/>
          <w:sz w:val="28"/>
          <w:szCs w:val="28"/>
        </w:rPr>
        <w:t xml:space="preserve"> библиотек общеобразовательных учр</w:t>
      </w:r>
      <w:r w:rsidR="00502CB6" w:rsidRPr="003A2506">
        <w:rPr>
          <w:rFonts w:ascii="Times New Roman" w:hAnsi="Times New Roman"/>
          <w:sz w:val="28"/>
          <w:szCs w:val="28"/>
        </w:rPr>
        <w:t>е</w:t>
      </w:r>
      <w:r w:rsidR="00502CB6" w:rsidRPr="003A2506">
        <w:rPr>
          <w:rFonts w:ascii="Times New Roman" w:hAnsi="Times New Roman"/>
          <w:sz w:val="28"/>
          <w:szCs w:val="28"/>
        </w:rPr>
        <w:t>ждений, библиотека М</w:t>
      </w:r>
      <w:r w:rsidR="008354C0">
        <w:rPr>
          <w:rFonts w:ascii="Times New Roman" w:hAnsi="Times New Roman"/>
          <w:sz w:val="28"/>
          <w:szCs w:val="28"/>
        </w:rPr>
        <w:t>К</w:t>
      </w:r>
      <w:r w:rsidR="00502CB6" w:rsidRPr="003A2506">
        <w:rPr>
          <w:rFonts w:ascii="Times New Roman" w:hAnsi="Times New Roman"/>
          <w:sz w:val="28"/>
          <w:szCs w:val="28"/>
        </w:rPr>
        <w:t>ОУ ДО «Камызякская районная детская школа и</w:t>
      </w:r>
      <w:r w:rsidR="00502CB6" w:rsidRPr="003A2506">
        <w:rPr>
          <w:rFonts w:ascii="Times New Roman" w:hAnsi="Times New Roman"/>
          <w:sz w:val="28"/>
          <w:szCs w:val="28"/>
        </w:rPr>
        <w:t>с</w:t>
      </w:r>
      <w:r w:rsidR="00502CB6" w:rsidRPr="003A2506">
        <w:rPr>
          <w:rFonts w:ascii="Times New Roman" w:hAnsi="Times New Roman"/>
          <w:sz w:val="28"/>
          <w:szCs w:val="28"/>
        </w:rPr>
        <w:t>кусств», 2 библиотеки ГБОУ АО СПО «Камызякский сельскохозяйственный колледж».</w:t>
      </w:r>
    </w:p>
    <w:p w:rsidR="00B63E39" w:rsidRPr="00C27BB2" w:rsidRDefault="00502CB6" w:rsidP="006B5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66D">
        <w:rPr>
          <w:rFonts w:ascii="Times New Roman" w:hAnsi="Times New Roman"/>
          <w:sz w:val="28"/>
          <w:szCs w:val="28"/>
        </w:rPr>
        <w:t>Уровень фактической обеспеченности библиотеками</w:t>
      </w:r>
      <w:r w:rsidRPr="00C27BB2">
        <w:rPr>
          <w:rFonts w:ascii="Times New Roman" w:hAnsi="Times New Roman"/>
          <w:sz w:val="28"/>
          <w:szCs w:val="28"/>
        </w:rPr>
        <w:t xml:space="preserve"> по Камызякскому району соответствует нормативной потребности и составляет 100%.</w:t>
      </w:r>
    </w:p>
    <w:p w:rsidR="0047321B" w:rsidRDefault="0047321B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="00D144F0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EA560C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D144F0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развития культуры </w:t>
      </w:r>
      <w:r w:rsidR="00B63E39" w:rsidRPr="00C27BB2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период до 2030 года.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В качестве цели определена 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обходимость</w:t>
      </w:r>
      <w:r w:rsidR="00B63E39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повышения эффективности </w:t>
      </w:r>
      <w:r w:rsidR="00B63E3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муниципальной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политики в сфере культуры на территории</w:t>
      </w:r>
      <w:r w:rsidR="005D680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63E3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муниципального образования </w:t>
      </w:r>
      <w:r w:rsidR="004D6FD8" w:rsidRPr="00C27BB2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EA560C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4D6FD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, создания благоприятных условий для устойчивого развития сферы</w:t>
      </w:r>
      <w:r w:rsidR="004D6FD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культуры.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таблице </w:t>
      </w:r>
      <w:r w:rsidR="000B5B6B" w:rsidRPr="00C27BB2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167DBE" w:rsidRDefault="00167DB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6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5D6803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D6803" w:rsidRPr="00C27BB2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 w:rsidR="005D6803" w:rsidRPr="00C27BB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D6803" w:rsidRPr="00C27BB2">
        <w:rPr>
          <w:rFonts w:ascii="Times New Roman" w:hAnsi="Times New Roman"/>
          <w:b/>
          <w:bCs/>
          <w:color w:val="000000"/>
          <w:sz w:val="24"/>
          <w:szCs w:val="24"/>
        </w:rPr>
        <w:t>ципального образования «</w:t>
      </w:r>
      <w:r w:rsidR="00EA560C" w:rsidRPr="00C27BB2">
        <w:rPr>
          <w:rFonts w:ascii="Times New Roman" w:hAnsi="Times New Roman"/>
          <w:b/>
          <w:bCs/>
          <w:color w:val="000000"/>
          <w:sz w:val="24"/>
          <w:szCs w:val="24"/>
        </w:rPr>
        <w:t>Камызякский</w:t>
      </w:r>
      <w:r w:rsidR="005D6803" w:rsidRPr="00C27B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 сфере развития культуры на</w:t>
      </w:r>
      <w:r w:rsidR="005D6803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период до 2030 года</w:t>
      </w:r>
      <w:r w:rsidR="005D6803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002"/>
        <w:gridCol w:w="760"/>
        <w:gridCol w:w="760"/>
        <w:gridCol w:w="869"/>
        <w:gridCol w:w="696"/>
        <w:gridCol w:w="842"/>
      </w:tblGrid>
      <w:tr w:rsidR="00196092" w:rsidRPr="00C27BB2" w:rsidTr="00196092">
        <w:tc>
          <w:tcPr>
            <w:tcW w:w="4644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2" w:type="dxa"/>
            <w:shd w:val="clear" w:color="auto" w:fill="auto"/>
          </w:tcPr>
          <w:p w:rsidR="0019609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196092" w:rsidRPr="00C27BB2" w:rsidTr="00196092">
        <w:tc>
          <w:tcPr>
            <w:tcW w:w="4644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удовлетворенности граждан Камызякск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го района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услуг в сфере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Камызя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ского района, %</w:t>
            </w:r>
          </w:p>
        </w:tc>
        <w:tc>
          <w:tcPr>
            <w:tcW w:w="1002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9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:rsidR="00196092" w:rsidRPr="00C27BB2" w:rsidRDefault="001960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D6803" w:rsidRDefault="005D6803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Задачи </w:t>
      </w:r>
      <w:r w:rsidR="005D6803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C15804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Камызякского</w:t>
      </w:r>
      <w:r w:rsidR="005D6803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="005D6803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ре развития культуры </w:t>
      </w:r>
      <w:r w:rsidR="005D6803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на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период до 2030 года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D62A45" w:rsidRPr="00C27BB2" w:rsidRDefault="00D62A45" w:rsidP="0089705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1. Создание оптимальных, безопасных и благоприятных условий для</w:t>
      </w:r>
      <w:r w:rsidR="00DE374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вышения качества и разнообразия услуг, п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редоставляемых в сфере культуры.</w:t>
      </w:r>
    </w:p>
    <w:p w:rsidR="00D62A45" w:rsidRPr="00C27BB2" w:rsidRDefault="00D62A45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2. Обеспечение доступа граждан к культурным ценностям и участию</w:t>
      </w:r>
      <w:r w:rsidR="00DE374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культурной жизни, реализация творческого потенциал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а населения.</w:t>
      </w:r>
    </w:p>
    <w:p w:rsidR="00D62A45" w:rsidRPr="00C27BB2" w:rsidRDefault="00D62A45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3. Обеспечение сохранности и эффективного использования объектов</w:t>
      </w:r>
      <w:r w:rsidR="00DE374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культурного наследия, расположенных на территории 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>вания «</w:t>
      </w:r>
      <w:r w:rsidR="00C15804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62A45" w:rsidRPr="00C27BB2" w:rsidRDefault="00D62A45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Предупреждение межнациональных и </w:t>
      </w:r>
      <w:r w:rsidR="0060407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ежконфессиональных</w:t>
      </w:r>
      <w:r w:rsidR="006E2130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фликтов в 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 «</w:t>
      </w:r>
      <w:r w:rsidR="00C15804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район».</w:t>
      </w:r>
    </w:p>
    <w:p w:rsidR="00872698" w:rsidRPr="00C27BB2" w:rsidRDefault="00D62A45" w:rsidP="00897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Основные мероприятия в сфере развития культуры  в </w:t>
      </w:r>
      <w:r w:rsidR="00DE3748" w:rsidRPr="00C27BB2">
        <w:rPr>
          <w:rFonts w:ascii="Times New Roman" w:hAnsi="Times New Roman"/>
          <w:b/>
          <w:bCs/>
          <w:color w:val="000000"/>
          <w:sz w:val="28"/>
          <w:szCs w:val="28"/>
        </w:rPr>
        <w:t>муниципал</w:t>
      </w:r>
      <w:r w:rsidR="00DE3748" w:rsidRPr="00C27BB2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DE3748" w:rsidRPr="00C27BB2">
        <w:rPr>
          <w:rFonts w:ascii="Times New Roman" w:hAnsi="Times New Roman"/>
          <w:b/>
          <w:bCs/>
          <w:color w:val="000000"/>
          <w:sz w:val="28"/>
          <w:szCs w:val="28"/>
        </w:rPr>
        <w:t>ном образовании «</w:t>
      </w:r>
      <w:r w:rsidR="00C15804" w:rsidRPr="00C27BB2">
        <w:rPr>
          <w:rFonts w:ascii="Times New Roman" w:hAnsi="Times New Roman"/>
          <w:b/>
          <w:bCs/>
          <w:color w:val="000000"/>
          <w:sz w:val="28"/>
          <w:szCs w:val="28"/>
        </w:rPr>
        <w:t>Камызякский</w:t>
      </w:r>
      <w:r w:rsidR="00DE3748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="00DE374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 период до 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Для достижения</w:t>
      </w:r>
      <w:r w:rsidR="00DE374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определенной выше цели и решения представленных з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дач в первоочередном порядке</w:t>
      </w:r>
      <w:r w:rsidR="00DE374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реализуются мероприятия, ориентированные на привлекательность 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="00DE3748"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15804" w:rsidRPr="00C27BB2">
        <w:rPr>
          <w:rFonts w:ascii="Times New Roman" w:hAnsi="Times New Roman"/>
          <w:bCs/>
          <w:color w:val="000000"/>
          <w:sz w:val="28"/>
          <w:szCs w:val="28"/>
        </w:rPr>
        <w:t>Камызякский</w:t>
      </w:r>
      <w:r w:rsidR="00DE3748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район»</w:t>
      </w:r>
      <w:r w:rsidR="00DE374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сф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ре </w:t>
      </w:r>
      <w:r w:rsidR="0087269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культуры.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том числе, будут осуществляться следующие мероприятия:</w:t>
      </w:r>
    </w:p>
    <w:p w:rsidR="00D62A45" w:rsidRPr="00C27BB2" w:rsidRDefault="00D62A45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модернизация материально-технической базы муниципальных учрежд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ний</w:t>
      </w:r>
      <w:r w:rsidR="00F169FD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культуры, архивов;</w:t>
      </w:r>
    </w:p>
    <w:p w:rsidR="00A633A2" w:rsidRPr="00C27BB2" w:rsidRDefault="00A633A2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развитие культурно-досуговой деятельности;</w:t>
      </w:r>
    </w:p>
    <w:p w:rsidR="00D62A45" w:rsidRPr="00C27BB2" w:rsidRDefault="00F169FD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одготовка и проведение мероприятий, посвящённых знаменитым земл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1580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Камызякского</w:t>
      </w:r>
      <w:r w:rsidR="00523952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района;</w:t>
      </w:r>
    </w:p>
    <w:p w:rsidR="00A633A2" w:rsidRPr="00C27BB2" w:rsidRDefault="00A633A2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сохранение и пополнение библиотечного фонда;</w:t>
      </w:r>
    </w:p>
    <w:p w:rsidR="00A633A2" w:rsidRPr="00C27BB2" w:rsidRDefault="00A633A2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организация и проведение культурно-массовых мероприятий;</w:t>
      </w:r>
    </w:p>
    <w:p w:rsidR="00A633A2" w:rsidRPr="00C27BB2" w:rsidRDefault="00A633A2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развитие кадрового потенциала;</w:t>
      </w:r>
    </w:p>
    <w:p w:rsidR="00A633A2" w:rsidRPr="00C27BB2" w:rsidRDefault="00A633A2" w:rsidP="006B5390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сохранение и  охрана объектов культурного наследия, расположенных на территории муниципального образования «</w:t>
      </w:r>
      <w:r w:rsidR="00C1580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район»;</w:t>
      </w:r>
    </w:p>
    <w:p w:rsidR="00A633A2" w:rsidRPr="00C27BB2" w:rsidRDefault="00A633A2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привлечение субъектов бизнеса к реализации культурной политики на</w:t>
      </w:r>
    </w:p>
    <w:p w:rsidR="00A633A2" w:rsidRPr="00C27BB2" w:rsidRDefault="00A633A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территории </w:t>
      </w:r>
      <w:r w:rsidR="00D00F7D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 образования «</w:t>
      </w:r>
      <w:r w:rsidR="00C1580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D00F7D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A13A1" w:rsidRPr="00C27BB2" w:rsidRDefault="00DA13A1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проведение на постоянной основе мероприятий, направленных на укре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ление межнационального согласия между народами, проживающими на терр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тории</w:t>
      </w:r>
      <w:r w:rsidR="007F04FC" w:rsidRPr="00C27BB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91D89" w:rsidRPr="00C27BB2" w:rsidRDefault="00BF1C2F" w:rsidP="00EE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.1.6</w:t>
      </w:r>
      <w:r w:rsidR="00D62A45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r w:rsidR="00EE12CF" w:rsidRPr="00EE12CF">
        <w:rPr>
          <w:rFonts w:ascii="Times New Roman" w:hAnsi="Times New Roman"/>
          <w:b/>
          <w:bCs/>
          <w:color w:val="000000"/>
          <w:sz w:val="28"/>
          <w:szCs w:val="28"/>
        </w:rPr>
        <w:t>Сфера деятельности 1.6.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Повышение доступности жилья в м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у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ниципальном образовании «Камызякский район»</w:t>
      </w:r>
      <w:r w:rsidR="00EE12CF" w:rsidRPr="00EE12CF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D0078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повышения доступн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сти жилья в</w:t>
      </w:r>
      <w:r w:rsidR="00291D8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муниципальном образовании «</w:t>
      </w:r>
      <w:r w:rsidR="001A2B9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</w:t>
      </w:r>
      <w:r w:rsidR="00291D8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ий район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. Текущая ситуация</w:t>
      </w:r>
      <w:r w:rsidR="00F6779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(2017</w:t>
      </w:r>
      <w:r w:rsidR="001A2B9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г.)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сфере доступности жилья в </w:t>
      </w:r>
      <w:r w:rsidR="00291D8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муниципальном образовании «</w:t>
      </w:r>
      <w:r w:rsidR="001A2B9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291D8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характеризуется </w:t>
      </w:r>
      <w:r w:rsidR="003B4A21" w:rsidRPr="00C27BB2">
        <w:rPr>
          <w:rFonts w:ascii="Times New Roman" w:hAnsi="Times New Roman"/>
          <w:bCs/>
          <w:iCs/>
          <w:color w:val="000000"/>
          <w:sz w:val="28"/>
          <w:szCs w:val="28"/>
        </w:rPr>
        <w:t>средним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уровнем обеспеченности жильем (2</w:t>
      </w:r>
      <w:r w:rsidR="001A2B98" w:rsidRPr="00C27BB2">
        <w:rPr>
          <w:rFonts w:ascii="Times New Roman" w:hAnsi="Times New Roman"/>
          <w:bCs/>
          <w:iCs/>
          <w:color w:val="000000"/>
          <w:sz w:val="28"/>
          <w:szCs w:val="28"/>
        </w:rPr>
        <w:t>3,6</w:t>
      </w:r>
      <w:r w:rsidR="003B4A21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кв.</w:t>
      </w:r>
      <w:r w:rsidR="00291D8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метров на одного жителя),</w:t>
      </w:r>
      <w:r w:rsidR="003B4A21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относительно других районов о</w:t>
      </w:r>
      <w:r w:rsidR="003B4A21" w:rsidRPr="00C27BB2"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3B4A21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ласти это </w:t>
      </w:r>
      <w:r w:rsidR="00F6779B">
        <w:rPr>
          <w:rFonts w:ascii="Times New Roman" w:hAnsi="Times New Roman"/>
          <w:bCs/>
          <w:iCs/>
          <w:color w:val="000000"/>
          <w:sz w:val="28"/>
          <w:szCs w:val="28"/>
        </w:rPr>
        <w:t>четвертая позиция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3B4A21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D0078" w:rsidRPr="00C27BB2">
        <w:rPr>
          <w:rFonts w:ascii="Times New Roman" w:hAnsi="Times New Roman"/>
          <w:sz w:val="28"/>
          <w:szCs w:val="28"/>
        </w:rPr>
        <w:t>Показатель «Общая доля жилых помещений, пр</w:t>
      </w:r>
      <w:r w:rsidR="00AD0078" w:rsidRPr="00C27BB2">
        <w:rPr>
          <w:rFonts w:ascii="Times New Roman" w:hAnsi="Times New Roman"/>
          <w:sz w:val="28"/>
          <w:szCs w:val="28"/>
        </w:rPr>
        <w:t>и</w:t>
      </w:r>
      <w:r w:rsidR="00AD0078" w:rsidRPr="00C27BB2">
        <w:rPr>
          <w:rFonts w:ascii="Times New Roman" w:hAnsi="Times New Roman"/>
          <w:sz w:val="28"/>
          <w:szCs w:val="28"/>
        </w:rPr>
        <w:t>ходящаяся в среднем на 1 жителя, введенная в действие за год» напрямую св</w:t>
      </w:r>
      <w:r w:rsidR="00AD0078" w:rsidRPr="00C27BB2">
        <w:rPr>
          <w:rFonts w:ascii="Times New Roman" w:hAnsi="Times New Roman"/>
          <w:sz w:val="28"/>
          <w:szCs w:val="28"/>
        </w:rPr>
        <w:t>я</w:t>
      </w:r>
      <w:r w:rsidR="00AD0078" w:rsidRPr="00C27BB2">
        <w:rPr>
          <w:rFonts w:ascii="Times New Roman" w:hAnsi="Times New Roman"/>
          <w:sz w:val="28"/>
          <w:szCs w:val="28"/>
        </w:rPr>
        <w:t>зан с общим вводом жилья муниципально</w:t>
      </w:r>
      <w:r w:rsidR="00901964" w:rsidRPr="00C27BB2">
        <w:rPr>
          <w:rFonts w:ascii="Times New Roman" w:hAnsi="Times New Roman"/>
          <w:sz w:val="28"/>
          <w:szCs w:val="28"/>
        </w:rPr>
        <w:t>го</w:t>
      </w:r>
      <w:r w:rsidR="00AD0078" w:rsidRPr="00C27BB2">
        <w:rPr>
          <w:rFonts w:ascii="Times New Roman" w:hAnsi="Times New Roman"/>
          <w:sz w:val="28"/>
          <w:szCs w:val="28"/>
        </w:rPr>
        <w:t xml:space="preserve"> образовани</w:t>
      </w:r>
      <w:r w:rsidR="00901964" w:rsidRPr="00C27BB2">
        <w:rPr>
          <w:rFonts w:ascii="Times New Roman" w:hAnsi="Times New Roman"/>
          <w:sz w:val="28"/>
          <w:szCs w:val="28"/>
        </w:rPr>
        <w:t>я</w:t>
      </w:r>
      <w:r w:rsidR="00AD0078" w:rsidRPr="00C27BB2">
        <w:rPr>
          <w:rFonts w:ascii="Times New Roman" w:hAnsi="Times New Roman"/>
          <w:sz w:val="28"/>
          <w:szCs w:val="28"/>
        </w:rPr>
        <w:t xml:space="preserve"> и по этому показат</w:t>
      </w:r>
      <w:r w:rsidR="00AD0078" w:rsidRPr="00C27BB2">
        <w:rPr>
          <w:rFonts w:ascii="Times New Roman" w:hAnsi="Times New Roman"/>
          <w:sz w:val="28"/>
          <w:szCs w:val="28"/>
        </w:rPr>
        <w:t>е</w:t>
      </w:r>
      <w:r w:rsidR="00AD0078" w:rsidRPr="00C27BB2">
        <w:rPr>
          <w:rFonts w:ascii="Times New Roman" w:hAnsi="Times New Roman"/>
          <w:sz w:val="28"/>
          <w:szCs w:val="28"/>
        </w:rPr>
        <w:t xml:space="preserve">лю </w:t>
      </w:r>
      <w:r w:rsidR="001A2B98" w:rsidRPr="00C27BB2">
        <w:rPr>
          <w:rFonts w:ascii="Times New Roman" w:hAnsi="Times New Roman"/>
          <w:sz w:val="28"/>
          <w:szCs w:val="28"/>
        </w:rPr>
        <w:t>Камызякский</w:t>
      </w:r>
      <w:r w:rsidR="00F6779B">
        <w:rPr>
          <w:rFonts w:ascii="Times New Roman" w:hAnsi="Times New Roman"/>
          <w:sz w:val="28"/>
          <w:szCs w:val="28"/>
        </w:rPr>
        <w:t xml:space="preserve"> район на шестой позиции</w:t>
      </w:r>
      <w:r w:rsidR="00AD0078" w:rsidRPr="00C27BB2">
        <w:rPr>
          <w:rFonts w:ascii="Times New Roman" w:hAnsi="Times New Roman"/>
          <w:sz w:val="28"/>
          <w:szCs w:val="28"/>
        </w:rPr>
        <w:t xml:space="preserve"> в области</w:t>
      </w:r>
      <w:r w:rsidR="006B50CE" w:rsidRPr="00C27BB2">
        <w:rPr>
          <w:rFonts w:ascii="Times New Roman" w:hAnsi="Times New Roman"/>
          <w:sz w:val="28"/>
          <w:szCs w:val="28"/>
        </w:rPr>
        <w:t xml:space="preserve"> </w:t>
      </w:r>
      <w:r w:rsidR="00AD0078" w:rsidRPr="00C27BB2">
        <w:rPr>
          <w:rFonts w:ascii="Times New Roman" w:hAnsi="Times New Roman"/>
          <w:sz w:val="28"/>
          <w:szCs w:val="28"/>
        </w:rPr>
        <w:t>(0,</w:t>
      </w:r>
      <w:r w:rsidR="001A2B98" w:rsidRPr="00C27BB2">
        <w:rPr>
          <w:rFonts w:ascii="Times New Roman" w:hAnsi="Times New Roman"/>
          <w:sz w:val="28"/>
          <w:szCs w:val="28"/>
        </w:rPr>
        <w:t>42</w:t>
      </w:r>
      <w:r w:rsidR="00AD0078" w:rsidRPr="00C27BB2">
        <w:rPr>
          <w:rFonts w:ascii="Times New Roman" w:hAnsi="Times New Roman"/>
          <w:sz w:val="28"/>
          <w:szCs w:val="28"/>
        </w:rPr>
        <w:t xml:space="preserve"> кв. метров </w:t>
      </w:r>
      <w:r w:rsidR="00AD007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на одн</w:t>
      </w:r>
      <w:r w:rsidR="00AD007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AD007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го жителя). По показателю «П</w:t>
      </w:r>
      <w:r w:rsidR="00AD0078" w:rsidRPr="00C27BB2">
        <w:rPr>
          <w:rFonts w:ascii="Times New Roman" w:hAnsi="Times New Roman"/>
          <w:sz w:val="28"/>
          <w:szCs w:val="28"/>
        </w:rPr>
        <w:t>лощадь земельных участков, предоставле</w:t>
      </w:r>
      <w:r w:rsidR="00AD0078" w:rsidRPr="00C27BB2">
        <w:rPr>
          <w:rFonts w:ascii="Times New Roman" w:hAnsi="Times New Roman"/>
          <w:sz w:val="28"/>
          <w:szCs w:val="28"/>
        </w:rPr>
        <w:t>н</w:t>
      </w:r>
      <w:r w:rsidR="00AD0078" w:rsidRPr="00C27BB2">
        <w:rPr>
          <w:rFonts w:ascii="Times New Roman" w:hAnsi="Times New Roman"/>
          <w:sz w:val="28"/>
          <w:szCs w:val="28"/>
        </w:rPr>
        <w:t xml:space="preserve">ных </w:t>
      </w:r>
      <w:r w:rsidR="00AD0078" w:rsidRPr="00C27BB2">
        <w:rPr>
          <w:rFonts w:ascii="Times New Roman" w:hAnsi="Times New Roman"/>
          <w:sz w:val="28"/>
          <w:szCs w:val="28"/>
        </w:rPr>
        <w:lastRenderedPageBreak/>
        <w:t>для</w:t>
      </w:r>
      <w:r w:rsidR="006B50CE" w:rsidRPr="00C27BB2">
        <w:rPr>
          <w:rFonts w:ascii="Times New Roman" w:hAnsi="Times New Roman"/>
          <w:sz w:val="28"/>
          <w:szCs w:val="28"/>
        </w:rPr>
        <w:t xml:space="preserve"> индивидуального </w:t>
      </w:r>
      <w:r w:rsidR="00AD0078" w:rsidRPr="00C27BB2">
        <w:rPr>
          <w:rFonts w:ascii="Times New Roman" w:hAnsi="Times New Roman"/>
          <w:sz w:val="28"/>
          <w:szCs w:val="28"/>
        </w:rPr>
        <w:t xml:space="preserve"> строительства в расчете на 10 тыс. человек насел</w:t>
      </w:r>
      <w:r w:rsidR="00AD0078" w:rsidRPr="00C27BB2">
        <w:rPr>
          <w:rFonts w:ascii="Times New Roman" w:hAnsi="Times New Roman"/>
          <w:sz w:val="28"/>
          <w:szCs w:val="28"/>
        </w:rPr>
        <w:t>е</w:t>
      </w:r>
      <w:r w:rsidR="00AD0078" w:rsidRPr="00C27BB2">
        <w:rPr>
          <w:rFonts w:ascii="Times New Roman" w:hAnsi="Times New Roman"/>
          <w:sz w:val="28"/>
          <w:szCs w:val="28"/>
        </w:rPr>
        <w:t xml:space="preserve">ния, га», занимает </w:t>
      </w:r>
      <w:r w:rsidR="00F6779B">
        <w:rPr>
          <w:rFonts w:ascii="Times New Roman" w:hAnsi="Times New Roman"/>
          <w:sz w:val="28"/>
          <w:szCs w:val="28"/>
        </w:rPr>
        <w:t>пятую позицию в области</w:t>
      </w:r>
      <w:r w:rsidR="00AD0078" w:rsidRPr="00C27BB2">
        <w:rPr>
          <w:rFonts w:ascii="Times New Roman" w:hAnsi="Times New Roman"/>
          <w:sz w:val="28"/>
          <w:szCs w:val="28"/>
        </w:rPr>
        <w:t xml:space="preserve"> (</w:t>
      </w:r>
      <w:r w:rsidR="00C07695" w:rsidRPr="00C27BB2">
        <w:rPr>
          <w:rFonts w:ascii="Times New Roman" w:hAnsi="Times New Roman"/>
          <w:sz w:val="28"/>
          <w:szCs w:val="28"/>
        </w:rPr>
        <w:t>4,5</w:t>
      </w:r>
      <w:r w:rsidR="00AD0078" w:rsidRPr="00C27BB2">
        <w:rPr>
          <w:rFonts w:ascii="Times New Roman" w:hAnsi="Times New Roman"/>
          <w:sz w:val="28"/>
          <w:szCs w:val="28"/>
        </w:rPr>
        <w:t xml:space="preserve"> га).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</w:t>
      </w:r>
      <w:r w:rsidR="00AD007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муниципального образования «</w:t>
      </w:r>
      <w:r w:rsidR="001A2B9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AD007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сфере повышения доступности жилья на период</w:t>
      </w:r>
      <w:r w:rsidR="00AD007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 2030 года.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качестве цели 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ределена необходимость расширения возможностей</w:t>
      </w:r>
      <w:r w:rsidR="00AD007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граждан по улучшению жилищных условий.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таблице </w:t>
      </w:r>
      <w:r w:rsidR="000B5B6B" w:rsidRPr="00C27BB2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167DBE" w:rsidRDefault="00167DB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7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Целевые значения показателей, характеризующие достижение</w:t>
      </w:r>
      <w:r w:rsidRPr="00C27B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цели</w:t>
      </w:r>
      <w:r w:rsidR="00FD4B6D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мун</w:t>
      </w:r>
      <w:r w:rsidR="00FD4B6D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FD4B6D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ципальном образовании «</w:t>
      </w:r>
      <w:r w:rsidR="001A2B98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Камызякский</w:t>
      </w:r>
      <w:r w:rsidR="00FD4B6D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район»</w:t>
      </w:r>
      <w:r w:rsidR="009945C0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в сфере повышения доступности ж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лья на период до 2030 года</w:t>
      </w:r>
      <w:r w:rsidR="00FD4B6D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43"/>
        <w:gridCol w:w="760"/>
        <w:gridCol w:w="760"/>
        <w:gridCol w:w="869"/>
        <w:gridCol w:w="696"/>
        <w:gridCol w:w="842"/>
      </w:tblGrid>
      <w:tr w:rsidR="007A07C1" w:rsidRPr="00C27BB2" w:rsidTr="007A07C1">
        <w:tc>
          <w:tcPr>
            <w:tcW w:w="4644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43" w:type="dxa"/>
            <w:shd w:val="clear" w:color="auto" w:fill="auto"/>
          </w:tcPr>
          <w:p w:rsidR="007A07C1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7A07C1" w:rsidRPr="00C27BB2" w:rsidTr="007A07C1">
        <w:tc>
          <w:tcPr>
            <w:tcW w:w="4644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Удельный вес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введенной общей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площади жилых</w:t>
            </w:r>
          </w:p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домов по отношению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 общей площади</w:t>
            </w:r>
          </w:p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жилищного фонда, %</w:t>
            </w:r>
          </w:p>
        </w:tc>
        <w:tc>
          <w:tcPr>
            <w:tcW w:w="1143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760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60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869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696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842" w:type="dxa"/>
            <w:shd w:val="clear" w:color="auto" w:fill="auto"/>
          </w:tcPr>
          <w:p w:rsidR="007A07C1" w:rsidRPr="00C27BB2" w:rsidRDefault="007A07C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</w:tr>
    </w:tbl>
    <w:p w:rsidR="006B50CE" w:rsidRPr="00C27BB2" w:rsidRDefault="006B50C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Задачи </w:t>
      </w:r>
      <w:r w:rsidR="00DB23E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муниципального образования «</w:t>
      </w:r>
      <w:r w:rsidR="00C076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DB23E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сфере повышения доступности жилья на период</w:t>
      </w:r>
      <w:r w:rsidR="0073609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до 2030 года:</w:t>
      </w:r>
    </w:p>
    <w:p w:rsidR="00D62A45" w:rsidRPr="00C27BB2" w:rsidRDefault="00C07695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. Создание условий для повышения доступности жилья для всех</w:t>
      </w:r>
      <w:r w:rsidR="00EC3C2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катег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рий граждан, проживающих в </w:t>
      </w:r>
      <w:r w:rsidR="00EC3C2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муниципальном образовании «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EC3C2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="00F6779B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</w:p>
    <w:p w:rsidR="00D62A45" w:rsidRPr="00C27BB2" w:rsidRDefault="00897059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. Обеспечение соответствия объема комфортного жилищного фонда</w:t>
      </w:r>
      <w:r w:rsidR="00542EE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требностям населения и формирование комфортной  среды сельских</w:t>
      </w:r>
      <w:r w:rsidR="00C0769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посел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="00F6779B">
        <w:rPr>
          <w:rFonts w:ascii="Times New Roman" w:hAnsi="Times New Roman"/>
          <w:bCs/>
          <w:iCs/>
          <w:color w:val="000000"/>
          <w:sz w:val="28"/>
          <w:szCs w:val="28"/>
        </w:rPr>
        <w:t>ний.</w:t>
      </w:r>
    </w:p>
    <w:p w:rsidR="00D62A45" w:rsidRPr="00C27BB2" w:rsidRDefault="00897059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. Модернизация жилищно-коммунальной инфраструктуры и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повышение каче</w:t>
      </w:r>
      <w:r w:rsidR="00F6779B">
        <w:rPr>
          <w:rFonts w:ascii="Times New Roman" w:hAnsi="Times New Roman"/>
          <w:bCs/>
          <w:iCs/>
          <w:color w:val="000000"/>
          <w:sz w:val="28"/>
          <w:szCs w:val="28"/>
        </w:rPr>
        <w:t>ства жилищно-коммунальных услуг.</w:t>
      </w:r>
    </w:p>
    <w:p w:rsidR="00D62A45" w:rsidRPr="00C27BB2" w:rsidRDefault="00897059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Создание комфортной среды для проживания граждан в </w:t>
      </w:r>
      <w:r w:rsidR="000A5436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</w:t>
      </w:r>
      <w:r w:rsidR="000A5436" w:rsidRPr="00C27BB2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="000A5436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ном образовании «</w:t>
      </w:r>
      <w:r w:rsidR="00C0769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0A5436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72698" w:rsidRPr="00C27BB2" w:rsidRDefault="00D62A45" w:rsidP="00D0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Основные мероприятия в сфере повышения доступности жилья в </w:t>
      </w:r>
      <w:r w:rsidR="000A543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муниципальном образовании «</w:t>
      </w:r>
      <w:r w:rsidR="00C076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0A543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 на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период до 2030 г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да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Для достижения определенной выше цели и решения</w:t>
      </w:r>
      <w:r w:rsidR="00396167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представленных з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дач в первоочередном порядке реализуются следующие мероприятия:</w:t>
      </w:r>
    </w:p>
    <w:p w:rsidR="00D62A45" w:rsidRPr="00C27BB2" w:rsidRDefault="00D62A45" w:rsidP="006B53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повышение эффективности механизмов учета граждан, нуждающихся в</w:t>
      </w:r>
      <w:r w:rsidR="00C0769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улучшении жилищных условий и обеспечение их жильем;</w:t>
      </w:r>
    </w:p>
    <w:p w:rsidR="00D62A45" w:rsidRPr="00C27BB2" w:rsidRDefault="00D62A45" w:rsidP="000E422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содействие развитию институтов управления гражданами многокварти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ными</w:t>
      </w:r>
      <w:r w:rsidR="00396167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домами;</w:t>
      </w:r>
    </w:p>
    <w:p w:rsidR="00D62A45" w:rsidRPr="002A01C4" w:rsidRDefault="00D62A45" w:rsidP="002A01C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содействие развитию рынка услуг в сфере жилищно-коммунального</w:t>
      </w:r>
      <w:r w:rsidR="002A01C4" w:rsidRP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х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зяйства;</w:t>
      </w:r>
    </w:p>
    <w:p w:rsidR="00D62A45" w:rsidRPr="002A01C4" w:rsidRDefault="00D62A45" w:rsidP="002A01C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реализация комплекса мероприятий (нормативных, проектно-</w:t>
      </w:r>
      <w:r w:rsidR="002A01C4" w:rsidRP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исследов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тельских, строительно-реконструктивных) по созданию комфортной для</w:t>
      </w:r>
      <w:r w:rsidR="009B1315" w:rsidRP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пр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живания среды в населенных пунктах </w:t>
      </w:r>
      <w:r w:rsidR="00C07695" w:rsidRPr="002A01C4">
        <w:rPr>
          <w:rFonts w:ascii="Times New Roman" w:hAnsi="Times New Roman"/>
          <w:bCs/>
          <w:iCs/>
          <w:color w:val="000000"/>
          <w:sz w:val="28"/>
          <w:szCs w:val="28"/>
        </w:rPr>
        <w:t>Камызякского</w:t>
      </w:r>
      <w:r w:rsidR="009B1315" w:rsidRP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Pr="002A01C4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72698" w:rsidRPr="00C27BB2" w:rsidRDefault="0087269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B5B6B" w:rsidRPr="00C27BB2" w:rsidRDefault="000B5B6B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3.1.7. Сфера деятельности 1.7. Развитие социальных институтов и проведение результативной социальной политики в муниципальном обр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зовании «Камызякский район».</w:t>
      </w:r>
    </w:p>
    <w:p w:rsidR="00872698" w:rsidRPr="00C27BB2" w:rsidRDefault="000B5B6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  <w:t>Краткое описание текущей ситуации в сфере развития социальных институтов и проведения результативной социальной политики в мун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ципальном образовании «Камызякский район». </w:t>
      </w:r>
    </w:p>
    <w:p w:rsidR="000B5B6B" w:rsidRPr="00C27BB2" w:rsidRDefault="000B5B6B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Текущая ситуация в сфере развития социальных институтов и провед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 результативной социальной политики в муниципальном образовании «К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мызякский район» характеризуется достаточно не высокой долей раб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тающего населения (6,</w:t>
      </w:r>
      <w:r w:rsidR="00C15620" w:rsidRPr="00C27BB2">
        <w:rPr>
          <w:rFonts w:ascii="Times New Roman" w:hAnsi="Times New Roman"/>
          <w:bCs/>
          <w:iCs/>
          <w:sz w:val="28"/>
          <w:szCs w:val="28"/>
        </w:rPr>
        <w:t>2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%) со средней заработной платой   </w:t>
      </w:r>
      <w:r w:rsidR="00851679" w:rsidRPr="00C27BB2">
        <w:rPr>
          <w:rFonts w:ascii="Times New Roman" w:hAnsi="Times New Roman"/>
          <w:bCs/>
          <w:iCs/>
          <w:sz w:val="28"/>
          <w:szCs w:val="28"/>
        </w:rPr>
        <w:t>равной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прожиточному мин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муму. </w:t>
      </w:r>
    </w:p>
    <w:p w:rsidR="000B5B6B" w:rsidRPr="00C27BB2" w:rsidRDefault="000B5B6B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К числу особо острых проблем относятся социальная разобщенность, что проявляется в отношении социально уязвимых групп населения - детей,</w:t>
      </w:r>
      <w:r w:rsidR="002A01C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нах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дящихся в трудной жизненной ситуации, граждан пожилого возраста, инвал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дов. При этом, вследствие развития системы социальной поддержки гр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ждан по статусному принципу, а не по принципу адресности, развивается</w:t>
      </w:r>
      <w:r w:rsidR="002A01C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иждиве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ческая позиция большинства клиентов социальных служб, а социальная 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мощь рассматривается как необходимое и должное действие.</w:t>
      </w:r>
    </w:p>
    <w:p w:rsidR="000B5B6B" w:rsidRPr="00C27BB2" w:rsidRDefault="000B5B6B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муниципального образования «Камызякский район» в сфере развития социальных институтов и проведения результативной социал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ной политики на период до 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качестве цели определена необход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мость снижения уровня социальной напряженности в Камызякском районе.</w:t>
      </w:r>
      <w:r w:rsid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B5B6B" w:rsidRPr="00C27BB2" w:rsidRDefault="000B5B6B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таблице 8 приведены целевые значения показателей эффективности,</w:t>
      </w:r>
      <w:r w:rsid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A44131" w:rsidRPr="00C27BB2" w:rsidRDefault="00A4413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B5B6B" w:rsidRDefault="000B5B6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Таблица 8.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ципального образования «Камызякский район»  в сфере развития социальных инст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тутов и проведения результативной социальной политики на период до 2030 года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001"/>
        <w:gridCol w:w="760"/>
        <w:gridCol w:w="760"/>
        <w:gridCol w:w="869"/>
        <w:gridCol w:w="696"/>
        <w:gridCol w:w="842"/>
      </w:tblGrid>
      <w:tr w:rsidR="00F70ACE" w:rsidRPr="00C27BB2" w:rsidTr="00F70ACE">
        <w:tc>
          <w:tcPr>
            <w:tcW w:w="4644" w:type="dxa"/>
            <w:shd w:val="clear" w:color="auto" w:fill="auto"/>
          </w:tcPr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1" w:type="dxa"/>
            <w:shd w:val="clear" w:color="auto" w:fill="auto"/>
          </w:tcPr>
          <w:p w:rsidR="00F70ACE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F70ACE" w:rsidRPr="00C27BB2" w:rsidTr="00F70ACE">
        <w:tc>
          <w:tcPr>
            <w:tcW w:w="4644" w:type="dxa"/>
            <w:shd w:val="clear" w:color="auto" w:fill="auto"/>
          </w:tcPr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Доля населения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 xml:space="preserve"> средней зарплатой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равной</w:t>
            </w:r>
            <w:r w:rsidR="00E91E20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 xml:space="preserve">  р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гиональной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0FD">
              <w:rPr>
                <w:rFonts w:ascii="Times New Roman" w:hAnsi="Times New Roman"/>
                <w:sz w:val="20"/>
                <w:szCs w:val="20"/>
              </w:rPr>
              <w:t>в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еличине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прожиточного</w:t>
            </w:r>
          </w:p>
          <w:p w:rsidR="00F70ACE" w:rsidRPr="00C27BB2" w:rsidRDefault="00F70ACE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минимума в общей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численности</w:t>
            </w:r>
          </w:p>
          <w:p w:rsidR="00F70ACE" w:rsidRPr="00C27BB2" w:rsidRDefault="00F70ACE" w:rsidP="0056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работающего населения</w:t>
            </w:r>
            <w:r w:rsidR="00564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Камызякского района,</w:t>
            </w:r>
            <w:r w:rsidR="00564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</w:tcPr>
          <w:p w:rsidR="00F70ACE" w:rsidRPr="00C27BB2" w:rsidRDefault="00E91E2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760" w:type="dxa"/>
            <w:shd w:val="clear" w:color="auto" w:fill="auto"/>
          </w:tcPr>
          <w:p w:rsidR="00F70ACE" w:rsidRPr="00C27BB2" w:rsidRDefault="00E91E20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60" w:type="dxa"/>
            <w:shd w:val="clear" w:color="auto" w:fill="auto"/>
          </w:tcPr>
          <w:p w:rsidR="00F70ACE" w:rsidRPr="00C27BB2" w:rsidRDefault="00E91E2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69" w:type="dxa"/>
            <w:shd w:val="clear" w:color="auto" w:fill="auto"/>
          </w:tcPr>
          <w:p w:rsidR="00F70ACE" w:rsidRPr="00C27BB2" w:rsidRDefault="00E91E20" w:rsidP="00E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696" w:type="dxa"/>
            <w:shd w:val="clear" w:color="auto" w:fill="auto"/>
          </w:tcPr>
          <w:p w:rsidR="00F70ACE" w:rsidRPr="00C27BB2" w:rsidRDefault="00E91E2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42" w:type="dxa"/>
            <w:shd w:val="clear" w:color="auto" w:fill="auto"/>
          </w:tcPr>
          <w:p w:rsidR="00F70ACE" w:rsidRPr="00C27BB2" w:rsidRDefault="00E91E2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</w:tbl>
    <w:p w:rsidR="00C81450" w:rsidRDefault="000B5B6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ab/>
      </w:r>
    </w:p>
    <w:p w:rsidR="000B5B6B" w:rsidRPr="00C27BB2" w:rsidRDefault="000B5B6B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муниципального образования «Камызякский район» в сфере развития социальных институтов и проведения результативной социал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ной политики на период до 2030 года:</w:t>
      </w:r>
    </w:p>
    <w:p w:rsidR="000B5B6B" w:rsidRPr="00C27BB2" w:rsidRDefault="000B5B6B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Снижение бедности и уменьшение дифференциации населения по уровню 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доходов.</w:t>
      </w:r>
    </w:p>
    <w:p w:rsidR="000B5B6B" w:rsidRPr="00C27BB2" w:rsidRDefault="000B5B6B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2. Повышение эффективности и результативности государственной и 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ниципа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льной поддержки граждан и семьи.</w:t>
      </w:r>
    </w:p>
    <w:p w:rsidR="000B5B6B" w:rsidRPr="00C27BB2" w:rsidRDefault="000B5B6B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Реабилитация и 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социальная интеграция инвалидов.</w:t>
      </w:r>
    </w:p>
    <w:p w:rsidR="000B5B6B" w:rsidRPr="00C27BB2" w:rsidRDefault="000B5B6B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Повышение качества и доступности социального обслуживания, в том числе граждан старших 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возрастов и инвалидов.</w:t>
      </w:r>
    </w:p>
    <w:p w:rsidR="000B5B6B" w:rsidRPr="00C27BB2" w:rsidRDefault="000B5B6B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5. Формирование эффективной системы социальной поддержки лиц, 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ходящихся в трудной жизненной ситуации (в особенности детей), и сист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>емы профилактики правонарушений.</w:t>
      </w:r>
    </w:p>
    <w:p w:rsidR="000B5B6B" w:rsidRPr="00C27BB2" w:rsidRDefault="000B5B6B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6. Поддержка и развитие в муниципальном образовании «Камызякский район» социально ориентированных некоммерческих организаций.</w:t>
      </w:r>
    </w:p>
    <w:p w:rsidR="000B5B6B" w:rsidRPr="00C27BB2" w:rsidRDefault="000B5B6B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мероприятия в сфере развития социальных институтов и проведения результативной социальной политики в муниципальном обр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зовании «Камызякский район» на период до 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достижения 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ределенной выше цели и решения представленных задач</w:t>
      </w:r>
      <w:r w:rsidR="0089705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первоочередном п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рядке реализуются следующие мероприятия:</w:t>
      </w:r>
    </w:p>
    <w:p w:rsidR="000B5B6B" w:rsidRPr="00C27BB2" w:rsidRDefault="000B5B6B" w:rsidP="000E42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создание условий, способствующих реализации семьями репродукти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ных намерений, включая дополнительные меры по стимулированию вторых, третьих и последующих рождений;</w:t>
      </w:r>
    </w:p>
    <w:p w:rsidR="000B5B6B" w:rsidRPr="00C27BB2" w:rsidRDefault="000B5B6B" w:rsidP="000E42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развитие разнообразных доступных семейных услуг, в том числе по ух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ду и воспитанию детей в зависимости от их возраста;</w:t>
      </w:r>
    </w:p>
    <w:p w:rsidR="000B5B6B" w:rsidRPr="00C27BB2" w:rsidRDefault="000B5B6B" w:rsidP="000E42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обеспечение наиболее благоприятных возможностей совмещения восп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тания детей с профессиональной деятельностью;</w:t>
      </w:r>
    </w:p>
    <w:p w:rsidR="000B5B6B" w:rsidRPr="00C27BB2" w:rsidRDefault="000B5B6B" w:rsidP="000E42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внедрение механизма государственно-частного партнерства в систему</w:t>
      </w:r>
    </w:p>
    <w:p w:rsidR="000B5B6B" w:rsidRPr="00C27BB2" w:rsidRDefault="000B5B6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социального обслуживания населения Камызякского района;</w:t>
      </w:r>
    </w:p>
    <w:p w:rsidR="000B5B6B" w:rsidRPr="00C27BB2" w:rsidRDefault="000B5B6B" w:rsidP="000E422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внедрение механизмов общественной оценки деятельности учреждений, оказывающих социальные услуги, в том числе путем формирования попеч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тельских советов в соответствующих учреждениях.</w:t>
      </w:r>
    </w:p>
    <w:p w:rsidR="000A5436" w:rsidRPr="00C27BB2" w:rsidRDefault="000A543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.1.</w:t>
      </w:r>
      <w:r w:rsidR="000B5B6B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 Сфера деятельности 1.</w:t>
      </w:r>
      <w:r w:rsidR="00643C74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Молодежная политика в 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ь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ном образовании «</w:t>
      </w:r>
      <w:r w:rsidR="00342CA4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</w:t>
      </w:r>
    </w:p>
    <w:p w:rsidR="00E56B4C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молодежной политики в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муниципальном образовании «</w:t>
      </w:r>
      <w:r w:rsidR="00342CA4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56B4C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Текущая ситуация в сфере молодежной политики в 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муниципальном о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разовании «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характеризуется оттоком молодежи из р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она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недостаточным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использованием потенциала молодежи 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сфере социал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но-экономического развития 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Таким образом, в 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районе</w:t>
      </w:r>
      <w:r w:rsidR="005C4F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недостаточно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лизуется задача по созданию благоприятного климата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для закрепления мол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дёжи в 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муниципальном образовании «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(гарантирова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ное трудоустройство,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развитие арендного жилья или программ социального найма, развитая социальная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инфраструктура).</w:t>
      </w:r>
    </w:p>
    <w:p w:rsidR="00E56B4C" w:rsidRPr="00C27BB2" w:rsidRDefault="00E56B4C" w:rsidP="006B539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Сложившаяся на сегодняшний день ситуация в сфере развития молодого поколения неоднозначна. С одной стороны, современную российскую мол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дежь отличает самостоятельность, практичность и мобильность, ответстве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ность за свою судьбу, повышенная заинтересованность в получении качестве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ного образования и профессиональной подготовки, влияющей на дальне</w:t>
      </w:r>
      <w:r w:rsidRPr="00C27BB2">
        <w:rPr>
          <w:rFonts w:ascii="Times New Roman" w:hAnsi="Times New Roman"/>
          <w:sz w:val="28"/>
          <w:szCs w:val="28"/>
        </w:rPr>
        <w:t>й</w:t>
      </w:r>
      <w:r w:rsidRPr="00C27BB2">
        <w:rPr>
          <w:rFonts w:ascii="Times New Roman" w:hAnsi="Times New Roman"/>
          <w:sz w:val="28"/>
          <w:szCs w:val="28"/>
        </w:rPr>
        <w:t>шее трудоустройство и карьеру.</w:t>
      </w:r>
    </w:p>
    <w:p w:rsidR="00997BC9" w:rsidRPr="00C27BB2" w:rsidRDefault="00E56B4C" w:rsidP="006B539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 другой стороны, у молодых людей явно просматривается низкий ур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вень интереса и участия в событиях политической, экономической и культу</w:t>
      </w: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sz w:val="28"/>
          <w:szCs w:val="28"/>
        </w:rPr>
        <w:t>ной жизни, увеличиваются показатели смертности молодого поколения от н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естественных причин. Основной группой риска является молодежь в возрасте </w:t>
      </w:r>
      <w:r w:rsidRPr="00C27BB2">
        <w:rPr>
          <w:rFonts w:ascii="Times New Roman" w:hAnsi="Times New Roman"/>
          <w:sz w:val="28"/>
          <w:szCs w:val="28"/>
        </w:rPr>
        <w:lastRenderedPageBreak/>
        <w:t>от 15 до 24 лет, на эту группу приходится наибольшее количество смертей по неестественным причинам, в том числе  вследствие употребления алкоголя, наркотиков в подростковый период и заболевание СПИДом.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муниципального образования «</w:t>
      </w:r>
      <w:r w:rsidR="00342CA4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сфере молодежной политики на период до 2030</w:t>
      </w:r>
      <w:r w:rsidR="00997BC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года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. В качестве цели определ</w:t>
      </w:r>
      <w:r w:rsidR="00D01E63">
        <w:rPr>
          <w:rFonts w:ascii="Times New Roman" w:hAnsi="Times New Roman"/>
          <w:bCs/>
          <w:iCs/>
          <w:color w:val="000000"/>
          <w:sz w:val="28"/>
          <w:szCs w:val="28"/>
        </w:rPr>
        <w:t>ена необходимость стимулирования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молодежи 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Камызякского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прожив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нию в р</w:t>
      </w:r>
      <w:r w:rsidR="00997BC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айо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не.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таблице </w:t>
      </w:r>
      <w:r w:rsidR="000B5B6B" w:rsidRPr="00C27BB2">
        <w:rPr>
          <w:rFonts w:ascii="Times New Roman" w:hAnsi="Times New Roman"/>
          <w:bCs/>
          <w:iCs/>
          <w:color w:val="000000"/>
          <w:sz w:val="28"/>
          <w:szCs w:val="28"/>
        </w:rPr>
        <w:t>9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2A01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167DBE" w:rsidRDefault="00167DB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Таблица </w:t>
      </w:r>
      <w:r w:rsidR="000B5B6B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9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997BC9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мун</w:t>
      </w:r>
      <w:r w:rsidR="00997BC9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997BC9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ципального образования «</w:t>
      </w:r>
      <w:r w:rsidR="00342CA4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Камызякский </w:t>
      </w:r>
      <w:r w:rsidR="00997BC9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район»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 сфере молодежной политики на п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риод до 2030 года</w:t>
      </w:r>
      <w:r w:rsidR="00997BC9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001"/>
        <w:gridCol w:w="760"/>
        <w:gridCol w:w="760"/>
        <w:gridCol w:w="869"/>
        <w:gridCol w:w="696"/>
        <w:gridCol w:w="842"/>
      </w:tblGrid>
      <w:tr w:rsidR="008409AF" w:rsidRPr="00C27BB2" w:rsidTr="00167DBE">
        <w:tc>
          <w:tcPr>
            <w:tcW w:w="4786" w:type="dxa"/>
            <w:shd w:val="clear" w:color="auto" w:fill="auto"/>
          </w:tcPr>
          <w:p w:rsidR="008409AF" w:rsidRPr="00C27BB2" w:rsidRDefault="008409AF" w:rsidP="0016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167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1" w:type="dxa"/>
            <w:shd w:val="clear" w:color="auto" w:fill="auto"/>
          </w:tcPr>
          <w:p w:rsidR="008409A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8409AF" w:rsidRPr="00C27BB2" w:rsidTr="00167DBE">
        <w:tc>
          <w:tcPr>
            <w:tcW w:w="4786" w:type="dxa"/>
            <w:shd w:val="clear" w:color="auto" w:fill="auto"/>
          </w:tcPr>
          <w:p w:rsidR="008409AF" w:rsidRPr="00C27BB2" w:rsidRDefault="008409AF" w:rsidP="0032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0FD">
              <w:rPr>
                <w:rFonts w:ascii="Times New Roman" w:hAnsi="Times New Roman"/>
                <w:sz w:val="20"/>
                <w:szCs w:val="20"/>
              </w:rPr>
              <w:t>м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Камызякского ра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й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словиями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проживания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возможностью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самореал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и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зации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районе, % от числа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опроше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1001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F2512B" w:rsidRPr="00C27BB2" w:rsidRDefault="00F2512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Задачи </w:t>
      </w:r>
      <w:r w:rsidR="00F2512B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муниципального образования «</w:t>
      </w:r>
      <w:r w:rsidR="00342CA4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F2512B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сфере молодежной политики на период до 2030</w:t>
      </w:r>
      <w:r w:rsidR="00F2512B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года:</w:t>
      </w:r>
    </w:p>
    <w:p w:rsidR="00D62A45" w:rsidRPr="00C27BB2" w:rsidRDefault="00D62A45" w:rsidP="002A01C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Вовлечение молодых людей в работу молодежных общественных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об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ъ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едине</w:t>
      </w:r>
      <w:r w:rsidR="005C4F1D">
        <w:rPr>
          <w:rFonts w:ascii="Times New Roman" w:hAnsi="Times New Roman"/>
          <w:bCs/>
          <w:iCs/>
          <w:color w:val="000000"/>
          <w:sz w:val="28"/>
          <w:szCs w:val="28"/>
        </w:rPr>
        <w:t>ний.</w:t>
      </w:r>
    </w:p>
    <w:p w:rsidR="00D62A45" w:rsidRPr="00C27BB2" w:rsidRDefault="00D62A45" w:rsidP="002A01C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2. Вовлечение молодых людей в работу  органов местного самоуправл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ния 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Камызякского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="005C4F1D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62A45" w:rsidRPr="00C27BB2" w:rsidRDefault="00D62A45" w:rsidP="002A01C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3. Формирование и развитие системы поддержки  творческой</w:t>
      </w:r>
      <w:r w:rsidR="00643C74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 предпр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="005C4F1D">
        <w:rPr>
          <w:rFonts w:ascii="Times New Roman" w:hAnsi="Times New Roman"/>
          <w:bCs/>
          <w:iCs/>
          <w:color w:val="000000"/>
          <w:sz w:val="28"/>
          <w:szCs w:val="28"/>
        </w:rPr>
        <w:t>имательской активности молодежи.</w:t>
      </w:r>
    </w:p>
    <w:p w:rsidR="00D62A45" w:rsidRPr="00C27BB2" w:rsidRDefault="00D62A45" w:rsidP="002A01C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4. Формирование правовых, культурных и нравственных ценностей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C4F1D">
        <w:rPr>
          <w:rFonts w:ascii="Times New Roman" w:hAnsi="Times New Roman"/>
          <w:bCs/>
          <w:iCs/>
          <w:color w:val="000000"/>
          <w:sz w:val="28"/>
          <w:szCs w:val="28"/>
        </w:rPr>
        <w:t>ср</w:t>
      </w:r>
      <w:r w:rsidR="005C4F1D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="005C4F1D">
        <w:rPr>
          <w:rFonts w:ascii="Times New Roman" w:hAnsi="Times New Roman"/>
          <w:bCs/>
          <w:iCs/>
          <w:color w:val="000000"/>
          <w:sz w:val="28"/>
          <w:szCs w:val="28"/>
        </w:rPr>
        <w:t>ди молодежи.</w:t>
      </w:r>
    </w:p>
    <w:p w:rsidR="00D62A45" w:rsidRPr="00C27BB2" w:rsidRDefault="00D62A45" w:rsidP="002A01C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5. Создание благоприятного климата для закрепления молодёжи в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>ципальном образовании «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(гарантированное трудоустро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ство, развитие арендного жилья или</w:t>
      </w:r>
      <w:r w:rsidR="00F2512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программ социального найма, развитая социальная инфраструктура).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Основные мероприятия в сфере молодежной политики в </w:t>
      </w:r>
      <w:r w:rsidR="00D7666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</w:t>
      </w:r>
      <w:r w:rsidR="00D7666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="00D7666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пальном образовании «</w:t>
      </w:r>
      <w:r w:rsidR="00342CA4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D7666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на период до 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достижения определенной выше цели и решения</w:t>
      </w:r>
      <w:r w:rsidR="00D76666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представленных задач в пе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воочередном порядке реализуются следующие мероприятия:</w:t>
      </w:r>
    </w:p>
    <w:p w:rsidR="00D62A45" w:rsidRPr="00C27BB2" w:rsidRDefault="00D76666" w:rsidP="002A01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стимулирование деятельности молодежных объединений в 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ском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районе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C27BB2" w:rsidRDefault="00D76666" w:rsidP="002A01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создание условий для поддержки, продвижения по службе и повышения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квалификации талантливой молодежи в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органах местного самоуправления 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мызякского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C27BB2" w:rsidRDefault="00D76666" w:rsidP="002A01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стимулирование участия молодежи в инновационных проектах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органов местного самоуправления </w:t>
      </w:r>
      <w:r w:rsidR="00943E7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Камызякского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C27BB2" w:rsidRDefault="00D76666" w:rsidP="002A01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разработка мер по стимулированию участия молодых людей в общес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венных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объединениях молодежи, а также по информированию молодежи о деятельности таких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общественных объединений в </w:t>
      </w:r>
      <w:r w:rsidR="00943E74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Камызякском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районе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C27BB2" w:rsidRDefault="00D76666" w:rsidP="002A01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проведение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районных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информационных кампаний, направленных на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формирование правовых, культурных и нравственных ценностей среди 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лодежи, в том</w:t>
      </w:r>
      <w:r w:rsidR="00D76666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числе с помощью сети Интернет;</w:t>
      </w:r>
    </w:p>
    <w:p w:rsidR="00D62A45" w:rsidRPr="00C27BB2" w:rsidRDefault="00D76666" w:rsidP="002A01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разработка, регламентация и применение механизмов по гарантирова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ному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трудоустройству молодежи.</w:t>
      </w:r>
    </w:p>
    <w:p w:rsidR="00D62A45" w:rsidRPr="00C27BB2" w:rsidRDefault="00D76666" w:rsidP="002A01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разработка, регламентация и применение механизмов по предоставл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нию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арендного жилья и предоставления жилых помещений по договорам соц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ального найма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C27BB2" w:rsidRDefault="00D76666" w:rsidP="002A01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разработка, регламентация и применение механизмов развития социал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ной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инфраструктуры для молодежи.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.1.</w:t>
      </w:r>
      <w:r w:rsidR="000B5B6B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 Сфера деятельности 1.</w:t>
      </w:r>
      <w:r w:rsidR="004251A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 Экологическая безопасность эконом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ки и экология</w:t>
      </w:r>
      <w:r w:rsidR="003A7F1D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человека в </w:t>
      </w:r>
      <w:r w:rsidR="003A7F1D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муниципальном образовании «</w:t>
      </w:r>
      <w:r w:rsidR="008F714F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3A7F1D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</w:t>
      </w:r>
      <w:r w:rsidR="003A7F1D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й</w:t>
      </w:r>
      <w:r w:rsidR="003A7F1D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он»</w:t>
      </w:r>
    </w:p>
    <w:p w:rsidR="00FE6543" w:rsidRPr="00C27BB2" w:rsidRDefault="00FE6543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экологической безопа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ности экономики и экологии человека в муниципальном образовании «Камызякский район».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FE6543" w:rsidRPr="00C27BB2" w:rsidRDefault="00F40057" w:rsidP="002A01C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Загрязнение окружающей среды отходами человеческой жизнедеятел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ности уже сегодня существенно влияет на экологическую обстановку. Из-за не соответствия системы сбора и вывоза, широко практикуется вывоз разного в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да твердых бытовых (далее – ТБО) и промышленных отходов на так называ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мые несанкционированные свалки – на территории, где практически не прин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мается никаких мер по обеззараживанию отходов. Ежегодный прирост ТБО, подлежащих сбору, вывозу и утилизации, в среднем на одного жителя соста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="00FE654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ляет 1-5%. Вместе с тем, при неправильном и несвоевременном удалении ТБО могут серьезно загрязнять окружающую природную среду. </w:t>
      </w:r>
    </w:p>
    <w:p w:rsidR="00FE6543" w:rsidRDefault="00FE6543" w:rsidP="002A01C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Озеленённые территории вместе с насаждениями, цветниками, малыми архитектурными формами, парковыми сооружениями создают образ района, формируют благоприятную и комфортную среду для жителей и гостей района, выполняют рекреационные и санитарно-защитные функции. Зеленые насажд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ния выполняют важные экологические функции (поглощение углекислоты, снижение уровня шума и т.д.), а также в значительной мере улучшают тепл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вой режим на улицах города и в домах (снижение температуры воздуха в жа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кий период и уменьшение теплового излучения в холодное время). Вместе с тем, в развитии озеленения района существует ряд проблем. В значительной мере такая ситуация обусловлена отсутствием эффективного процесса воспр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изводства зеленых насаждений, поскольку количество высаживаемых д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ревьев и кустарников не перекрывает объем сноса старовозрастных и аварийных д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ревьев. Вызывает серьезные опасения качество (возрастной и породный состав) зеленых насаждений, поскольку вырубаются в основном взрослые д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ревья, а посадки производятся, как правило, молодыми саженцами.</w:t>
      </w:r>
    </w:p>
    <w:p w:rsidR="00FE6543" w:rsidRPr="00C27BB2" w:rsidRDefault="00FE6543" w:rsidP="002A01C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Бродячие и безнадзорные животные являются одной из важных совр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менных социальных проблем, которая ежегодно не снимается с повестки дня. На сегодняшний день на территории Камызякского района продолжается поя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ление бродячих и безнадзорных животных, особенно, в темное время суток. Стаи бродячих собак постоянно находятся в местах установки контейнеров для сбора твердых бытовых отходов. Решением этой проблемы должны зан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маться специализированные организации, которым должен быть поручен отлов и ко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троль численности бродячих и безнадзорных животных, являющимися гла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ными распространителями заболевания бешенством.</w:t>
      </w:r>
    </w:p>
    <w:p w:rsidR="00FE6543" w:rsidRPr="00C27BB2" w:rsidRDefault="00FE6543" w:rsidP="002A01C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E6543" w:rsidRDefault="00FE6543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Целью муниципального образования «Камызякский район» в сфере экологической безопасности экономики и экологии человека на период до 2030 года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является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улучшение экологической обстановки территории МО «Камызякский район» и повышение уровня санитарно-эпидемиологического благополучия населения.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таблице 1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0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E632AD" w:rsidRDefault="00E632AD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Таблица 1</w:t>
      </w:r>
      <w:r w:rsidR="00342CA4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0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0653D2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мун</w:t>
      </w:r>
      <w:r w:rsidR="000653D2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0653D2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ципального образования «</w:t>
      </w:r>
      <w:r w:rsidR="00F40057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Камызякский</w:t>
      </w:r>
      <w:r w:rsidR="000653D2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район»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 сфере экологической безопасн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о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сти экономики и экологии</w:t>
      </w:r>
      <w:r w:rsidR="000653D2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человека на период до 2030 года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001"/>
        <w:gridCol w:w="760"/>
        <w:gridCol w:w="760"/>
        <w:gridCol w:w="869"/>
        <w:gridCol w:w="696"/>
        <w:gridCol w:w="842"/>
      </w:tblGrid>
      <w:tr w:rsidR="008409AF" w:rsidRPr="00C27BB2" w:rsidTr="008409AF">
        <w:tc>
          <w:tcPr>
            <w:tcW w:w="4644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1" w:type="dxa"/>
            <w:shd w:val="clear" w:color="auto" w:fill="auto"/>
          </w:tcPr>
          <w:p w:rsidR="008409A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8409AF" w:rsidRPr="00C27BB2" w:rsidTr="008409AF">
        <w:tc>
          <w:tcPr>
            <w:tcW w:w="4644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ликвидированных  несанкцион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рованных свалок, га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</w:tbl>
    <w:p w:rsidR="000653D2" w:rsidRPr="00C27BB2" w:rsidRDefault="000653D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E6543" w:rsidRPr="00C27BB2" w:rsidRDefault="00FE6543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 муниципального образования «Камызякский район» в сф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ре экологической безопасности экономики и экологии человека на период до 2030 года:</w:t>
      </w:r>
    </w:p>
    <w:p w:rsidR="00FE6543" w:rsidRPr="00C27BB2" w:rsidRDefault="00FE6543" w:rsidP="002A0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1. Увеличение площади зеленых насаждений на территории МО «Кам</w:t>
      </w:r>
      <w:r w:rsidRPr="00C27BB2">
        <w:rPr>
          <w:rFonts w:ascii="Times New Roman" w:hAnsi="Times New Roman" w:cs="Times New Roman"/>
          <w:sz w:val="28"/>
          <w:szCs w:val="28"/>
        </w:rPr>
        <w:t>ы</w:t>
      </w:r>
      <w:r w:rsidR="00CF7058">
        <w:rPr>
          <w:rFonts w:ascii="Times New Roman" w:hAnsi="Times New Roman" w:cs="Times New Roman"/>
          <w:sz w:val="28"/>
          <w:szCs w:val="28"/>
        </w:rPr>
        <w:t>зякский район».</w:t>
      </w:r>
    </w:p>
    <w:p w:rsidR="00FE6543" w:rsidRPr="00C27BB2" w:rsidRDefault="00FE6543" w:rsidP="002A0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2. Отлов безнадзорных животных на территории МО «Камызякский ра</w:t>
      </w:r>
      <w:r w:rsidRPr="00C27BB2">
        <w:rPr>
          <w:rFonts w:ascii="Times New Roman" w:hAnsi="Times New Roman" w:cs="Times New Roman"/>
          <w:sz w:val="28"/>
          <w:szCs w:val="28"/>
        </w:rPr>
        <w:t>й</w:t>
      </w:r>
      <w:r w:rsidR="00CF7058">
        <w:rPr>
          <w:rFonts w:ascii="Times New Roman" w:hAnsi="Times New Roman" w:cs="Times New Roman"/>
          <w:sz w:val="28"/>
          <w:szCs w:val="28"/>
        </w:rPr>
        <w:t>он».</w:t>
      </w:r>
    </w:p>
    <w:p w:rsidR="00FE6543" w:rsidRDefault="00FE6543" w:rsidP="002A0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3. Организация сбора и вывоза  бытовых отходов и мусора с территорий населенных пунктов района.</w:t>
      </w:r>
    </w:p>
    <w:p w:rsidR="00991E26" w:rsidRPr="00C27BB2" w:rsidRDefault="00991E26" w:rsidP="002A0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43" w:rsidRPr="00C27BB2" w:rsidRDefault="00FE6543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мероприятия в сфере экологической безопасности экон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мики и экологии человека в муниципальном образовании «Камызякский район» на период до 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достижения</w:t>
      </w:r>
      <w:r w:rsidR="00CF705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определенной выше цели и решения представленных задач в первоочередном порядке реализуются сл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дующие мероприятия:</w:t>
      </w:r>
    </w:p>
    <w:p w:rsidR="00FE6543" w:rsidRPr="00C27BB2" w:rsidRDefault="00FE6543" w:rsidP="002A01C4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развитие системы экологического мониторинга в муниципальном обр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зовании «Камызякский район»;</w:t>
      </w:r>
    </w:p>
    <w:p w:rsidR="00FE6543" w:rsidRPr="00C27BB2" w:rsidRDefault="00FE6543" w:rsidP="002A01C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создание системы сбора ТБО, формирование эффективной системы 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воза ТБО с территорий населенных пунктов, создание системы переработки ТБО;</w:t>
      </w:r>
    </w:p>
    <w:p w:rsidR="00FE6543" w:rsidRPr="00C27BB2" w:rsidRDefault="00FE6543" w:rsidP="002A01C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мониторинг и ликвидация несанкционированных свалок;</w:t>
      </w:r>
    </w:p>
    <w:p w:rsidR="00FE6543" w:rsidRPr="00C27BB2" w:rsidRDefault="00FE6543" w:rsidP="002A01C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пропаганда культуры сбора и утилизации отходов среди населения;</w:t>
      </w:r>
    </w:p>
    <w:p w:rsidR="00FE6543" w:rsidRPr="00C27BB2" w:rsidRDefault="00FE6543" w:rsidP="002A01C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создание условий для широкого внедрения экологического менеджме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та, повышения информационной открытости предприятий в части их возде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ствия на окружающую среду и предпринимаемых мер по снижению негативного во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действия.</w:t>
      </w:r>
    </w:p>
    <w:p w:rsidR="00D62A45" w:rsidRPr="00C27BB2" w:rsidRDefault="00D62A45" w:rsidP="006B539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B5B6B" w:rsidRPr="00C27BB2" w:rsidRDefault="00BF1C2F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.1.</w:t>
      </w:r>
      <w:r w:rsidR="004251A6" w:rsidRPr="00C27BB2">
        <w:rPr>
          <w:rFonts w:ascii="Times New Roman" w:hAnsi="Times New Roman"/>
          <w:b/>
          <w:bCs/>
          <w:iCs/>
          <w:sz w:val="28"/>
          <w:szCs w:val="28"/>
        </w:rPr>
        <w:t>10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0B5B6B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Сфера деятельности 1.</w:t>
      </w:r>
      <w:r w:rsidR="004251A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10</w:t>
      </w:r>
      <w:r w:rsidR="000B5B6B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 Повышение доступности и качества услуг пассажирского транспорта общего пользования в муниципальном  образовании «Камызякский район»</w:t>
      </w:r>
    </w:p>
    <w:p w:rsidR="000B5B6B" w:rsidRPr="00C27BB2" w:rsidRDefault="000B5B6B" w:rsidP="002A0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развития транспор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ной инфраструктуры общего пользования в муниципальном  образовании «Камызякский район».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Текущая ситуация в сфере п</w:t>
      </w:r>
      <w:r w:rsidRPr="00C27BB2">
        <w:rPr>
          <w:rFonts w:ascii="Times New Roman" w:hAnsi="Times New Roman"/>
          <w:color w:val="000000"/>
          <w:sz w:val="28"/>
          <w:szCs w:val="28"/>
        </w:rPr>
        <w:t>еревозки пассажиров  х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рактеризуется отсутствием автотранспортных предприятий на территории ра</w:t>
      </w:r>
      <w:r w:rsidRPr="00C27BB2">
        <w:rPr>
          <w:rFonts w:ascii="Times New Roman" w:hAnsi="Times New Roman"/>
          <w:color w:val="000000"/>
          <w:sz w:val="28"/>
          <w:szCs w:val="28"/>
        </w:rPr>
        <w:t>й</w:t>
      </w:r>
      <w:r w:rsidRPr="00C27BB2">
        <w:rPr>
          <w:rFonts w:ascii="Times New Roman" w:hAnsi="Times New Roman"/>
          <w:color w:val="000000"/>
          <w:sz w:val="28"/>
          <w:szCs w:val="28"/>
        </w:rPr>
        <w:t>она. Перевозку пассажиров осуществляют автобусы и такси, которые прина</w:t>
      </w:r>
      <w:r w:rsidRPr="00C27BB2">
        <w:rPr>
          <w:rFonts w:ascii="Times New Roman" w:hAnsi="Times New Roman"/>
          <w:color w:val="000000"/>
          <w:sz w:val="28"/>
          <w:szCs w:val="28"/>
        </w:rPr>
        <w:t>д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лежат индивидуальным предпринимателям. В Камызякском районе, действуют </w:t>
      </w:r>
      <w:r w:rsidR="008F714F" w:rsidRPr="00C27BB2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C27BB2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8F714F" w:rsidRPr="00C27BB2">
        <w:rPr>
          <w:rFonts w:ascii="Times New Roman" w:hAnsi="Times New Roman"/>
          <w:color w:val="000000"/>
          <w:sz w:val="28"/>
          <w:szCs w:val="28"/>
        </w:rPr>
        <w:t>х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маршрут</w:t>
      </w:r>
      <w:r w:rsidR="008F714F" w:rsidRPr="00C27BB2">
        <w:rPr>
          <w:rFonts w:ascii="Times New Roman" w:hAnsi="Times New Roman"/>
          <w:color w:val="000000"/>
          <w:sz w:val="28"/>
          <w:szCs w:val="28"/>
        </w:rPr>
        <w:t>ов</w:t>
      </w:r>
      <w:r w:rsidRPr="00C27BB2">
        <w:rPr>
          <w:rFonts w:ascii="Times New Roman" w:hAnsi="Times New Roman"/>
          <w:color w:val="000000"/>
          <w:sz w:val="28"/>
          <w:szCs w:val="28"/>
        </w:rPr>
        <w:t>.</w:t>
      </w:r>
    </w:p>
    <w:p w:rsidR="000B5B6B" w:rsidRPr="00C27BB2" w:rsidRDefault="000B5B6B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муниципального образования «Камызякский район»  в сфере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повышения  доступности и качества услуг пассажирского</w:t>
      </w:r>
      <w:r w:rsidR="00EE12CF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общего польз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вания на период до 2030 года.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качестве цели определена необходимость создания удобной транспортной инфраструктуры общего пользования  в мун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ципальном образовании «Камызякский район».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таблице 1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167DBE" w:rsidRDefault="00167DB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Таблица 1</w:t>
      </w:r>
      <w:r w:rsidR="00342CA4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D6018F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мун</w:t>
      </w:r>
      <w:r w:rsidR="00D6018F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D6018F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ципального образования «</w:t>
      </w:r>
      <w:r w:rsidR="005C2B2E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Камызяк</w:t>
      </w:r>
      <w:r w:rsidR="00D6018F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ский район»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в сфере развития транспортной и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н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фраструктуры общего</w:t>
      </w:r>
      <w:r w:rsidR="00D6018F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пользования на период до 2030 года</w:t>
      </w:r>
      <w:r w:rsidR="00D6018F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001"/>
        <w:gridCol w:w="760"/>
        <w:gridCol w:w="760"/>
        <w:gridCol w:w="869"/>
        <w:gridCol w:w="696"/>
        <w:gridCol w:w="842"/>
      </w:tblGrid>
      <w:tr w:rsidR="008409AF" w:rsidRPr="00C27BB2" w:rsidTr="008409AF">
        <w:tc>
          <w:tcPr>
            <w:tcW w:w="4786" w:type="dxa"/>
            <w:shd w:val="clear" w:color="auto" w:fill="auto"/>
          </w:tcPr>
          <w:p w:rsidR="008409AF" w:rsidRPr="00C27BB2" w:rsidRDefault="008409AF" w:rsidP="0084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409AF" w:rsidRPr="00C27BB2" w:rsidRDefault="008409AF" w:rsidP="0084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01" w:type="dxa"/>
            <w:shd w:val="clear" w:color="auto" w:fill="auto"/>
          </w:tcPr>
          <w:p w:rsidR="008409A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8409AF" w:rsidRPr="00C27BB2" w:rsidTr="008409AF">
        <w:tc>
          <w:tcPr>
            <w:tcW w:w="4786" w:type="dxa"/>
            <w:shd w:val="clear" w:color="auto" w:fill="auto"/>
          </w:tcPr>
          <w:p w:rsidR="008409AF" w:rsidRPr="00C27BB2" w:rsidRDefault="008409AF" w:rsidP="0084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организацией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ран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портного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обслуживания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муниципальном образов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а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нии «Камызякский район»,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от числа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опрошенных</w:t>
            </w:r>
          </w:p>
        </w:tc>
        <w:tc>
          <w:tcPr>
            <w:tcW w:w="1001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EA7626" w:rsidRPr="00C27BB2" w:rsidRDefault="00EA762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5C2B2E" w:rsidRPr="00C27BB2" w:rsidRDefault="005C2B2E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муниципального образов</w:t>
      </w:r>
      <w:r w:rsidR="003A5F8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ания «Камызякский район»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сфере повышения  доступности и качества услуг пассажирского </w:t>
      </w:r>
      <w:r w:rsidR="003A5F8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транспорта 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б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щего пользования на период до 2030 года:</w:t>
      </w:r>
    </w:p>
    <w:p w:rsidR="005C2B2E" w:rsidRPr="00C27BB2" w:rsidRDefault="005C2B2E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1. Повышение доступности и качества услуг  транспорта общего польз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вания в муниципальном </w:t>
      </w:r>
      <w:r w:rsidR="00CF7058">
        <w:rPr>
          <w:rFonts w:ascii="Times New Roman" w:hAnsi="Times New Roman"/>
          <w:bCs/>
          <w:iCs/>
          <w:color w:val="000000"/>
          <w:sz w:val="28"/>
          <w:szCs w:val="28"/>
        </w:rPr>
        <w:t>образовании «Камызякский район».</w:t>
      </w:r>
    </w:p>
    <w:p w:rsidR="005C2B2E" w:rsidRPr="00C27BB2" w:rsidRDefault="005C2B2E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2. Сбалансированное развитие тр</w:t>
      </w:r>
      <w:r w:rsidR="00CF7058">
        <w:rPr>
          <w:rFonts w:ascii="Times New Roman" w:hAnsi="Times New Roman"/>
          <w:bCs/>
          <w:iCs/>
          <w:color w:val="000000"/>
          <w:sz w:val="28"/>
          <w:szCs w:val="28"/>
        </w:rPr>
        <w:t>анспортной системы .</w:t>
      </w:r>
    </w:p>
    <w:p w:rsidR="005C2B2E" w:rsidRPr="00C27BB2" w:rsidRDefault="005C2B2E" w:rsidP="002A0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3. Развитие  межпоселенческих и межрегиональных  транспортных св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зей Камызякского района.</w:t>
      </w:r>
    </w:p>
    <w:p w:rsidR="005C2B2E" w:rsidRPr="00C27BB2" w:rsidRDefault="005C2B2E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Основные мероприятия в сфере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повышения  доступности и качес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т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ва услуг пассажирского транспорта 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общего пользования на период до 2030 года.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достижения определенной вы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ше цели и решения представленных з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дач в первоочередном порядке реализуются следующие мероприятия:</w:t>
      </w:r>
    </w:p>
    <w:p w:rsidR="005C2B2E" w:rsidRPr="00C27BB2" w:rsidRDefault="005C2B2E" w:rsidP="002A01C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разработка концепции создания и развития  транспортных предприятий в муниципальном образовании «Камызякский район»;</w:t>
      </w:r>
    </w:p>
    <w:p w:rsidR="005C2B2E" w:rsidRPr="00C27BB2" w:rsidRDefault="005C2B2E" w:rsidP="002A01C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 стимулирование инвестиционной активности транспортных предпр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ятий и индивидуальных предпринимателей, занимающихся пассажирскими п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ревозками.</w:t>
      </w:r>
    </w:p>
    <w:p w:rsidR="00B17F8B" w:rsidRPr="00C27BB2" w:rsidRDefault="00B17F8B" w:rsidP="006B53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BF1C2F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.1.1</w:t>
      </w:r>
      <w:r w:rsidR="00317F4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1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 Сфера деятельности 1.1</w:t>
      </w:r>
      <w:r w:rsidR="00317F4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1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 Правопорядок и противодействие возникновению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чрезвычайных мероприятий в 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муниципальном образов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нии «</w:t>
      </w:r>
      <w:r w:rsidR="00362031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кий район»</w:t>
      </w:r>
    </w:p>
    <w:p w:rsidR="00362031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правопорядка и прот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водействия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возникновению чрезвычайных мероприятий в 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ь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ном образовании «</w:t>
      </w:r>
      <w:r w:rsidR="00362031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</w:t>
      </w:r>
      <w:r w:rsidR="00D45A9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Текущая</w:t>
      </w:r>
      <w:r w:rsidR="00D45A95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ситуация в сфере прав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порядка и противодействия возникновению чрезвычайных</w:t>
      </w:r>
      <w:r w:rsid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мероприятий в </w:t>
      </w:r>
      <w:r w:rsidR="004E6C0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</w:t>
      </w:r>
      <w:r w:rsidR="004E6C09" w:rsidRPr="00C27BB2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="004E6C0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ниципальном образовании «</w:t>
      </w:r>
      <w:r w:rsidR="00362031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</w:t>
      </w:r>
      <w:r w:rsidR="004E6C09"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ский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характеризуется </w:t>
      </w:r>
      <w:r w:rsidR="00FB2BF1">
        <w:rPr>
          <w:rFonts w:ascii="Times New Roman" w:hAnsi="Times New Roman"/>
          <w:bCs/>
          <w:iCs/>
          <w:color w:val="000000"/>
          <w:sz w:val="28"/>
          <w:szCs w:val="28"/>
        </w:rPr>
        <w:t>уменьшен</w:t>
      </w:r>
      <w:r w:rsidR="00FB2BF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FB2BF1">
        <w:rPr>
          <w:rFonts w:ascii="Times New Roman" w:hAnsi="Times New Roman"/>
          <w:bCs/>
          <w:iCs/>
          <w:color w:val="000000"/>
          <w:sz w:val="28"/>
          <w:szCs w:val="28"/>
        </w:rPr>
        <w:t>ем</w:t>
      </w:r>
      <w:r w:rsidR="004E6C09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числа зарегистрированных преступлений. </w:t>
      </w:r>
      <w:r w:rsidR="00391FD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</w:t>
      </w:r>
      <w:r w:rsidR="009E09EC" w:rsidRPr="00C27BB2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FB2BF1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9E09EC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г. </w:t>
      </w:r>
      <w:r w:rsidR="003A29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1FD3" w:rsidRPr="00C27BB2">
        <w:rPr>
          <w:rFonts w:ascii="Times New Roman" w:hAnsi="Times New Roman"/>
          <w:bCs/>
          <w:iCs/>
          <w:color w:val="000000"/>
          <w:sz w:val="28"/>
          <w:szCs w:val="28"/>
        </w:rPr>
        <w:t>число зарегистрирова</w:t>
      </w:r>
      <w:r w:rsidR="00391FD3"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="00391FD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ных преступлений уменьшилось на </w:t>
      </w:r>
      <w:r w:rsidR="00FB2BF1">
        <w:rPr>
          <w:rFonts w:ascii="Times New Roman" w:hAnsi="Times New Roman"/>
          <w:bCs/>
          <w:iCs/>
          <w:color w:val="000000"/>
          <w:sz w:val="28"/>
          <w:szCs w:val="28"/>
        </w:rPr>
        <w:t>2,4</w:t>
      </w:r>
      <w:r w:rsidR="00391FD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% </w:t>
      </w:r>
      <w:r w:rsidR="003A29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 уровню </w:t>
      </w:r>
      <w:r w:rsidR="003A29FA" w:rsidRPr="00C27BB2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3A29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6 </w:t>
      </w:r>
      <w:r w:rsidR="003A29FA" w:rsidRPr="00C27BB2">
        <w:rPr>
          <w:rFonts w:ascii="Times New Roman" w:hAnsi="Times New Roman"/>
          <w:bCs/>
          <w:iCs/>
          <w:color w:val="000000"/>
          <w:sz w:val="28"/>
          <w:szCs w:val="28"/>
        </w:rPr>
        <w:t>г.</w:t>
      </w:r>
      <w:r w:rsidR="00391FD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4047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Количество зарег</w:t>
      </w:r>
      <w:r w:rsidR="00E40479"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E40479" w:rsidRPr="00C27BB2">
        <w:rPr>
          <w:rFonts w:ascii="Times New Roman" w:hAnsi="Times New Roman"/>
          <w:bCs/>
          <w:iCs/>
          <w:color w:val="000000"/>
          <w:sz w:val="28"/>
          <w:szCs w:val="28"/>
        </w:rPr>
        <w:t>стрированных правонарушений</w:t>
      </w:r>
      <w:r w:rsidR="0082512A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10 тысяч жителей составило</w:t>
      </w:r>
      <w:r w:rsidR="00307F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E09EC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07F89">
        <w:rPr>
          <w:rFonts w:ascii="Times New Roman" w:hAnsi="Times New Roman"/>
          <w:bCs/>
          <w:iCs/>
          <w:color w:val="000000"/>
          <w:sz w:val="28"/>
          <w:szCs w:val="28"/>
        </w:rPr>
        <w:t>139 (2017 г.)</w:t>
      </w:r>
      <w:r w:rsidR="00391FD3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</w:t>
      </w:r>
      <w:r w:rsidR="0082512A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07F89">
        <w:rPr>
          <w:rFonts w:ascii="Times New Roman" w:hAnsi="Times New Roman"/>
          <w:bCs/>
          <w:iCs/>
          <w:color w:val="000000"/>
          <w:sz w:val="28"/>
          <w:szCs w:val="28"/>
        </w:rPr>
        <w:t>141 (2016г.)</w:t>
      </w:r>
      <w:r w:rsidR="0082512A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против </w:t>
      </w:r>
      <w:r w:rsidR="00307F89">
        <w:rPr>
          <w:rFonts w:ascii="Times New Roman" w:hAnsi="Times New Roman"/>
          <w:bCs/>
          <w:iCs/>
          <w:color w:val="000000"/>
          <w:sz w:val="28"/>
          <w:szCs w:val="28"/>
        </w:rPr>
        <w:t>158</w:t>
      </w:r>
      <w:r w:rsidR="009E09EC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201</w:t>
      </w:r>
      <w:r w:rsidR="00307F89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="0082512A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году.</w:t>
      </w:r>
      <w:r w:rsidR="00362031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</w:t>
      </w:r>
      <w:r w:rsidR="00E4047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муниципального образования «</w:t>
      </w:r>
      <w:r w:rsidR="00FC048D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</w:t>
      </w:r>
      <w:r w:rsidR="00E4047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й район»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сфере правопорядка и противодействия</w:t>
      </w:r>
      <w:r w:rsidR="00E40479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возникновению чрезвычайных мер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приятий на период до 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качестве цели</w:t>
      </w:r>
      <w:r w:rsidR="0082512A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определена необходимость создания благоприятной обстановки в </w:t>
      </w:r>
      <w:r w:rsidR="00FC048D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</w:t>
      </w:r>
      <w:r w:rsidR="0082512A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ком районе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,стимулирующей к снижению уровня преступности в р</w:t>
      </w:r>
      <w:r w:rsidR="0082512A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айо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не.</w:t>
      </w:r>
    </w:p>
    <w:p w:rsidR="00D62A45" w:rsidRPr="00C27BB2" w:rsidRDefault="00D62A45" w:rsidP="002A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таблице 1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приведены целевые значения показателей эффективности,</w:t>
      </w:r>
      <w:r w:rsidR="00342CA4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82512A" w:rsidRPr="00C27BB2" w:rsidRDefault="0082512A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Таблица 1</w:t>
      </w:r>
      <w:r w:rsidR="00342CA4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Целевые значения показателей, характеризующие достижение цели</w:t>
      </w:r>
      <w:r w:rsidR="0082512A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мун</w:t>
      </w:r>
      <w:r w:rsidR="0082512A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82512A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ципального образования «</w:t>
      </w:r>
      <w:r w:rsidR="00FC048D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Камызякс</w:t>
      </w:r>
      <w:r w:rsidR="0082512A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кий район»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 сфере правопорядка и противоде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й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ствия возникновению</w:t>
      </w:r>
      <w:r w:rsidR="0082512A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чрезвычайных мероприятий на период до 2030 года</w:t>
      </w:r>
      <w:r w:rsidR="0082512A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43"/>
        <w:gridCol w:w="760"/>
        <w:gridCol w:w="760"/>
        <w:gridCol w:w="869"/>
        <w:gridCol w:w="696"/>
        <w:gridCol w:w="842"/>
      </w:tblGrid>
      <w:tr w:rsidR="008409AF" w:rsidRPr="00C27BB2" w:rsidTr="008409AF">
        <w:tc>
          <w:tcPr>
            <w:tcW w:w="4503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43" w:type="dxa"/>
            <w:shd w:val="clear" w:color="auto" w:fill="auto"/>
          </w:tcPr>
          <w:p w:rsidR="008409A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8409AF" w:rsidRPr="00C27BB2" w:rsidTr="008409AF">
        <w:tc>
          <w:tcPr>
            <w:tcW w:w="4503" w:type="dxa"/>
            <w:shd w:val="clear" w:color="auto" w:fill="auto"/>
          </w:tcPr>
          <w:p w:rsidR="008409AF" w:rsidRPr="00C27BB2" w:rsidRDefault="008409AF" w:rsidP="0084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Количество зарегистрированных правонаруш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ний на 10 тысяч жителей, ед.</w:t>
            </w:r>
          </w:p>
        </w:tc>
        <w:tc>
          <w:tcPr>
            <w:tcW w:w="1143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</w:tr>
    </w:tbl>
    <w:p w:rsidR="0082512A" w:rsidRPr="00C27BB2" w:rsidRDefault="0082512A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841DA5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муниципального образования «</w:t>
      </w:r>
      <w:r w:rsidR="00FC048D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ский район»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сфере правопорядка и противодействия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возникновению чрезвычайных мер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приятий на период до 2030 года:</w:t>
      </w:r>
    </w:p>
    <w:p w:rsidR="00D62A45" w:rsidRPr="00C27BB2" w:rsidRDefault="00D62A45" w:rsidP="00BF7A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 w:rsidR="0024448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Повышение эффективности мер предупреждения и ликвидации</w:t>
      </w:r>
      <w:r w:rsidR="001850C6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чре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="003A29FA">
        <w:rPr>
          <w:rFonts w:ascii="Times New Roman" w:hAnsi="Times New Roman"/>
          <w:bCs/>
          <w:iCs/>
          <w:color w:val="000000"/>
          <w:sz w:val="28"/>
          <w:szCs w:val="28"/>
        </w:rPr>
        <w:t>вычайных ситуаций.</w:t>
      </w:r>
    </w:p>
    <w:p w:rsidR="00D62A45" w:rsidRPr="00C27BB2" w:rsidRDefault="00D62A45" w:rsidP="00BF7A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2. Развитие систем обеспечения безопасности и правопорядка.</w:t>
      </w:r>
    </w:p>
    <w:p w:rsidR="009E09EC" w:rsidRPr="00C27BB2" w:rsidRDefault="00D62A45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Основные мероприятия в сфере правопорядка и противодействия</w:t>
      </w:r>
      <w:r w:rsidR="00BF7A8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возникновению чрезвычайных мероприятий в 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муниципальном образов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нии «</w:t>
      </w:r>
      <w:r w:rsidR="00893727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 период 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до</w:t>
      </w:r>
      <w:r w:rsidR="001850C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Для достижения определенной выше цели и решения представленных з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дач в</w:t>
      </w:r>
      <w:r w:rsidR="009E09EC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первоочередном порядке реализуются следующие мероприятия:</w:t>
      </w:r>
    </w:p>
    <w:p w:rsidR="00D62A45" w:rsidRPr="00C27BB2" w:rsidRDefault="00D907ED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модернизация материально-технической базы и развитие инфраструкт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ры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предупреждения и ликвидации чрезвычайных ситуаций;</w:t>
      </w:r>
    </w:p>
    <w:p w:rsidR="00D62A45" w:rsidRPr="00BF7A86" w:rsidRDefault="00D907ED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совершенствование системы мониторинга, лабораторного контроля и</w:t>
      </w:r>
      <w:r w:rsidR="00BF7A86"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прогнозирования чрезвычайных ситуаций природного и техногенного характ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ра;</w:t>
      </w:r>
    </w:p>
    <w:p w:rsidR="00D62A45" w:rsidRPr="00BF7A86" w:rsidRDefault="00D907ED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обеспечение эффективного информационного взаимодействия с</w:t>
      </w:r>
      <w:r w:rsidR="00BF7A86"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>реги</w:t>
      </w: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>нальными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органами исполнительной власти для организации обеспечения</w:t>
      </w: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безопасности, общественного порядка и профилактики правонарушений на территории</w:t>
      </w: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образования «</w:t>
      </w:r>
      <w:r w:rsidR="009E09EC" w:rsidRPr="00BF7A86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62A45" w:rsidRPr="00C27BB2" w:rsidRDefault="0062617E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внедрение современных систем профилактики правонарушений;</w:t>
      </w:r>
    </w:p>
    <w:p w:rsidR="00D62A45" w:rsidRPr="00BF7A86" w:rsidRDefault="0062617E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стимулирование гражданского участия в обеспечении правопорядка и</w:t>
      </w:r>
      <w:r w:rsidR="00BF7A86" w:rsidRP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поддержка создания общественных объединений по охране общественного п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D62A45" w:rsidRPr="00BF7A86">
        <w:rPr>
          <w:rFonts w:ascii="Times New Roman" w:hAnsi="Times New Roman"/>
          <w:bCs/>
          <w:iCs/>
          <w:color w:val="000000"/>
          <w:sz w:val="28"/>
          <w:szCs w:val="28"/>
        </w:rPr>
        <w:t>рядка.</w:t>
      </w:r>
    </w:p>
    <w:p w:rsidR="00EA7626" w:rsidRPr="00C27BB2" w:rsidRDefault="00EA762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BF1C2F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.2. Стратегический приоритет 2. Формирование институционал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ь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ной и</w:t>
      </w:r>
      <w:r w:rsidR="00841DA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инфраструктурной среды инновационного развития в </w:t>
      </w:r>
      <w:r w:rsidR="0062617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</w:t>
      </w:r>
      <w:r w:rsidR="0062617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ь</w:t>
      </w:r>
      <w:r w:rsidR="0062617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ном образовании «</w:t>
      </w:r>
      <w:r w:rsidR="00662218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</w:t>
      </w:r>
      <w:r w:rsidR="0062617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ский район».</w:t>
      </w:r>
    </w:p>
    <w:p w:rsidR="00D62A45" w:rsidRPr="00C27BB2" w:rsidRDefault="00D62A45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Формирование институциональной и инфраструктурной среды иннов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ционного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развития в 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муниципальном образовании «</w:t>
      </w:r>
      <w:r w:rsidR="0066221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ский район»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явл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ется важнейшей предпосылкой для достижения целей,</w:t>
      </w:r>
      <w:r w:rsidR="00FB6C5B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определенных Страт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гией. 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>Администрация муниципального образования «</w:t>
      </w:r>
      <w:r w:rsidR="0066221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ларирует намерения по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обеспечению согласованного и эффективного ра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вити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институтов, регулирующих</w:t>
      </w:r>
      <w:r w:rsidR="008F5016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политические, социальные и экономические аспе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ты развития </w:t>
      </w:r>
      <w:r w:rsidR="0066221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кого района.</w:t>
      </w:r>
    </w:p>
    <w:p w:rsidR="00D62A45" w:rsidRPr="00C27BB2" w:rsidRDefault="00D62A45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качестве </w:t>
      </w:r>
      <w:r w:rsidRPr="003A29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цели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 стратегическому приоритету развития «Формиров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ние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институциональной и инфраструктурной среды инновационного развития в 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муниципальном образовании «</w:t>
      </w:r>
      <w:r w:rsidR="0066221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="0062617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район»</w:t>
      </w:r>
      <w:r w:rsidR="0062617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определена необход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мость создания благоприятных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условий на территории </w:t>
      </w:r>
      <w:r w:rsidR="00662218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</w:t>
      </w:r>
      <w:r w:rsidR="0062617E"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кого района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осуществления инвестиций в основной</w:t>
      </w:r>
      <w:r w:rsidR="00662218"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капитал.</w:t>
      </w:r>
    </w:p>
    <w:p w:rsidR="00824D18" w:rsidRPr="00C27BB2" w:rsidRDefault="00824D18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Таблица 1</w:t>
      </w:r>
      <w:r w:rsidR="000761E2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Целевые значения показателей, характеризующие достижение цели по</w:t>
      </w:r>
      <w:r w:rsidR="0062617E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стратегическому приоритету развития «Формирование </w:t>
      </w:r>
      <w:r w:rsidR="0062617E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ин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ституциональной и</w:t>
      </w:r>
      <w:r w:rsidR="0062617E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инфр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а</w:t>
      </w:r>
      <w:r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структурной среды инновационного развития в</w:t>
      </w:r>
      <w:r w:rsidRPr="00C27B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2617E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муниципальном образовании «</w:t>
      </w:r>
      <w:r w:rsidR="004A43B1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Кам</w:t>
      </w:r>
      <w:r w:rsidR="004A43B1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ы</w:t>
      </w:r>
      <w:r w:rsidR="004A43B1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зякс</w:t>
      </w:r>
      <w:r w:rsidR="0062617E" w:rsidRPr="00C27BB2">
        <w:rPr>
          <w:rFonts w:ascii="Times New Roman" w:hAnsi="Times New Roman"/>
          <w:b/>
          <w:bCs/>
          <w:iCs/>
          <w:color w:val="000000"/>
          <w:sz w:val="24"/>
          <w:szCs w:val="24"/>
        </w:rPr>
        <w:t>кий район»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168"/>
        <w:gridCol w:w="851"/>
        <w:gridCol w:w="850"/>
        <w:gridCol w:w="869"/>
        <w:gridCol w:w="867"/>
        <w:gridCol w:w="842"/>
      </w:tblGrid>
      <w:tr w:rsidR="008409AF" w:rsidRPr="00C27BB2" w:rsidTr="00E632AD">
        <w:tc>
          <w:tcPr>
            <w:tcW w:w="4111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168" w:type="dxa"/>
            <w:shd w:val="clear" w:color="auto" w:fill="auto"/>
          </w:tcPr>
          <w:p w:rsidR="008409A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851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7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8409AF" w:rsidRPr="00C27BB2" w:rsidTr="00E632AD">
        <w:tc>
          <w:tcPr>
            <w:tcW w:w="4111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Объём инвестиций в основной капитал (за и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ключением бюджетных средств) в расчёте на 1 жителя, руб.</w:t>
            </w:r>
          </w:p>
        </w:tc>
        <w:tc>
          <w:tcPr>
            <w:tcW w:w="1168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sz w:val="20"/>
                <w:szCs w:val="20"/>
              </w:rPr>
              <w:t>789,54</w:t>
            </w:r>
          </w:p>
        </w:tc>
        <w:tc>
          <w:tcPr>
            <w:tcW w:w="851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sz w:val="20"/>
                <w:szCs w:val="20"/>
              </w:rPr>
              <w:t>396,55</w:t>
            </w:r>
          </w:p>
        </w:tc>
        <w:tc>
          <w:tcPr>
            <w:tcW w:w="85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sz w:val="20"/>
                <w:szCs w:val="20"/>
              </w:rPr>
              <w:t>437,39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sz w:val="20"/>
                <w:szCs w:val="20"/>
              </w:rPr>
              <w:t>478,55</w:t>
            </w:r>
          </w:p>
        </w:tc>
        <w:tc>
          <w:tcPr>
            <w:tcW w:w="867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sz w:val="20"/>
                <w:szCs w:val="20"/>
              </w:rPr>
              <w:t>699,5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sz w:val="20"/>
                <w:szCs w:val="20"/>
              </w:rPr>
              <w:t>1088,7</w:t>
            </w:r>
          </w:p>
        </w:tc>
      </w:tr>
    </w:tbl>
    <w:p w:rsidR="00824D18" w:rsidRPr="00C27BB2" w:rsidRDefault="00824D1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A7626" w:rsidRPr="00C27BB2" w:rsidRDefault="009E0AC8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3.2.1. </w:t>
      </w:r>
      <w:r w:rsidR="0071711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Сфера деятельности 2.1. Долгосрочные приоритеты бюдже</w:t>
      </w:r>
      <w:r w:rsidR="0071711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т</w:t>
      </w:r>
      <w:r w:rsidR="0071711E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ной политики в муниципальном образовании «Камызякский район». </w:t>
      </w:r>
    </w:p>
    <w:p w:rsidR="00EA7626" w:rsidRPr="00C27BB2" w:rsidRDefault="0071711E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бюджетной политики в муниципальном образовании «Камызякский район».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71711E" w:rsidRPr="00C27BB2" w:rsidRDefault="0071711E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Текущая ситуация в сфере бюджетной политики в муниципальном обр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зовании «Камызякский район»  характеризуется следующими отличительн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ми особенностями:</w:t>
      </w:r>
    </w:p>
    <w:p w:rsidR="0071711E" w:rsidRPr="00C27BB2" w:rsidRDefault="0071711E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подавляющая доля расходов бюджета приходится на социальный блок;</w:t>
      </w:r>
    </w:p>
    <w:p w:rsidR="0071711E" w:rsidRPr="00C27BB2" w:rsidRDefault="0071711E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незначительный объем бюджетных инвестиций;</w:t>
      </w:r>
    </w:p>
    <w:p w:rsidR="0071711E" w:rsidRPr="00C27BB2" w:rsidRDefault="0071711E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собственные доходы бюджета  незначительно увеличились за счёт пер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дачи полномочий от поселений в район, вместе с увеличением расходов;</w:t>
      </w:r>
    </w:p>
    <w:p w:rsidR="0071711E" w:rsidRPr="00C27BB2" w:rsidRDefault="0071711E" w:rsidP="00BF7A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бюджет муниципального образования «Камызякский район» является программно-целевым и взаимосвязан с муниципальными  программами.</w:t>
      </w:r>
    </w:p>
    <w:p w:rsidR="0071711E" w:rsidRPr="00C27BB2" w:rsidRDefault="0071711E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1711E" w:rsidRPr="00C27BB2" w:rsidRDefault="0071711E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муниципального образования «Камызякский район» в сфере бюджетной политики на период до 2030 года.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качестве цели определена необходимость повышения уровня бюджетной обеспеченности </w:t>
      </w:r>
      <w:r w:rsidRPr="00C27BB2">
        <w:rPr>
          <w:rFonts w:ascii="Times New Roman" w:hAnsi="Times New Roman"/>
          <w:bCs/>
          <w:iCs/>
          <w:sz w:val="28"/>
          <w:szCs w:val="28"/>
        </w:rPr>
        <w:t>муниципальн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го образования «Камызякский район».</w:t>
      </w:r>
    </w:p>
    <w:p w:rsidR="0071711E" w:rsidRPr="00C27BB2" w:rsidRDefault="0071711E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таблице 14 приведены целевые значения показателей эффективности,</w:t>
      </w:r>
      <w:r w:rsidR="00BF7A8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E632AD" w:rsidRDefault="00E632AD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1711E" w:rsidRDefault="0071711E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14.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«Камызякский район»  в сфере бюджетной политики на п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риод до 2030 года.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760"/>
        <w:gridCol w:w="760"/>
        <w:gridCol w:w="869"/>
        <w:gridCol w:w="696"/>
        <w:gridCol w:w="842"/>
      </w:tblGrid>
      <w:tr w:rsidR="008409AF" w:rsidRPr="00C27BB2" w:rsidTr="00E632AD">
        <w:tc>
          <w:tcPr>
            <w:tcW w:w="4503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8409A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8409AF" w:rsidRPr="00C27BB2" w:rsidTr="00E632AD">
        <w:tc>
          <w:tcPr>
            <w:tcW w:w="4503" w:type="dxa"/>
            <w:shd w:val="clear" w:color="auto" w:fill="auto"/>
          </w:tcPr>
          <w:p w:rsidR="008409AF" w:rsidRPr="00C27BB2" w:rsidRDefault="008409AF" w:rsidP="0084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Объем налоговых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неналоговых 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конс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лидированного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бюджета МО «Камызякский ра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й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он» в расчете на душу населения, тыс. руб. в т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кущих ценах</w:t>
            </w:r>
          </w:p>
        </w:tc>
        <w:tc>
          <w:tcPr>
            <w:tcW w:w="1134" w:type="dxa"/>
            <w:shd w:val="clear" w:color="auto" w:fill="auto"/>
          </w:tcPr>
          <w:p w:rsidR="008409AF" w:rsidRPr="00C27BB2" w:rsidRDefault="00B86526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B86526" w:rsidP="00A96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760" w:type="dxa"/>
            <w:shd w:val="clear" w:color="auto" w:fill="auto"/>
          </w:tcPr>
          <w:p w:rsidR="008409AF" w:rsidRPr="00C27BB2" w:rsidRDefault="008409AF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B865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8409AF" w:rsidRPr="00C27BB2" w:rsidRDefault="008409AF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B865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8409AF" w:rsidRPr="00C27BB2" w:rsidRDefault="00B86526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842" w:type="dxa"/>
            <w:shd w:val="clear" w:color="auto" w:fill="auto"/>
          </w:tcPr>
          <w:p w:rsidR="008409AF" w:rsidRPr="00C27BB2" w:rsidRDefault="00B86526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409AF" w:rsidRPr="00C27BB2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</w:tr>
    </w:tbl>
    <w:p w:rsidR="00EE12CF" w:rsidRPr="003726AC" w:rsidRDefault="0071711E" w:rsidP="00EE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ab/>
      </w:r>
    </w:p>
    <w:p w:rsidR="00EE12CF" w:rsidRPr="003726AC" w:rsidRDefault="00EE12CF" w:rsidP="00EE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муниципального образования «Камызякский район» в сфере бюджетной политики на период до 2030 года:</w:t>
      </w:r>
    </w:p>
    <w:p w:rsidR="00EE12CF" w:rsidRPr="003726AC" w:rsidRDefault="00EE12CF" w:rsidP="00EE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F7A86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Обеспечение сбалансированности и устойчивости бюджетной системы как базового принципа бюджетной политики.</w:t>
      </w:r>
    </w:p>
    <w:p w:rsidR="00EE12CF" w:rsidRPr="003726AC" w:rsidRDefault="00EE12CF" w:rsidP="00EE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2.Повышение реалистичности прогнозирования и минимизация рисков несбалансированности при бюджетном планировании.</w:t>
      </w:r>
    </w:p>
    <w:p w:rsidR="00EE12CF" w:rsidRPr="003726AC" w:rsidRDefault="00EE12CF" w:rsidP="00EE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3.Укрепление доходной части бюджета за счет наращивания стабильных источников доходов и мобилизации в бюджет имеющихся резервов.</w:t>
      </w:r>
    </w:p>
    <w:p w:rsidR="00EE12CF" w:rsidRPr="003726AC" w:rsidRDefault="00EE12CF" w:rsidP="00EE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4.Повышение эффективности управления муниципальной собственн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стью.</w:t>
      </w:r>
    </w:p>
    <w:p w:rsidR="00EE12CF" w:rsidRPr="003726AC" w:rsidRDefault="00EE12CF" w:rsidP="00EE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5.Формирование бюджетных параметров исходя из необходимости бе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условного исполнения действующих расходных обязательств.</w:t>
      </w:r>
    </w:p>
    <w:p w:rsidR="00167DBE" w:rsidRDefault="00EE12CF" w:rsidP="0016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6.Интенсивное внедрение новых механизмов управления финансами п</w:t>
      </w:r>
      <w:r w:rsidRPr="003726AC">
        <w:rPr>
          <w:rFonts w:ascii="Times New Roman" w:hAnsi="Times New Roman"/>
          <w:sz w:val="28"/>
          <w:szCs w:val="28"/>
        </w:rPr>
        <w:t>у</w:t>
      </w:r>
      <w:r w:rsidRPr="003726AC">
        <w:rPr>
          <w:rFonts w:ascii="Times New Roman" w:hAnsi="Times New Roman"/>
          <w:sz w:val="28"/>
          <w:szCs w:val="28"/>
        </w:rPr>
        <w:t>тем совершенствования методологии формирования муниципальных пр</w:t>
      </w:r>
      <w:r w:rsidRPr="003726AC">
        <w:rPr>
          <w:rFonts w:ascii="Times New Roman" w:hAnsi="Times New Roman"/>
          <w:sz w:val="28"/>
          <w:szCs w:val="28"/>
        </w:rPr>
        <w:t>о</w:t>
      </w:r>
      <w:r w:rsidRPr="003726AC">
        <w:rPr>
          <w:rFonts w:ascii="Times New Roman" w:hAnsi="Times New Roman"/>
          <w:sz w:val="28"/>
          <w:szCs w:val="28"/>
        </w:rPr>
        <w:t>грамм.</w:t>
      </w:r>
      <w:r w:rsidR="00167DBE">
        <w:rPr>
          <w:rFonts w:ascii="Times New Roman" w:hAnsi="Times New Roman"/>
          <w:sz w:val="28"/>
          <w:szCs w:val="28"/>
        </w:rPr>
        <w:t xml:space="preserve"> </w:t>
      </w:r>
    </w:p>
    <w:p w:rsidR="00EE12CF" w:rsidRPr="003726AC" w:rsidRDefault="00167DBE" w:rsidP="0016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EE12CF" w:rsidRPr="003726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Обеспечение прозрачности и открытости бюджета </w:t>
      </w:r>
      <w:bookmarkStart w:id="1" w:name="_GoBack"/>
      <w:bookmarkEnd w:id="1"/>
      <w:r w:rsidR="00EE12CF" w:rsidRPr="003726AC">
        <w:rPr>
          <w:rFonts w:ascii="Times New Roman" w:hAnsi="Times New Roman"/>
          <w:bCs/>
          <w:iCs/>
          <w:color w:val="000000"/>
          <w:sz w:val="28"/>
          <w:szCs w:val="28"/>
        </w:rPr>
        <w:t>и бюджетного пр</w:t>
      </w:r>
      <w:r w:rsidR="00EE12CF" w:rsidRPr="003726A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EE12CF" w:rsidRPr="003726AC">
        <w:rPr>
          <w:rFonts w:ascii="Times New Roman" w:hAnsi="Times New Roman"/>
          <w:bCs/>
          <w:iCs/>
          <w:color w:val="000000"/>
          <w:sz w:val="28"/>
          <w:szCs w:val="28"/>
        </w:rPr>
        <w:t>цесса.</w:t>
      </w:r>
    </w:p>
    <w:p w:rsidR="00EE12CF" w:rsidRPr="003726AC" w:rsidRDefault="00EE12CF" w:rsidP="00EE12CF">
      <w:pPr>
        <w:pStyle w:val="a4"/>
        <w:ind w:firstLine="567"/>
        <w:rPr>
          <w:b/>
          <w:color w:val="000000"/>
          <w:sz w:val="28"/>
          <w:szCs w:val="28"/>
        </w:rPr>
      </w:pPr>
      <w:r w:rsidRPr="003726AC">
        <w:rPr>
          <w:b/>
          <w:color w:val="000000"/>
          <w:sz w:val="28"/>
          <w:szCs w:val="28"/>
        </w:rPr>
        <w:t>Основные мероприятия в сфере бюджетной политики на период до 2030 года.</w:t>
      </w:r>
      <w:r>
        <w:rPr>
          <w:b/>
          <w:color w:val="000000"/>
          <w:sz w:val="28"/>
          <w:szCs w:val="28"/>
        </w:rPr>
        <w:t xml:space="preserve"> </w:t>
      </w:r>
      <w:r w:rsidRPr="003726AC">
        <w:rPr>
          <w:color w:val="000000"/>
          <w:sz w:val="28"/>
          <w:szCs w:val="28"/>
        </w:rPr>
        <w:t>Для достижения определенной выше цели и решения представле</w:t>
      </w:r>
      <w:r w:rsidRPr="003726AC">
        <w:rPr>
          <w:color w:val="000000"/>
          <w:sz w:val="28"/>
          <w:szCs w:val="28"/>
        </w:rPr>
        <w:t>н</w:t>
      </w:r>
      <w:r w:rsidRPr="003726AC">
        <w:rPr>
          <w:color w:val="000000"/>
          <w:sz w:val="28"/>
          <w:szCs w:val="28"/>
        </w:rPr>
        <w:t>ных задач в первоочередном порядке реализуются следующие мероприятия:</w:t>
      </w:r>
    </w:p>
    <w:p w:rsidR="00EE12CF" w:rsidRPr="00BA28A3" w:rsidRDefault="00EE12CF" w:rsidP="00BF7A8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сокращение недоимки в бюджетную систему по региональным и мес</w:t>
      </w:r>
      <w:r w:rsidRPr="00BA28A3">
        <w:rPr>
          <w:rFonts w:ascii="Times New Roman" w:hAnsi="Times New Roman"/>
          <w:sz w:val="28"/>
          <w:szCs w:val="28"/>
        </w:rPr>
        <w:t>т</w:t>
      </w:r>
      <w:r w:rsidRPr="00BA28A3">
        <w:rPr>
          <w:rFonts w:ascii="Times New Roman" w:hAnsi="Times New Roman"/>
          <w:sz w:val="28"/>
          <w:szCs w:val="28"/>
        </w:rPr>
        <w:t>ным налогам, а также по неналоговым доходам бюджета;</w:t>
      </w:r>
    </w:p>
    <w:p w:rsidR="00EE12CF" w:rsidRPr="00BA28A3" w:rsidRDefault="00EE12CF" w:rsidP="00BF7A8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расширение налоговой базы по имущественным налогам путем выявл</w:t>
      </w:r>
      <w:r w:rsidRPr="00BA28A3">
        <w:rPr>
          <w:rFonts w:ascii="Times New Roman" w:hAnsi="Times New Roman"/>
          <w:sz w:val="28"/>
          <w:szCs w:val="28"/>
        </w:rPr>
        <w:t>е</w:t>
      </w:r>
      <w:r w:rsidRPr="00BA28A3">
        <w:rPr>
          <w:rFonts w:ascii="Times New Roman" w:hAnsi="Times New Roman"/>
          <w:sz w:val="28"/>
          <w:szCs w:val="28"/>
        </w:rPr>
        <w:t>ния и включения в налогооблагаемую базу не зарегистрированного недвиж</w:t>
      </w:r>
      <w:r w:rsidRPr="00BA28A3">
        <w:rPr>
          <w:rFonts w:ascii="Times New Roman" w:hAnsi="Times New Roman"/>
          <w:sz w:val="28"/>
          <w:szCs w:val="28"/>
        </w:rPr>
        <w:t>и</w:t>
      </w:r>
      <w:r w:rsidRPr="00BA28A3">
        <w:rPr>
          <w:rFonts w:ascii="Times New Roman" w:hAnsi="Times New Roman"/>
          <w:sz w:val="28"/>
          <w:szCs w:val="28"/>
        </w:rPr>
        <w:t>мого имущества и земельных участков;</w:t>
      </w:r>
    </w:p>
    <w:p w:rsidR="00EE12CF" w:rsidRPr="00BA28A3" w:rsidRDefault="00EE12CF" w:rsidP="00BF7A8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обеспечение в полном объеме публичных нормативных обязательств.</w:t>
      </w:r>
    </w:p>
    <w:p w:rsidR="00EE12CF" w:rsidRPr="00BA28A3" w:rsidRDefault="00EE12CF" w:rsidP="00BF7A8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интенсивное внедрение новых механизмов управления финансами путем совершенствования методологии формирования муниципальных программ.</w:t>
      </w:r>
    </w:p>
    <w:p w:rsidR="00EE12CF" w:rsidRPr="00BA28A3" w:rsidRDefault="00EE12CF" w:rsidP="00BF7A8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мониторинг деятельности муниципальных учреждений с целью их опт</w:t>
      </w:r>
      <w:r w:rsidRPr="00BA28A3">
        <w:rPr>
          <w:rFonts w:ascii="Times New Roman" w:hAnsi="Times New Roman"/>
          <w:sz w:val="28"/>
          <w:szCs w:val="28"/>
        </w:rPr>
        <w:t>и</w:t>
      </w:r>
      <w:r w:rsidRPr="00BA28A3">
        <w:rPr>
          <w:rFonts w:ascii="Times New Roman" w:hAnsi="Times New Roman"/>
          <w:sz w:val="28"/>
          <w:szCs w:val="28"/>
        </w:rPr>
        <w:t>мизации.</w:t>
      </w:r>
    </w:p>
    <w:p w:rsidR="00EE12CF" w:rsidRPr="00BA28A3" w:rsidRDefault="00EE12CF" w:rsidP="00BF7A8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сокращение неэффективных расходов учреждений, отчуждение их н</w:t>
      </w:r>
      <w:r w:rsidRPr="00BA28A3">
        <w:rPr>
          <w:rFonts w:ascii="Times New Roman" w:hAnsi="Times New Roman"/>
          <w:sz w:val="28"/>
          <w:szCs w:val="28"/>
        </w:rPr>
        <w:t>е</w:t>
      </w:r>
      <w:r w:rsidRPr="00BA28A3">
        <w:rPr>
          <w:rFonts w:ascii="Times New Roman" w:hAnsi="Times New Roman"/>
          <w:sz w:val="28"/>
          <w:szCs w:val="28"/>
        </w:rPr>
        <w:t>профильного имущества.</w:t>
      </w:r>
    </w:p>
    <w:p w:rsidR="00EE12CF" w:rsidRPr="00BA28A3" w:rsidRDefault="00EE12CF" w:rsidP="00BF7A8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повышение эффективности муниципальных закупок путем:</w:t>
      </w:r>
    </w:p>
    <w:p w:rsidR="00EE12CF" w:rsidRPr="003726AC" w:rsidRDefault="00EE12CF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- </w:t>
      </w:r>
      <w:r w:rsidRPr="003726AC">
        <w:rPr>
          <w:rFonts w:ascii="Times New Roman" w:hAnsi="Times New Roman"/>
          <w:sz w:val="28"/>
          <w:szCs w:val="28"/>
        </w:rPr>
        <w:t>обоснованности закупок;</w:t>
      </w:r>
    </w:p>
    <w:p w:rsidR="00EE12CF" w:rsidRPr="003726AC" w:rsidRDefault="00EE12CF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- </w:t>
      </w:r>
      <w:r w:rsidRPr="003726AC">
        <w:rPr>
          <w:rFonts w:ascii="Times New Roman" w:hAnsi="Times New Roman"/>
          <w:sz w:val="28"/>
          <w:szCs w:val="28"/>
        </w:rPr>
        <w:t>стремления к экономии в ходе закупочных процедур при условии собл</w:t>
      </w:r>
      <w:r w:rsidRPr="003726AC">
        <w:rPr>
          <w:rFonts w:ascii="Times New Roman" w:hAnsi="Times New Roman"/>
          <w:sz w:val="28"/>
          <w:szCs w:val="28"/>
        </w:rPr>
        <w:t>ю</w:t>
      </w:r>
      <w:r w:rsidRPr="003726AC">
        <w:rPr>
          <w:rFonts w:ascii="Times New Roman" w:hAnsi="Times New Roman"/>
          <w:sz w:val="28"/>
          <w:szCs w:val="28"/>
        </w:rPr>
        <w:t>дения качества и требований законодательства;</w:t>
      </w:r>
    </w:p>
    <w:p w:rsidR="00EE12CF" w:rsidRPr="003726AC" w:rsidRDefault="00EE12CF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- </w:t>
      </w:r>
      <w:r w:rsidRPr="003726AC">
        <w:rPr>
          <w:rFonts w:ascii="Times New Roman" w:hAnsi="Times New Roman"/>
          <w:sz w:val="28"/>
          <w:szCs w:val="28"/>
        </w:rPr>
        <w:t>проведения экспертизы качества поставленного товара, результатов в</w:t>
      </w:r>
      <w:r w:rsidRPr="003726AC">
        <w:rPr>
          <w:rFonts w:ascii="Times New Roman" w:hAnsi="Times New Roman"/>
          <w:sz w:val="28"/>
          <w:szCs w:val="28"/>
        </w:rPr>
        <w:t>ы</w:t>
      </w:r>
      <w:r w:rsidRPr="003726AC">
        <w:rPr>
          <w:rFonts w:ascii="Times New Roman" w:hAnsi="Times New Roman"/>
          <w:sz w:val="28"/>
          <w:szCs w:val="28"/>
        </w:rPr>
        <w:t>полненной работы.</w:t>
      </w:r>
    </w:p>
    <w:p w:rsidR="00EE12CF" w:rsidRPr="00BA28A3" w:rsidRDefault="00EE12CF" w:rsidP="00BF7A8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28A3">
        <w:rPr>
          <w:rFonts w:ascii="Times New Roman" w:hAnsi="Times New Roman"/>
          <w:sz w:val="28"/>
          <w:szCs w:val="28"/>
        </w:rPr>
        <w:t>принятие мер, направленных на сокращение объемов дебиторской з</w:t>
      </w:r>
      <w:r w:rsidRPr="00BA28A3">
        <w:rPr>
          <w:rFonts w:ascii="Times New Roman" w:hAnsi="Times New Roman"/>
          <w:sz w:val="28"/>
          <w:szCs w:val="28"/>
        </w:rPr>
        <w:t>а</w:t>
      </w:r>
      <w:r w:rsidRPr="00BA28A3">
        <w:rPr>
          <w:rFonts w:ascii="Times New Roman" w:hAnsi="Times New Roman"/>
          <w:sz w:val="28"/>
          <w:szCs w:val="28"/>
        </w:rPr>
        <w:t>долженности и обеспечивающих:</w:t>
      </w:r>
    </w:p>
    <w:p w:rsidR="00EE12CF" w:rsidRPr="003726AC" w:rsidRDefault="00EE12CF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инвентаризация</w:t>
      </w:r>
      <w:r w:rsidRPr="003726AC">
        <w:rPr>
          <w:rFonts w:ascii="Times New Roman" w:hAnsi="Times New Roman"/>
          <w:sz w:val="28"/>
          <w:szCs w:val="28"/>
        </w:rPr>
        <w:t xml:space="preserve"> числящейся на балансовом учете дебиторской задолже</w:t>
      </w:r>
      <w:r w:rsidRPr="003726AC">
        <w:rPr>
          <w:rFonts w:ascii="Times New Roman" w:hAnsi="Times New Roman"/>
          <w:sz w:val="28"/>
          <w:szCs w:val="28"/>
        </w:rPr>
        <w:t>н</w:t>
      </w:r>
      <w:r w:rsidRPr="003726AC">
        <w:rPr>
          <w:rFonts w:ascii="Times New Roman" w:hAnsi="Times New Roman"/>
          <w:sz w:val="28"/>
          <w:szCs w:val="28"/>
        </w:rPr>
        <w:t>ности;</w:t>
      </w:r>
    </w:p>
    <w:p w:rsidR="00EE12CF" w:rsidRPr="003726AC" w:rsidRDefault="00EE12CF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- выявление безнадежной к взысканию дебиторской задолженности;</w:t>
      </w:r>
    </w:p>
    <w:p w:rsidR="00824D18" w:rsidRDefault="00EE12CF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- взыскание задолженности по платежам в бюджет МО «Камызякский ра</w:t>
      </w:r>
      <w:r w:rsidRPr="003726AC">
        <w:rPr>
          <w:rFonts w:ascii="Times New Roman" w:hAnsi="Times New Roman"/>
          <w:sz w:val="28"/>
          <w:szCs w:val="28"/>
        </w:rPr>
        <w:t>й</w:t>
      </w:r>
      <w:r w:rsidRPr="003726AC">
        <w:rPr>
          <w:rFonts w:ascii="Times New Roman" w:hAnsi="Times New Roman"/>
          <w:sz w:val="28"/>
          <w:szCs w:val="28"/>
        </w:rPr>
        <w:t>он».</w:t>
      </w:r>
    </w:p>
    <w:p w:rsidR="00EE12CF" w:rsidRPr="00BF7A86" w:rsidRDefault="00EE12CF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.2.</w:t>
      </w:r>
      <w:r w:rsidR="00F4722C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="00BB4B0A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Сфера деятельности 2.</w:t>
      </w:r>
      <w:r w:rsidR="00A42D9C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.М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униципальное</w:t>
      </w:r>
      <w:r w:rsidR="00F4722C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управление в </w:t>
      </w:r>
      <w:r w:rsidR="00F4722C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</w:t>
      </w:r>
      <w:r w:rsidR="00F4722C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="00F4722C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пальном образовании «</w:t>
      </w:r>
      <w:r w:rsidR="008756A6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</w:t>
      </w:r>
      <w:r w:rsidR="00F4722C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ский район»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условиях развития </w:t>
      </w:r>
      <w:r w:rsidR="00EE12CF" w:rsidRPr="00EE12CF">
        <w:rPr>
          <w:rFonts w:ascii="Times New Roman" w:hAnsi="Times New Roman"/>
          <w:b/>
          <w:sz w:val="28"/>
          <w:szCs w:val="28"/>
        </w:rPr>
        <w:t>инфо</w:t>
      </w:r>
      <w:r w:rsidR="00EE12CF" w:rsidRPr="00EE12CF">
        <w:rPr>
          <w:rFonts w:ascii="Times New Roman" w:hAnsi="Times New Roman"/>
          <w:b/>
          <w:sz w:val="28"/>
          <w:szCs w:val="28"/>
        </w:rPr>
        <w:t>р</w:t>
      </w:r>
      <w:r w:rsidR="00EE12CF" w:rsidRPr="00EE12CF">
        <w:rPr>
          <w:rFonts w:ascii="Times New Roman" w:hAnsi="Times New Roman"/>
          <w:b/>
          <w:sz w:val="28"/>
          <w:szCs w:val="28"/>
        </w:rPr>
        <w:t>мационного общества</w:t>
      </w:r>
      <w:r w:rsidR="00F4722C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781B" w:rsidRPr="00C27BB2" w:rsidRDefault="003E781B" w:rsidP="003E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color w:val="000000"/>
          <w:sz w:val="28"/>
          <w:szCs w:val="28"/>
        </w:rPr>
        <w:t>Органы местного самоуправления муниципального образования «Кам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зякский район» в настоящее время не в полной мере ориентированы на дост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жение результата в долгосрочной перспективе, о чем свидетельствует недост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точно проработанная система целей и задач органов власти и их монитори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га. Основными мерами по повышению эффективности ОМСУ Камызякского ра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она являются: построение целостной системы стратегического управления п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тем разработки эффективных муниципальных программ, ежегодная оценка эффективности деятельности органов местного самоуправления, а также оце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ка результатов на предмет соответствия стратегическим целям и задачам, вн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дрение принципов меритократии на  муниципальной службе. Для повышения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lastRenderedPageBreak/>
        <w:t>эффективности деятельности органов власти будет решен комплекс задач и реализован ряд мероприятий в соответствии с настоящей Стратегией.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E781B" w:rsidRPr="00EE12CF" w:rsidRDefault="003E781B" w:rsidP="003E7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муниципального управления в муниципальном образовании «Камызякский район»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усл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виях развития </w:t>
      </w:r>
      <w:r w:rsidRPr="00EE12CF">
        <w:rPr>
          <w:rFonts w:ascii="Times New Roman" w:hAnsi="Times New Roman"/>
          <w:b/>
          <w:sz w:val="28"/>
          <w:szCs w:val="28"/>
        </w:rPr>
        <w:t>информационного общества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Текущую ситуацию в сфере м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ниципального управления в муниципальном образовании «Камызякский ра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он» целесообразно рассматривать как в отношении муниципального управл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ния в целом, так и в организации эффективных механизмов функци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нирования муниципальной службы в муниципальном образовании «Камызя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ский район».</w:t>
      </w:r>
    </w:p>
    <w:p w:rsidR="003E781B" w:rsidRPr="00EE12CF" w:rsidRDefault="003E781B" w:rsidP="003E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По итогам 2016г. и 2017г. уровень удовлетворенности населения де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тельностью органов местного самоуправления Камызякского района находи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ся на среднем уровне, среди муниципальных районов области, что свидетельств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ет о существенных резервах по повышению качества муниципального упра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ления. Средний уровень удовлетворенности также свидетельствует о необх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димости обеспечения открытости и прозрачности деятельности органов власти и свободного обмена информацией между органами местного сам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управления и гражданским обществом, вовлечения гражданского общества в развитие си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темы муниципального управления и повышение эффективности работы орг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нов местного самоуправления, а также наделении гражданского общества м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ханизмами контроля за органами власти и обеспечения доступн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сти и качества предоставляемых муниципальных услуг.</w:t>
      </w:r>
    </w:p>
    <w:p w:rsidR="00E632AD" w:rsidRDefault="00E632AD" w:rsidP="003E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E781B" w:rsidRPr="00EE12CF" w:rsidRDefault="003E781B" w:rsidP="003E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муниципального образования «Камызякский район» в сфере муниципального управления в условиях развития </w:t>
      </w:r>
      <w:r w:rsidRPr="00EE12CF">
        <w:rPr>
          <w:rFonts w:ascii="Times New Roman" w:hAnsi="Times New Roman"/>
          <w:b/>
          <w:sz w:val="28"/>
          <w:szCs w:val="28"/>
        </w:rPr>
        <w:t>информационного о</w:t>
      </w:r>
      <w:r w:rsidRPr="00EE12CF">
        <w:rPr>
          <w:rFonts w:ascii="Times New Roman" w:hAnsi="Times New Roman"/>
          <w:b/>
          <w:sz w:val="28"/>
          <w:szCs w:val="28"/>
        </w:rPr>
        <w:t>б</w:t>
      </w:r>
      <w:r w:rsidRPr="00EE12CF">
        <w:rPr>
          <w:rFonts w:ascii="Times New Roman" w:hAnsi="Times New Roman"/>
          <w:b/>
          <w:sz w:val="28"/>
          <w:szCs w:val="28"/>
        </w:rPr>
        <w:t>щества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 период до 2030 года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. В качестве цели определена необходимость обеспечения высокого уровня доверия к органам местного самоуправления Камызякского района.</w:t>
      </w:r>
    </w:p>
    <w:p w:rsidR="003E781B" w:rsidRPr="00EE12CF" w:rsidRDefault="003E781B" w:rsidP="003E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В таблице 15 приведены целевые значения показателей эффективности, характеризующие планируемую динамику по достижению цели.</w:t>
      </w:r>
    </w:p>
    <w:p w:rsidR="00605B06" w:rsidRDefault="00605B06" w:rsidP="003E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E781B" w:rsidRDefault="003E781B" w:rsidP="003E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Таблица 15. Целевые значения показателей, характеризующие достижение цели мун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ципального образования «Камызякский район» в сфере  муниципального управл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ния условиях развития </w:t>
      </w:r>
      <w:r w:rsidRPr="00EE12CF">
        <w:rPr>
          <w:rFonts w:ascii="Times New Roman" w:hAnsi="Times New Roman"/>
          <w:b/>
          <w:sz w:val="24"/>
          <w:szCs w:val="24"/>
        </w:rPr>
        <w:t>информационного общества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на период до 2030 года.</w:t>
      </w:r>
    </w:p>
    <w:p w:rsidR="0047321B" w:rsidRPr="00EE12CF" w:rsidRDefault="0047321B" w:rsidP="003E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74"/>
        <w:gridCol w:w="760"/>
        <w:gridCol w:w="760"/>
        <w:gridCol w:w="869"/>
        <w:gridCol w:w="696"/>
        <w:gridCol w:w="842"/>
      </w:tblGrid>
      <w:tr w:rsidR="008409AF" w:rsidRPr="00EE12CF" w:rsidTr="008409AF">
        <w:tc>
          <w:tcPr>
            <w:tcW w:w="4786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974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</w:t>
            </w:r>
            <w:r w:rsidRPr="00EE12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E12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760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8409AF" w:rsidRPr="00EE12CF" w:rsidTr="008409AF">
        <w:tc>
          <w:tcPr>
            <w:tcW w:w="4786" w:type="dxa"/>
            <w:shd w:val="clear" w:color="auto" w:fill="auto"/>
          </w:tcPr>
          <w:p w:rsidR="008409AF" w:rsidRPr="00EE12CF" w:rsidRDefault="008409AF" w:rsidP="0084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12CF">
              <w:rPr>
                <w:rFonts w:ascii="Times New Roman" w:hAnsi="Times New Roman"/>
                <w:sz w:val="20"/>
                <w:szCs w:val="20"/>
              </w:rPr>
              <w:t>Удовлетворенность населения деятельностью орг</w:t>
            </w:r>
            <w:r w:rsidRPr="00EE12CF">
              <w:rPr>
                <w:rFonts w:ascii="Times New Roman" w:hAnsi="Times New Roman"/>
                <w:sz w:val="20"/>
                <w:szCs w:val="20"/>
              </w:rPr>
              <w:t>а</w:t>
            </w:r>
            <w:r w:rsidRPr="00EE12CF">
              <w:rPr>
                <w:rFonts w:ascii="Times New Roman" w:hAnsi="Times New Roman"/>
                <w:sz w:val="20"/>
                <w:szCs w:val="20"/>
              </w:rPr>
              <w:t>нов местного самоуправления, %</w:t>
            </w:r>
          </w:p>
        </w:tc>
        <w:tc>
          <w:tcPr>
            <w:tcW w:w="974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760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60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9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6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F79F6" w:rsidRPr="00EE12CF" w:rsidRDefault="006F79F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62A45" w:rsidRPr="00EE12CF" w:rsidRDefault="00D62A45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Задачи </w:t>
      </w:r>
      <w:r w:rsidR="00AC27EB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муниципального образования «</w:t>
      </w:r>
      <w:r w:rsidR="008756A6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</w:t>
      </w:r>
      <w:r w:rsidR="00AC27EB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кий район»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сф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е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ре  муниципального</w:t>
      </w:r>
      <w:r w:rsidR="00AC27EB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управления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условиях развития </w:t>
      </w:r>
      <w:r w:rsidR="00EE12CF" w:rsidRPr="00EE12CF">
        <w:rPr>
          <w:rFonts w:ascii="Times New Roman" w:hAnsi="Times New Roman"/>
          <w:b/>
          <w:sz w:val="28"/>
          <w:szCs w:val="28"/>
        </w:rPr>
        <w:t>информационного о</w:t>
      </w:r>
      <w:r w:rsidR="00EE12CF" w:rsidRPr="00EE12CF">
        <w:rPr>
          <w:rFonts w:ascii="Times New Roman" w:hAnsi="Times New Roman"/>
          <w:b/>
          <w:sz w:val="28"/>
          <w:szCs w:val="28"/>
        </w:rPr>
        <w:t>б</w:t>
      </w:r>
      <w:r w:rsidR="00EE12CF" w:rsidRPr="00EE12CF">
        <w:rPr>
          <w:rFonts w:ascii="Times New Roman" w:hAnsi="Times New Roman"/>
          <w:b/>
          <w:sz w:val="28"/>
          <w:szCs w:val="28"/>
        </w:rPr>
        <w:t>щества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на период до 2030 года:</w:t>
      </w:r>
    </w:p>
    <w:p w:rsidR="003E781B" w:rsidRPr="00F60F1A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60F1A">
        <w:rPr>
          <w:rFonts w:ascii="Times New Roman" w:hAnsi="Times New Roman"/>
          <w:bCs/>
          <w:iCs/>
          <w:color w:val="000000"/>
          <w:sz w:val="28"/>
          <w:szCs w:val="28"/>
        </w:rPr>
        <w:t>1. .</w:t>
      </w:r>
      <w:r w:rsidRPr="00F60F1A">
        <w:rPr>
          <w:rFonts w:ascii="Times New Roman" w:hAnsi="Times New Roman"/>
          <w:sz w:val="28"/>
          <w:szCs w:val="28"/>
        </w:rPr>
        <w:t xml:space="preserve"> Создание условий для развития информационного общества и </w:t>
      </w:r>
      <w:r w:rsidRPr="00F60F1A">
        <w:rPr>
          <w:rFonts w:ascii="Times New Roman" w:hAnsi="Times New Roman"/>
          <w:bCs/>
          <w:iCs/>
          <w:color w:val="000000"/>
          <w:sz w:val="28"/>
          <w:szCs w:val="28"/>
        </w:rPr>
        <w:t>эффе</w:t>
      </w:r>
      <w:r w:rsidRPr="00F60F1A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Pr="00F60F1A">
        <w:rPr>
          <w:rFonts w:ascii="Times New Roman" w:hAnsi="Times New Roman"/>
          <w:bCs/>
          <w:iCs/>
          <w:color w:val="000000"/>
          <w:sz w:val="28"/>
          <w:szCs w:val="28"/>
        </w:rPr>
        <w:t>тивных механизмов обеспечения информационной открытости органов мес</w:t>
      </w:r>
      <w:r w:rsidRPr="00F60F1A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F60F1A">
        <w:rPr>
          <w:rFonts w:ascii="Times New Roman" w:hAnsi="Times New Roman"/>
          <w:bCs/>
          <w:iCs/>
          <w:color w:val="000000"/>
          <w:sz w:val="28"/>
          <w:szCs w:val="28"/>
        </w:rPr>
        <w:t>ного самоуправления Камызякского района.</w:t>
      </w:r>
    </w:p>
    <w:p w:rsidR="003E781B" w:rsidRPr="00EE12CF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60F1A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2. 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Обеспечение привлечения институтов гражданского общества к ре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лизации муниципальной политики.</w:t>
      </w:r>
    </w:p>
    <w:p w:rsidR="003E781B" w:rsidRPr="00EE12CF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3. Обеспечение доступности и качества предоставляемых  муниципал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ных услуг.</w:t>
      </w:r>
    </w:p>
    <w:p w:rsidR="003E781B" w:rsidRPr="00EE12CF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4. Повышение результативности муниципального управления.</w:t>
      </w:r>
    </w:p>
    <w:p w:rsidR="003E781B" w:rsidRPr="00EE12CF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5. Проведение эффективной политики по дальнейшему развитию мун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ципальной службы в муниципальном образовании «Камызякский район»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E781B" w:rsidRPr="00EE12CF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6.Повышение эффективности управления муниципальной собственн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стью.</w:t>
      </w:r>
    </w:p>
    <w:p w:rsidR="003E781B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7. Повышение уровня эффективности и результативности деятельности муниципальных учреждений муниципального образования «Камызякский ра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он».</w:t>
      </w:r>
    </w:p>
    <w:p w:rsidR="003E781B" w:rsidRPr="00F60F1A" w:rsidRDefault="003E781B" w:rsidP="003E78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</w:t>
      </w:r>
      <w:r w:rsidRPr="00F60F1A">
        <w:rPr>
          <w:rFonts w:ascii="Times New Roman" w:hAnsi="Times New Roman"/>
          <w:sz w:val="28"/>
          <w:szCs w:val="28"/>
        </w:rPr>
        <w:t xml:space="preserve">Обеспечение выполнения требований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60F1A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нической защите</w:t>
      </w:r>
      <w:r w:rsidRPr="00F60F1A">
        <w:rPr>
          <w:rFonts w:ascii="Times New Roman" w:hAnsi="Times New Roman"/>
          <w:sz w:val="28"/>
          <w:szCs w:val="28"/>
        </w:rPr>
        <w:t xml:space="preserve"> инфо</w:t>
      </w:r>
      <w:r w:rsidRPr="00F60F1A">
        <w:rPr>
          <w:rFonts w:ascii="Times New Roman" w:hAnsi="Times New Roman"/>
          <w:sz w:val="28"/>
          <w:szCs w:val="28"/>
        </w:rPr>
        <w:t>р</w:t>
      </w:r>
      <w:r w:rsidRPr="00F60F1A">
        <w:rPr>
          <w:rFonts w:ascii="Times New Roman" w:hAnsi="Times New Roman"/>
          <w:sz w:val="28"/>
          <w:szCs w:val="28"/>
        </w:rPr>
        <w:t>мации при создании, модернизации, эксплуатации и при выводе из эксплуат</w:t>
      </w:r>
      <w:r w:rsidRPr="00F60F1A">
        <w:rPr>
          <w:rFonts w:ascii="Times New Roman" w:hAnsi="Times New Roman"/>
          <w:sz w:val="28"/>
          <w:szCs w:val="28"/>
        </w:rPr>
        <w:t>а</w:t>
      </w:r>
      <w:r w:rsidRPr="00F60F1A">
        <w:rPr>
          <w:rFonts w:ascii="Times New Roman" w:hAnsi="Times New Roman"/>
          <w:sz w:val="28"/>
          <w:szCs w:val="28"/>
        </w:rPr>
        <w:t>ции муниципальных информационных систем и информационных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3E781B" w:rsidRPr="00EE12CF" w:rsidRDefault="003E781B" w:rsidP="003E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мероприятия в сфере  муниципального управления в м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у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ниципальном образовании «Камызякский район»  в условиях развития </w:t>
      </w:r>
      <w:r w:rsidRPr="00EE12CF">
        <w:rPr>
          <w:rFonts w:ascii="Times New Roman" w:hAnsi="Times New Roman"/>
          <w:b/>
          <w:sz w:val="28"/>
          <w:szCs w:val="28"/>
        </w:rPr>
        <w:t>информационного общества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 период до 2030 года.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3E781B" w:rsidRPr="00EE12CF" w:rsidRDefault="003E781B" w:rsidP="003E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Для достижения определенной выше цели и решения представленных з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дач в первоочередном порядке реализуются мероприятия:</w:t>
      </w:r>
    </w:p>
    <w:p w:rsidR="003E781B" w:rsidRPr="00C27BB2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развитие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интернет порталов в части расширения размещаемой информ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ции и сервисов информирования; </w:t>
      </w:r>
    </w:p>
    <w:p w:rsidR="003E781B" w:rsidRPr="00CC7EAB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создание информационного ресурса, направленного на раскрытие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офиц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альной информации о развитии муниципального образования «Камызя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ский район» и обеспечение открытого доступа к этой информации посредс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вом сети Интернет;</w:t>
      </w:r>
    </w:p>
    <w:p w:rsidR="003E781B" w:rsidRPr="00CC7EAB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проведение общественных обсуждений проектов документов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стратегич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ского планирования и их реализации, а также иных вопросов, связанных со стратегическим развитием муниципального образования «Камызякский ра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он»;</w:t>
      </w:r>
    </w:p>
    <w:p w:rsidR="003E781B" w:rsidRPr="00CC7EAB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определение перечня муниципальных функций, передаваемых на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аутсо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синг и их передача на длительный срок;</w:t>
      </w:r>
    </w:p>
    <w:p w:rsidR="003E781B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существенное повышение роли планирования и аналитики в рамках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м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ниципального управления, в том числе внедрение в повседневную практику использования управленческих систем;</w:t>
      </w:r>
    </w:p>
    <w:p w:rsidR="003E781B" w:rsidRPr="00F40667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40667">
        <w:rPr>
          <w:rFonts w:ascii="Times New Roman" w:hAnsi="Times New Roman"/>
          <w:sz w:val="28"/>
          <w:szCs w:val="28"/>
        </w:rPr>
        <w:t>работа в системе межведомственного электронного взаимодействия;</w:t>
      </w:r>
    </w:p>
    <w:p w:rsidR="003E781B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40667">
        <w:rPr>
          <w:rFonts w:ascii="Times New Roman" w:hAnsi="Times New Roman"/>
          <w:iCs/>
          <w:color w:val="000000"/>
          <w:sz w:val="28"/>
          <w:szCs w:val="28"/>
        </w:rPr>
        <w:t>развитие системы предоставления  муниципальных услуг в режиме «о</w:t>
      </w:r>
      <w:r w:rsidRPr="00F40667">
        <w:rPr>
          <w:rFonts w:ascii="Times New Roman" w:hAnsi="Times New Roman"/>
          <w:iCs/>
          <w:color w:val="000000"/>
          <w:sz w:val="28"/>
          <w:szCs w:val="28"/>
        </w:rPr>
        <w:t>д</w:t>
      </w:r>
      <w:r w:rsidRPr="00F40667">
        <w:rPr>
          <w:rFonts w:ascii="Times New Roman" w:hAnsi="Times New Roman"/>
          <w:iCs/>
          <w:color w:val="000000"/>
          <w:sz w:val="28"/>
          <w:szCs w:val="28"/>
        </w:rPr>
        <w:t>ного окна» посредством многофункционального центра;</w:t>
      </w:r>
      <w:r w:rsidRPr="00F4066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3E781B" w:rsidRPr="008F541A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расширение перечня услуг, получение которых возможно в электронной форме;</w:t>
      </w:r>
    </w:p>
    <w:p w:rsidR="003E781B" w:rsidRPr="00F40667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40667">
        <w:rPr>
          <w:rFonts w:ascii="Times New Roman" w:hAnsi="Times New Roman"/>
          <w:sz w:val="28"/>
          <w:szCs w:val="28"/>
        </w:rPr>
        <w:t xml:space="preserve"> совершенствование пре</w:t>
      </w:r>
      <w:r>
        <w:rPr>
          <w:rFonts w:ascii="Times New Roman" w:hAnsi="Times New Roman"/>
          <w:sz w:val="28"/>
          <w:szCs w:val="28"/>
        </w:rPr>
        <w:t xml:space="preserve">доставления </w:t>
      </w:r>
      <w:r w:rsidRPr="00F40667">
        <w:rPr>
          <w:rFonts w:ascii="Times New Roman" w:hAnsi="Times New Roman"/>
          <w:sz w:val="28"/>
          <w:szCs w:val="28"/>
        </w:rPr>
        <w:t>муниципальных услуг, сокращение административных барьеров при  предоставлении услуг</w:t>
      </w:r>
      <w:r>
        <w:rPr>
          <w:rFonts w:ascii="Times New Roman" w:hAnsi="Times New Roman"/>
          <w:sz w:val="28"/>
          <w:szCs w:val="28"/>
        </w:rPr>
        <w:t>;</w:t>
      </w:r>
    </w:p>
    <w:p w:rsidR="003E781B" w:rsidRPr="00C27BB2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ежегодная оценка эффективности деятельности органов местного сам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управления и оценка результатов на предмет соответствия стратегическим ц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лям и задачам;</w:t>
      </w:r>
    </w:p>
    <w:p w:rsidR="003E781B" w:rsidRPr="00C27BB2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внедрение принципов меритократии на  муниципальной службе;</w:t>
      </w:r>
    </w:p>
    <w:p w:rsidR="003E781B" w:rsidRPr="00C27BB2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централизация обеспечивающих функций в муниципальных учрежден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ях либо передача данных функций на аутсорсинг (где это экономически цел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сообразно);</w:t>
      </w:r>
    </w:p>
    <w:p w:rsidR="00D62A45" w:rsidRPr="00CC7EAB" w:rsidRDefault="003E781B" w:rsidP="003E78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разработка, утверждение и реализация Концепции внедрения единой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мельно-имущественной политики на территории муниципального образования «Камызякский район», ежегодная оценка эффективности деятельности  мун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C7EAB">
        <w:rPr>
          <w:rFonts w:ascii="Times New Roman" w:hAnsi="Times New Roman"/>
          <w:bCs/>
          <w:iCs/>
          <w:color w:val="000000"/>
          <w:sz w:val="28"/>
          <w:szCs w:val="28"/>
        </w:rPr>
        <w:t>ципальных предприятий.</w:t>
      </w:r>
    </w:p>
    <w:p w:rsidR="00E632AD" w:rsidRPr="00C27BB2" w:rsidRDefault="00E632AD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632AD" w:rsidRDefault="00BF1C2F" w:rsidP="00E63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.2.</w:t>
      </w:r>
      <w:r w:rsidR="00D703D7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. Сфера деятельности 2.</w:t>
      </w:r>
      <w:r w:rsidR="00D703D7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Развитие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дорожного хозяйства и  </w:t>
      </w:r>
      <w:r w:rsidR="00D62A45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транспортной инфраструктуры </w:t>
      </w:r>
      <w:r w:rsidR="00D703D7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муниципального образования «</w:t>
      </w:r>
      <w:r w:rsidR="000761E2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</w:t>
      </w:r>
      <w:r w:rsidR="000761E2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к</w:t>
      </w:r>
      <w:r w:rsidR="00D703D7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ский район»</w:t>
      </w:r>
      <w:r w:rsidR="00E632A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F06C01" w:rsidRPr="00EE12CF" w:rsidRDefault="000761E2" w:rsidP="00E63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Краткое описание текущей ситуации в сфере развития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дорожного х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зяйства и  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транспортной инфраструктуры в муниципальном образов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нии «Камызяк</w:t>
      </w:r>
      <w:r w:rsidR="00D70336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ск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ий район».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EE12CF" w:rsidRPr="00E97A0C" w:rsidRDefault="00EE12CF" w:rsidP="00EE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A0C">
        <w:rPr>
          <w:rFonts w:ascii="Times New Roman" w:hAnsi="Times New Roman"/>
          <w:sz w:val="28"/>
          <w:szCs w:val="28"/>
        </w:rPr>
        <w:t>Автомобильные дороги наряду с другими инфраструктурными отрасл</w:t>
      </w:r>
      <w:r w:rsidRPr="00E97A0C">
        <w:rPr>
          <w:rFonts w:ascii="Times New Roman" w:hAnsi="Times New Roman"/>
          <w:sz w:val="28"/>
          <w:szCs w:val="28"/>
        </w:rPr>
        <w:t>я</w:t>
      </w:r>
      <w:r w:rsidRPr="00E97A0C">
        <w:rPr>
          <w:rFonts w:ascii="Times New Roman" w:hAnsi="Times New Roman"/>
          <w:sz w:val="28"/>
          <w:szCs w:val="28"/>
        </w:rPr>
        <w:t>ми являются важным инструментом достижения социальных, экономических, и других целей, повышения качества жизни людей. Во многом от состояния а</w:t>
      </w:r>
      <w:r>
        <w:rPr>
          <w:rFonts w:ascii="Times New Roman" w:hAnsi="Times New Roman"/>
          <w:sz w:val="28"/>
          <w:szCs w:val="28"/>
        </w:rPr>
        <w:t>в</w:t>
      </w:r>
      <w:r w:rsidRPr="00E97A0C">
        <w:rPr>
          <w:rFonts w:ascii="Times New Roman" w:hAnsi="Times New Roman"/>
          <w:sz w:val="28"/>
          <w:szCs w:val="28"/>
        </w:rPr>
        <w:t>тодорог, плотности покрытия ими территории, безопасности и бесперебойн</w:t>
      </w:r>
      <w:r w:rsidRPr="00E97A0C">
        <w:rPr>
          <w:rFonts w:ascii="Times New Roman" w:hAnsi="Times New Roman"/>
          <w:sz w:val="28"/>
          <w:szCs w:val="28"/>
        </w:rPr>
        <w:t>о</w:t>
      </w:r>
      <w:r w:rsidRPr="00E97A0C">
        <w:rPr>
          <w:rFonts w:ascii="Times New Roman" w:hAnsi="Times New Roman"/>
          <w:sz w:val="28"/>
          <w:szCs w:val="28"/>
        </w:rPr>
        <w:t>сти проезда зависит экономическое р</w:t>
      </w:r>
      <w:r>
        <w:rPr>
          <w:rFonts w:ascii="Times New Roman" w:hAnsi="Times New Roman"/>
          <w:sz w:val="28"/>
          <w:szCs w:val="28"/>
        </w:rPr>
        <w:t xml:space="preserve">азвитие района и обеспеченность </w:t>
      </w:r>
      <w:r w:rsidRPr="00E97A0C">
        <w:rPr>
          <w:rFonts w:ascii="Times New Roman" w:hAnsi="Times New Roman"/>
          <w:sz w:val="28"/>
          <w:szCs w:val="28"/>
        </w:rPr>
        <w:t>кач</w:t>
      </w:r>
      <w:r w:rsidRPr="00E97A0C">
        <w:rPr>
          <w:rFonts w:ascii="Times New Roman" w:hAnsi="Times New Roman"/>
          <w:sz w:val="28"/>
          <w:szCs w:val="28"/>
        </w:rPr>
        <w:t>е</w:t>
      </w:r>
      <w:r w:rsidRPr="00E97A0C">
        <w:rPr>
          <w:rFonts w:ascii="Times New Roman" w:hAnsi="Times New Roman"/>
          <w:sz w:val="28"/>
          <w:szCs w:val="28"/>
        </w:rPr>
        <w:t xml:space="preserve">ства жизни людей, проживающих в данной местности. </w:t>
      </w:r>
    </w:p>
    <w:p w:rsidR="00EE12CF" w:rsidRPr="00E97A0C" w:rsidRDefault="00EE12CF" w:rsidP="00EE12C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97A0C">
        <w:rPr>
          <w:sz w:val="28"/>
          <w:szCs w:val="28"/>
        </w:rPr>
        <w:t>Общая площадь территории района составляет 349,3 тыс. га, протяже</w:t>
      </w:r>
      <w:r w:rsidRPr="00E97A0C">
        <w:rPr>
          <w:sz w:val="28"/>
          <w:szCs w:val="28"/>
        </w:rPr>
        <w:t>н</w:t>
      </w:r>
      <w:r w:rsidRPr="00E97A0C">
        <w:rPr>
          <w:sz w:val="28"/>
          <w:szCs w:val="28"/>
        </w:rPr>
        <w:t>ность всех дорог 640,72км, из них  регионального значения –279,72 км, прот</w:t>
      </w:r>
      <w:r w:rsidRPr="00E97A0C">
        <w:rPr>
          <w:sz w:val="28"/>
          <w:szCs w:val="28"/>
        </w:rPr>
        <w:t>я</w:t>
      </w:r>
      <w:r w:rsidRPr="00E97A0C">
        <w:rPr>
          <w:sz w:val="28"/>
          <w:szCs w:val="28"/>
        </w:rPr>
        <w:t>женность автодорог общего пользования местного значения, находящихся в собственности муниципальных образований</w:t>
      </w:r>
      <w:r w:rsidRPr="00E97A0C">
        <w:rPr>
          <w:color w:val="008000"/>
          <w:sz w:val="28"/>
          <w:szCs w:val="28"/>
        </w:rPr>
        <w:t xml:space="preserve"> –</w:t>
      </w:r>
      <w:r w:rsidRPr="00AC2615">
        <w:rPr>
          <w:sz w:val="28"/>
          <w:szCs w:val="28"/>
        </w:rPr>
        <w:t>370,3км</w:t>
      </w:r>
      <w:r>
        <w:rPr>
          <w:sz w:val="28"/>
          <w:szCs w:val="28"/>
        </w:rPr>
        <w:t>.</w:t>
      </w:r>
    </w:p>
    <w:p w:rsidR="00EE12CF" w:rsidRPr="00E97A0C" w:rsidRDefault="00EE12CF" w:rsidP="00EE1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A0C">
        <w:rPr>
          <w:rFonts w:ascii="Times New Roman" w:hAnsi="Times New Roman"/>
          <w:sz w:val="28"/>
          <w:szCs w:val="28"/>
        </w:rPr>
        <w:t xml:space="preserve">Содержание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п</w:t>
      </w:r>
      <w:r w:rsidRPr="00E97A0C">
        <w:rPr>
          <w:rFonts w:ascii="Times New Roman" w:hAnsi="Times New Roman"/>
          <w:sz w:val="28"/>
          <w:szCs w:val="28"/>
        </w:rPr>
        <w:t>осел</w:t>
      </w:r>
      <w:r>
        <w:rPr>
          <w:rFonts w:ascii="Times New Roman" w:hAnsi="Times New Roman"/>
          <w:sz w:val="28"/>
          <w:szCs w:val="28"/>
        </w:rPr>
        <w:t>ений</w:t>
      </w:r>
      <w:r w:rsidRPr="00E97A0C">
        <w:rPr>
          <w:rFonts w:ascii="Times New Roman" w:hAnsi="Times New Roman"/>
          <w:sz w:val="28"/>
          <w:szCs w:val="28"/>
        </w:rPr>
        <w:t xml:space="preserve"> в 2014 году являлось сферой ответственности муниципальных орг</w:t>
      </w:r>
      <w:r w:rsidRPr="00E97A0C">
        <w:rPr>
          <w:rFonts w:ascii="Times New Roman" w:hAnsi="Times New Roman"/>
          <w:sz w:val="28"/>
          <w:szCs w:val="28"/>
        </w:rPr>
        <w:t>а</w:t>
      </w:r>
      <w:r w:rsidRPr="00E97A0C">
        <w:rPr>
          <w:rFonts w:ascii="Times New Roman" w:hAnsi="Times New Roman"/>
          <w:sz w:val="28"/>
          <w:szCs w:val="28"/>
        </w:rPr>
        <w:t>нов управления поселений и осуществлялось за счет средств муниципал</w:t>
      </w:r>
      <w:r w:rsidRPr="00E97A0C">
        <w:rPr>
          <w:rFonts w:ascii="Times New Roman" w:hAnsi="Times New Roman"/>
          <w:sz w:val="28"/>
          <w:szCs w:val="28"/>
        </w:rPr>
        <w:t>ь</w:t>
      </w:r>
      <w:r w:rsidRPr="00E97A0C">
        <w:rPr>
          <w:rFonts w:ascii="Times New Roman" w:hAnsi="Times New Roman"/>
          <w:sz w:val="28"/>
          <w:szCs w:val="28"/>
        </w:rPr>
        <w:t>ных бюджетов.</w:t>
      </w:r>
    </w:p>
    <w:p w:rsidR="00EE12CF" w:rsidRPr="00E97A0C" w:rsidRDefault="00EE12CF" w:rsidP="00EE12CF">
      <w:pPr>
        <w:pStyle w:val="2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A0C">
        <w:rPr>
          <w:rFonts w:ascii="Times New Roman" w:hAnsi="Times New Roman"/>
          <w:sz w:val="28"/>
          <w:szCs w:val="28"/>
        </w:rPr>
        <w:t>Муниципальными образованиями поселений Камызякс</w:t>
      </w:r>
      <w:r>
        <w:rPr>
          <w:rFonts w:ascii="Times New Roman" w:hAnsi="Times New Roman"/>
          <w:sz w:val="28"/>
          <w:szCs w:val="28"/>
        </w:rPr>
        <w:t>кого района с 2011 года проводил</w:t>
      </w:r>
      <w:r w:rsidRPr="00E97A0C">
        <w:rPr>
          <w:rFonts w:ascii="Times New Roman" w:hAnsi="Times New Roman"/>
          <w:sz w:val="28"/>
          <w:szCs w:val="28"/>
        </w:rPr>
        <w:t>ся учет автомобильных дорог, находящихся в муниципал</w:t>
      </w:r>
      <w:r w:rsidRPr="00E97A0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собственности, оформлялись </w:t>
      </w:r>
      <w:r w:rsidRPr="00E97A0C">
        <w:rPr>
          <w:rFonts w:ascii="Times New Roman" w:hAnsi="Times New Roman"/>
          <w:sz w:val="28"/>
          <w:szCs w:val="28"/>
        </w:rPr>
        <w:t xml:space="preserve"> правоустанавливающие документы на да</w:t>
      </w:r>
      <w:r w:rsidRPr="00E97A0C">
        <w:rPr>
          <w:rFonts w:ascii="Times New Roman" w:hAnsi="Times New Roman"/>
          <w:sz w:val="28"/>
          <w:szCs w:val="28"/>
        </w:rPr>
        <w:t>н</w:t>
      </w:r>
      <w:r w:rsidRPr="00E97A0C">
        <w:rPr>
          <w:rFonts w:ascii="Times New Roman" w:hAnsi="Times New Roman"/>
          <w:sz w:val="28"/>
          <w:szCs w:val="28"/>
        </w:rPr>
        <w:t>ное имущество (включая землю). Всеми муниципальными поселениями района были проведены организационные мероприятия по признанию права собстве</w:t>
      </w:r>
      <w:r w:rsidRPr="00E97A0C">
        <w:rPr>
          <w:rFonts w:ascii="Times New Roman" w:hAnsi="Times New Roman"/>
          <w:sz w:val="28"/>
          <w:szCs w:val="28"/>
        </w:rPr>
        <w:t>н</w:t>
      </w:r>
      <w:r w:rsidRPr="00E97A0C">
        <w:rPr>
          <w:rFonts w:ascii="Times New Roman" w:hAnsi="Times New Roman"/>
          <w:sz w:val="28"/>
          <w:szCs w:val="28"/>
        </w:rPr>
        <w:t>ности на автомобильные дороги местного значения, постановке их на кадас</w:t>
      </w:r>
      <w:r w:rsidRPr="00E97A0C">
        <w:rPr>
          <w:rFonts w:ascii="Times New Roman" w:hAnsi="Times New Roman"/>
          <w:sz w:val="28"/>
          <w:szCs w:val="28"/>
        </w:rPr>
        <w:t>т</w:t>
      </w:r>
      <w:r w:rsidRPr="00E97A0C">
        <w:rPr>
          <w:rFonts w:ascii="Times New Roman" w:hAnsi="Times New Roman"/>
          <w:sz w:val="28"/>
          <w:szCs w:val="28"/>
        </w:rPr>
        <w:t xml:space="preserve">ровый учет.   </w:t>
      </w:r>
    </w:p>
    <w:p w:rsidR="00EE12CF" w:rsidRPr="00E97A0C" w:rsidRDefault="00EE12CF" w:rsidP="00EE1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A0C">
        <w:rPr>
          <w:rFonts w:ascii="Times New Roman" w:hAnsi="Times New Roman"/>
          <w:sz w:val="28"/>
          <w:szCs w:val="28"/>
        </w:rPr>
        <w:t>Сдерживающим фактором для завершения этой работы является огран</w:t>
      </w:r>
      <w:r w:rsidRPr="00E97A0C">
        <w:rPr>
          <w:rFonts w:ascii="Times New Roman" w:hAnsi="Times New Roman"/>
          <w:sz w:val="28"/>
          <w:szCs w:val="28"/>
        </w:rPr>
        <w:t>и</w:t>
      </w:r>
      <w:r w:rsidRPr="00E97A0C">
        <w:rPr>
          <w:rFonts w:ascii="Times New Roman" w:hAnsi="Times New Roman"/>
          <w:sz w:val="28"/>
          <w:szCs w:val="28"/>
        </w:rPr>
        <w:t>ченность муниципальных образований в финансовых средствах, которых н</w:t>
      </w:r>
      <w:r w:rsidRPr="00E97A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 w:rsidRPr="00E97A0C">
        <w:rPr>
          <w:rFonts w:ascii="Times New Roman" w:hAnsi="Times New Roman"/>
          <w:sz w:val="28"/>
          <w:szCs w:val="28"/>
        </w:rPr>
        <w:t xml:space="preserve">остаточно не только для обеспечения развития дорожной сети, но и для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</w:t>
      </w:r>
      <w:r w:rsidRPr="00E97A0C">
        <w:rPr>
          <w:rFonts w:ascii="Times New Roman" w:hAnsi="Times New Roman"/>
          <w:sz w:val="28"/>
          <w:szCs w:val="28"/>
        </w:rPr>
        <w:t xml:space="preserve">жания и ремонта, находящихся на балансе дорог. </w:t>
      </w:r>
    </w:p>
    <w:p w:rsidR="00EE12CF" w:rsidRPr="00E97A0C" w:rsidRDefault="00EE12CF" w:rsidP="00EE12C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7A0C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</w:t>
      </w:r>
      <w:r w:rsidRPr="00E97A0C">
        <w:rPr>
          <w:rFonts w:ascii="Times New Roman" w:hAnsi="Times New Roman"/>
          <w:sz w:val="28"/>
          <w:szCs w:val="28"/>
        </w:rPr>
        <w:t>о</w:t>
      </w:r>
      <w:r w:rsidRPr="00E97A0C">
        <w:rPr>
          <w:rFonts w:ascii="Times New Roman" w:hAnsi="Times New Roman"/>
          <w:sz w:val="28"/>
          <w:szCs w:val="28"/>
        </w:rPr>
        <w:t>го значения, не отвечающих нормативным требованиям, в общей протяженн</w:t>
      </w:r>
      <w:r w:rsidRPr="00E97A0C">
        <w:rPr>
          <w:rFonts w:ascii="Times New Roman" w:hAnsi="Times New Roman"/>
          <w:sz w:val="28"/>
          <w:szCs w:val="28"/>
        </w:rPr>
        <w:t>о</w:t>
      </w:r>
      <w:r w:rsidRPr="00E97A0C">
        <w:rPr>
          <w:rFonts w:ascii="Times New Roman" w:hAnsi="Times New Roman"/>
          <w:sz w:val="28"/>
          <w:szCs w:val="28"/>
        </w:rPr>
        <w:t>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A0C">
        <w:rPr>
          <w:rFonts w:ascii="Times New Roman" w:hAnsi="Times New Roman"/>
          <w:sz w:val="28"/>
          <w:szCs w:val="28"/>
        </w:rPr>
        <w:t xml:space="preserve">составила в 2017 году </w:t>
      </w:r>
      <w:r w:rsidRPr="00AC2615">
        <w:rPr>
          <w:rFonts w:ascii="Times New Roman" w:hAnsi="Times New Roman"/>
          <w:sz w:val="28"/>
          <w:szCs w:val="28"/>
        </w:rPr>
        <w:t>94,82%  и  увеличилась к уровню 20</w:t>
      </w:r>
      <w:r w:rsidR="00CB2882">
        <w:rPr>
          <w:rFonts w:ascii="Times New Roman" w:hAnsi="Times New Roman"/>
          <w:sz w:val="28"/>
          <w:szCs w:val="28"/>
        </w:rPr>
        <w:t>1</w:t>
      </w:r>
      <w:r w:rsidRPr="00AC2615">
        <w:rPr>
          <w:rFonts w:ascii="Times New Roman" w:hAnsi="Times New Roman"/>
          <w:sz w:val="28"/>
          <w:szCs w:val="28"/>
        </w:rPr>
        <w:t>6 года на 2,94 позиции</w:t>
      </w:r>
      <w:r w:rsidRPr="00E97A0C">
        <w:rPr>
          <w:rFonts w:ascii="Times New Roman" w:hAnsi="Times New Roman"/>
          <w:sz w:val="28"/>
          <w:szCs w:val="28"/>
        </w:rPr>
        <w:t xml:space="preserve"> ( 2016г.- 97,76%). </w:t>
      </w:r>
    </w:p>
    <w:p w:rsidR="00EE12CF" w:rsidRPr="00E97A0C" w:rsidRDefault="00EE12CF" w:rsidP="00EE12C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7A0C">
        <w:rPr>
          <w:rFonts w:ascii="Times New Roman" w:hAnsi="Times New Roman"/>
          <w:sz w:val="28"/>
          <w:szCs w:val="28"/>
        </w:rPr>
        <w:lastRenderedPageBreak/>
        <w:t>В 2017 г</w:t>
      </w:r>
      <w:r w:rsidRPr="00AC2615">
        <w:rPr>
          <w:rFonts w:ascii="Times New Roman" w:hAnsi="Times New Roman"/>
          <w:sz w:val="28"/>
          <w:szCs w:val="28"/>
        </w:rPr>
        <w:t>.</w:t>
      </w:r>
      <w:r w:rsidR="00AC2615" w:rsidRPr="00AC2615">
        <w:rPr>
          <w:rFonts w:ascii="Times New Roman" w:hAnsi="Times New Roman"/>
          <w:sz w:val="28"/>
          <w:szCs w:val="28"/>
        </w:rPr>
        <w:t xml:space="preserve">10,1 </w:t>
      </w:r>
      <w:r w:rsidRPr="00AC2615">
        <w:rPr>
          <w:rFonts w:ascii="Times New Roman" w:hAnsi="Times New Roman"/>
          <w:sz w:val="28"/>
          <w:szCs w:val="28"/>
        </w:rPr>
        <w:t>км</w:t>
      </w:r>
      <w:r w:rsidRPr="00E97A0C">
        <w:rPr>
          <w:rFonts w:ascii="Times New Roman" w:hAnsi="Times New Roman"/>
          <w:sz w:val="28"/>
          <w:szCs w:val="28"/>
        </w:rPr>
        <w:t xml:space="preserve"> дорог местного значения были приведены в соответс</w:t>
      </w:r>
      <w:r w:rsidRPr="00E97A0C">
        <w:rPr>
          <w:rFonts w:ascii="Times New Roman" w:hAnsi="Times New Roman"/>
          <w:sz w:val="28"/>
          <w:szCs w:val="28"/>
        </w:rPr>
        <w:t>т</w:t>
      </w:r>
      <w:r w:rsidRPr="00E97A0C">
        <w:rPr>
          <w:rFonts w:ascii="Times New Roman" w:hAnsi="Times New Roman"/>
          <w:sz w:val="28"/>
          <w:szCs w:val="28"/>
        </w:rPr>
        <w:t xml:space="preserve">вие с нормативными требованиями. </w:t>
      </w:r>
    </w:p>
    <w:p w:rsidR="00EE12CF" w:rsidRPr="00E97A0C" w:rsidRDefault="00EE12CF" w:rsidP="00EE12C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Текущая ситуация в сфере развития транспортной инфраструктуры в м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ниципальном образовании «Камызякский район» характеризуется следу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ю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щими отличительными особенностями:</w:t>
      </w:r>
    </w:p>
    <w:p w:rsidR="00EE12CF" w:rsidRPr="00E97A0C" w:rsidRDefault="00EE12CF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неудовлетворительное состояние транспортной инфраструктуры, гла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ным образом, автомобильных дорог общего пользования, обусловленное хр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ническим недофинансированием дорожного хозяйства;</w:t>
      </w:r>
    </w:p>
    <w:p w:rsidR="00EE12CF" w:rsidRPr="00E97A0C" w:rsidRDefault="00EE12CF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хроническое недофинансирование ремонтных работ в отношении авт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мобильных дорог муниципального значения;</w:t>
      </w:r>
    </w:p>
    <w:p w:rsidR="00EE12CF" w:rsidRPr="00E97A0C" w:rsidRDefault="00EE12CF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отсутствие инфраструктурной базы и возможности для развития  водн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97A0C">
        <w:rPr>
          <w:rFonts w:ascii="Times New Roman" w:hAnsi="Times New Roman"/>
          <w:bCs/>
          <w:iCs/>
          <w:color w:val="000000"/>
          <w:sz w:val="28"/>
          <w:szCs w:val="28"/>
        </w:rPr>
        <w:t>го трансп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орта.</w:t>
      </w:r>
    </w:p>
    <w:p w:rsidR="000761E2" w:rsidRPr="00EE12CF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муниципального образования «Камызякский район» в сфере развития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дорожного хозяйства и  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транспортной инфраструктуры на пер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од до 2030 года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. В качестве цели определена необходимость создания конк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рентоспособной транспортной инфраструктуры.</w:t>
      </w:r>
    </w:p>
    <w:p w:rsidR="000761E2" w:rsidRPr="00EE12CF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В таблице 16 приведены целевые значения показателей эффективности,</w:t>
      </w:r>
      <w:r w:rsidR="00BF7A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E12CF">
        <w:rPr>
          <w:rFonts w:ascii="Times New Roman" w:hAnsi="Times New Roman"/>
          <w:bCs/>
          <w:iCs/>
          <w:color w:val="000000"/>
          <w:sz w:val="28"/>
          <w:szCs w:val="28"/>
        </w:rPr>
        <w:t>характеризующие планируемую динамику по достижению цели.</w:t>
      </w:r>
    </w:p>
    <w:p w:rsidR="00605B06" w:rsidRDefault="00605B0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761E2" w:rsidRDefault="000761E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Таблица 16. Целевые значения показателей, характеризующие достижение цели мун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ципального образования «Камызякский район» в сфере развития конкурентных пр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 w:rsidRPr="00EE12CF">
        <w:rPr>
          <w:rFonts w:ascii="Times New Roman" w:hAnsi="Times New Roman"/>
          <w:b/>
          <w:bCs/>
          <w:iCs/>
          <w:color w:val="000000"/>
          <w:sz w:val="24"/>
          <w:szCs w:val="24"/>
        </w:rPr>
        <w:t>имуществ в транспортной инфраструктуре на период до 2030 года.</w:t>
      </w:r>
    </w:p>
    <w:p w:rsidR="0047321B" w:rsidRPr="00EE12CF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9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026"/>
        <w:gridCol w:w="760"/>
        <w:gridCol w:w="760"/>
        <w:gridCol w:w="869"/>
        <w:gridCol w:w="802"/>
        <w:gridCol w:w="842"/>
      </w:tblGrid>
      <w:tr w:rsidR="008409AF" w:rsidRPr="00EE12CF" w:rsidTr="00A21A41">
        <w:tc>
          <w:tcPr>
            <w:tcW w:w="4361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26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8409AF" w:rsidRPr="00EE12CF" w:rsidTr="00A21A41">
        <w:tc>
          <w:tcPr>
            <w:tcW w:w="4361" w:type="dxa"/>
            <w:shd w:val="clear" w:color="auto" w:fill="auto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2CF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</w:t>
            </w:r>
            <w:r w:rsidRPr="00EE12CF">
              <w:rPr>
                <w:rFonts w:ascii="Times New Roman" w:hAnsi="Times New Roman"/>
                <w:sz w:val="20"/>
                <w:szCs w:val="20"/>
              </w:rPr>
              <w:t>б</w:t>
            </w:r>
            <w:r w:rsidRPr="00EE12CF">
              <w:rPr>
                <w:rFonts w:ascii="Times New Roman" w:hAnsi="Times New Roman"/>
                <w:sz w:val="20"/>
                <w:szCs w:val="20"/>
              </w:rPr>
              <w:t>щего пользования местного значения, не отв</w:t>
            </w:r>
            <w:r w:rsidRPr="00EE12CF">
              <w:rPr>
                <w:rFonts w:ascii="Times New Roman" w:hAnsi="Times New Roman"/>
                <w:sz w:val="20"/>
                <w:szCs w:val="20"/>
              </w:rPr>
              <w:t>е</w:t>
            </w:r>
            <w:r w:rsidRPr="00EE12CF">
              <w:rPr>
                <w:rFonts w:ascii="Times New Roman" w:hAnsi="Times New Roman"/>
                <w:sz w:val="20"/>
                <w:szCs w:val="20"/>
              </w:rPr>
              <w:t>чающих нормативным требованиям, в общей</w:t>
            </w:r>
          </w:p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2CF">
              <w:rPr>
                <w:rFonts w:ascii="Times New Roman" w:hAnsi="Times New Roman"/>
                <w:sz w:val="20"/>
                <w:szCs w:val="20"/>
              </w:rPr>
              <w:t>протяженности автомобильных дорог</w:t>
            </w:r>
          </w:p>
          <w:p w:rsidR="008409AF" w:rsidRPr="00EE12CF" w:rsidRDefault="008409AF" w:rsidP="0094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12CF">
              <w:rPr>
                <w:rFonts w:ascii="Times New Roman" w:hAnsi="Times New Roman"/>
                <w:sz w:val="20"/>
                <w:szCs w:val="20"/>
              </w:rPr>
              <w:t>общего пользования</w:t>
            </w:r>
            <w:r w:rsidR="00945825" w:rsidRPr="00EE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2CF">
              <w:rPr>
                <w:rFonts w:ascii="Times New Roman" w:hAnsi="Times New Roman"/>
                <w:sz w:val="20"/>
                <w:szCs w:val="20"/>
              </w:rPr>
              <w:t>местного значения, %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409AF" w:rsidRPr="00EE12CF" w:rsidRDefault="008409AF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sz w:val="24"/>
                <w:szCs w:val="24"/>
              </w:rPr>
              <w:t>89,80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409AF" w:rsidRPr="00EE12CF" w:rsidRDefault="008409AF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sz w:val="24"/>
                <w:szCs w:val="24"/>
              </w:rPr>
              <w:t>89,14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409AF" w:rsidRPr="00EE12CF" w:rsidRDefault="008409AF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88,07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409AF" w:rsidRPr="00EE12CF" w:rsidRDefault="008409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2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81,00</w:t>
            </w:r>
          </w:p>
        </w:tc>
      </w:tr>
    </w:tbl>
    <w:p w:rsidR="00E36DE3" w:rsidRPr="00EE12CF" w:rsidRDefault="00511BB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E12CF">
        <w:rPr>
          <w:rFonts w:ascii="Times New Roman" w:hAnsi="Times New Roman"/>
          <w:bCs/>
          <w:iCs/>
          <w:sz w:val="28"/>
          <w:szCs w:val="28"/>
        </w:rPr>
        <w:tab/>
      </w:r>
    </w:p>
    <w:p w:rsidR="000761E2" w:rsidRPr="00EE12CF" w:rsidRDefault="000761E2" w:rsidP="006B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sz w:val="28"/>
          <w:szCs w:val="28"/>
        </w:rPr>
        <w:t>Задачи муниципального образования «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 xml:space="preserve"> район» в сфере развития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  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 xml:space="preserve">конкурентных преимуществ в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дорожном хозяйстве и 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>тран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>портной инфраструктуре на период до 2030 года:</w:t>
      </w:r>
    </w:p>
    <w:p w:rsidR="000761E2" w:rsidRPr="00EE12CF" w:rsidRDefault="000761E2" w:rsidP="006B539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E12CF">
        <w:rPr>
          <w:rFonts w:ascii="Times New Roman" w:hAnsi="Times New Roman"/>
          <w:bCs/>
          <w:iCs/>
          <w:sz w:val="28"/>
          <w:szCs w:val="28"/>
        </w:rPr>
        <w:t>1. Обеспечение финансирования до</w:t>
      </w:r>
      <w:r w:rsidR="0082472D" w:rsidRPr="00EE12CF">
        <w:rPr>
          <w:rFonts w:ascii="Times New Roman" w:hAnsi="Times New Roman"/>
          <w:bCs/>
          <w:iCs/>
          <w:sz w:val="28"/>
          <w:szCs w:val="28"/>
        </w:rPr>
        <w:t>рожного хозяйства.</w:t>
      </w:r>
    </w:p>
    <w:p w:rsidR="000761E2" w:rsidRPr="00EE12CF" w:rsidRDefault="00847FB5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E12CF">
        <w:rPr>
          <w:rFonts w:ascii="Times New Roman" w:hAnsi="Times New Roman"/>
          <w:bCs/>
          <w:iCs/>
          <w:sz w:val="28"/>
          <w:szCs w:val="28"/>
        </w:rPr>
        <w:t>2.</w:t>
      </w:r>
      <w:r w:rsidR="000761E2" w:rsidRPr="00EE12CF">
        <w:rPr>
          <w:rFonts w:ascii="Times New Roman" w:hAnsi="Times New Roman"/>
          <w:bCs/>
          <w:iCs/>
          <w:sz w:val="28"/>
          <w:szCs w:val="28"/>
        </w:rPr>
        <w:t>Поддержание дорожной сети в нормативном тех</w:t>
      </w:r>
      <w:r w:rsidR="0082472D" w:rsidRPr="00EE12CF">
        <w:rPr>
          <w:rFonts w:ascii="Times New Roman" w:hAnsi="Times New Roman"/>
          <w:bCs/>
          <w:iCs/>
          <w:sz w:val="28"/>
          <w:szCs w:val="28"/>
        </w:rPr>
        <w:t>нико-эксплуатационном состоянии.</w:t>
      </w:r>
    </w:p>
    <w:p w:rsidR="000761E2" w:rsidRPr="00EE12CF" w:rsidRDefault="0082472D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E12CF">
        <w:rPr>
          <w:rFonts w:ascii="Times New Roman" w:hAnsi="Times New Roman"/>
          <w:bCs/>
          <w:iCs/>
          <w:sz w:val="28"/>
          <w:szCs w:val="28"/>
        </w:rPr>
        <w:t>3. Развитие дорожной сети.</w:t>
      </w:r>
    </w:p>
    <w:p w:rsidR="000761E2" w:rsidRPr="00EE12CF" w:rsidRDefault="0040160C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E12CF">
        <w:rPr>
          <w:rFonts w:ascii="Times New Roman" w:hAnsi="Times New Roman"/>
          <w:bCs/>
          <w:iCs/>
          <w:sz w:val="28"/>
          <w:szCs w:val="28"/>
        </w:rPr>
        <w:t>4</w:t>
      </w:r>
      <w:r w:rsidR="000761E2" w:rsidRPr="00EE12CF">
        <w:rPr>
          <w:rFonts w:ascii="Times New Roman" w:hAnsi="Times New Roman"/>
          <w:bCs/>
          <w:iCs/>
          <w:sz w:val="28"/>
          <w:szCs w:val="28"/>
        </w:rPr>
        <w:t>. Строительство  объек</w:t>
      </w:r>
      <w:r w:rsidR="0082472D" w:rsidRPr="00EE12CF">
        <w:rPr>
          <w:rFonts w:ascii="Times New Roman" w:hAnsi="Times New Roman"/>
          <w:bCs/>
          <w:iCs/>
          <w:sz w:val="28"/>
          <w:szCs w:val="28"/>
        </w:rPr>
        <w:t>тов транспортной инфраструктуры.</w:t>
      </w:r>
    </w:p>
    <w:p w:rsidR="000761E2" w:rsidRPr="00EE12CF" w:rsidRDefault="0040160C" w:rsidP="006B53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E12CF">
        <w:rPr>
          <w:rFonts w:ascii="Times New Roman" w:hAnsi="Times New Roman"/>
          <w:bCs/>
          <w:iCs/>
          <w:sz w:val="28"/>
          <w:szCs w:val="28"/>
        </w:rPr>
        <w:t>5</w:t>
      </w:r>
      <w:r w:rsidR="000761E2" w:rsidRPr="00EE12CF">
        <w:rPr>
          <w:rFonts w:ascii="Times New Roman" w:hAnsi="Times New Roman"/>
          <w:bCs/>
          <w:iCs/>
          <w:sz w:val="28"/>
          <w:szCs w:val="28"/>
        </w:rPr>
        <w:t>. Повышение безопасности на сельской улично-дорожной сети.</w:t>
      </w:r>
    </w:p>
    <w:p w:rsidR="00CC7EAB" w:rsidRPr="00C27BB2" w:rsidRDefault="000761E2" w:rsidP="00CC7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12CF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развития конкурентных преим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 xml:space="preserve">ществ в </w:t>
      </w:r>
      <w:r w:rsidR="00EE12CF"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дорожном хозяйстве и 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>транспортной инфраструктуре в муниц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>пальном образовании «</w:t>
      </w:r>
      <w:r w:rsidRPr="00EE12CF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Pr="00EE12CF">
        <w:rPr>
          <w:rFonts w:ascii="Times New Roman" w:hAnsi="Times New Roman"/>
          <w:b/>
          <w:bCs/>
          <w:iCs/>
          <w:sz w:val="28"/>
          <w:szCs w:val="28"/>
        </w:rPr>
        <w:t xml:space="preserve"> район» на период до 2030 года</w:t>
      </w:r>
      <w:r w:rsidRPr="00EE12CF">
        <w:rPr>
          <w:rFonts w:ascii="Times New Roman" w:hAnsi="Times New Roman"/>
          <w:bCs/>
          <w:iCs/>
          <w:sz w:val="28"/>
          <w:szCs w:val="28"/>
        </w:rPr>
        <w:t>. Для достижения определенной выше цели и решения предст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авленных задач </w:t>
      </w:r>
      <w:r w:rsidR="00CC7EAB"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пе</w:t>
      </w:r>
      <w:r w:rsidR="00CC7EAB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="00CC7EAB" w:rsidRPr="00C27BB2">
        <w:rPr>
          <w:rFonts w:ascii="Times New Roman" w:hAnsi="Times New Roman"/>
          <w:bCs/>
          <w:iCs/>
          <w:color w:val="000000"/>
          <w:sz w:val="28"/>
          <w:szCs w:val="28"/>
        </w:rPr>
        <w:t>воочередном порядке реализуются мероприятия:</w:t>
      </w:r>
    </w:p>
    <w:p w:rsidR="0040160C" w:rsidRPr="00C27BB2" w:rsidRDefault="0040160C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разработка комплексной программы развития транспортной инфрастру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>туры;</w:t>
      </w:r>
    </w:p>
    <w:p w:rsidR="0040160C" w:rsidRPr="00C27BB2" w:rsidRDefault="0040160C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разработка схем организации дорожного движения по муниципальным образованиям Камызякского района;</w:t>
      </w:r>
    </w:p>
    <w:p w:rsidR="00CF6994" w:rsidRPr="00CF6994" w:rsidRDefault="00CF6994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994">
        <w:rPr>
          <w:rFonts w:ascii="Times New Roman" w:hAnsi="Times New Roman"/>
          <w:bCs/>
          <w:iCs/>
          <w:sz w:val="28"/>
          <w:szCs w:val="28"/>
        </w:rPr>
        <w:t>осуществление  мероприятий по содержанию и развитию автомобил</w:t>
      </w:r>
      <w:r w:rsidRPr="00CF6994">
        <w:rPr>
          <w:rFonts w:ascii="Times New Roman" w:hAnsi="Times New Roman"/>
          <w:bCs/>
          <w:iCs/>
          <w:sz w:val="28"/>
          <w:szCs w:val="28"/>
        </w:rPr>
        <w:t>ь</w:t>
      </w:r>
      <w:r w:rsidRPr="00CF6994">
        <w:rPr>
          <w:rFonts w:ascii="Times New Roman" w:hAnsi="Times New Roman"/>
          <w:bCs/>
          <w:iCs/>
          <w:sz w:val="28"/>
          <w:szCs w:val="28"/>
        </w:rPr>
        <w:t>ных дорог;</w:t>
      </w:r>
    </w:p>
    <w:p w:rsidR="0040160C" w:rsidRPr="00C27BB2" w:rsidRDefault="0040160C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994">
        <w:rPr>
          <w:rFonts w:ascii="Times New Roman" w:hAnsi="Times New Roman"/>
          <w:bCs/>
          <w:iCs/>
          <w:sz w:val="28"/>
          <w:szCs w:val="28"/>
        </w:rPr>
        <w:t>программы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мероприятий по содержанию и развитию сети;</w:t>
      </w:r>
    </w:p>
    <w:p w:rsidR="0040160C" w:rsidRPr="00BF7A86" w:rsidRDefault="0040160C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BF7A86">
        <w:rPr>
          <w:rFonts w:ascii="Times New Roman" w:hAnsi="Times New Roman"/>
          <w:bCs/>
          <w:iCs/>
          <w:sz w:val="28"/>
          <w:szCs w:val="28"/>
        </w:rPr>
        <w:t>проведение комплексного обследования технического состояния и</w:t>
      </w:r>
      <w:r w:rsidR="00BF7A86" w:rsidRPr="00BF7A8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F7A86">
        <w:rPr>
          <w:rFonts w:ascii="Times New Roman" w:hAnsi="Times New Roman"/>
          <w:bCs/>
          <w:iCs/>
          <w:sz w:val="28"/>
          <w:szCs w:val="28"/>
        </w:rPr>
        <w:t>и</w:t>
      </w:r>
      <w:r w:rsidRPr="00BF7A86">
        <w:rPr>
          <w:rFonts w:ascii="Times New Roman" w:hAnsi="Times New Roman"/>
          <w:bCs/>
          <w:iCs/>
          <w:sz w:val="28"/>
          <w:szCs w:val="28"/>
        </w:rPr>
        <w:t>с</w:t>
      </w:r>
      <w:r w:rsidRPr="00BF7A86">
        <w:rPr>
          <w:rFonts w:ascii="Times New Roman" w:hAnsi="Times New Roman"/>
          <w:bCs/>
          <w:iCs/>
          <w:sz w:val="28"/>
          <w:szCs w:val="28"/>
        </w:rPr>
        <w:t>пользования дорожной сети муниципального образования «Камызякский ра</w:t>
      </w:r>
      <w:r w:rsidRPr="00BF7A86">
        <w:rPr>
          <w:rFonts w:ascii="Times New Roman" w:hAnsi="Times New Roman"/>
          <w:bCs/>
          <w:iCs/>
          <w:sz w:val="28"/>
          <w:szCs w:val="28"/>
        </w:rPr>
        <w:t>й</w:t>
      </w:r>
      <w:r w:rsidRPr="00BF7A86">
        <w:rPr>
          <w:rFonts w:ascii="Times New Roman" w:hAnsi="Times New Roman"/>
          <w:bCs/>
          <w:iCs/>
          <w:sz w:val="28"/>
          <w:szCs w:val="28"/>
        </w:rPr>
        <w:t>он»;</w:t>
      </w:r>
    </w:p>
    <w:p w:rsidR="0040160C" w:rsidRPr="00C27BB2" w:rsidRDefault="0040160C" w:rsidP="00BF7A8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установка светофорных объектов, пешеходных переходов и прочие м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роприятия по успокоению движения в поселениях.</w:t>
      </w:r>
    </w:p>
    <w:p w:rsidR="0040160C" w:rsidRPr="00C27BB2" w:rsidRDefault="0040160C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761E2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.2.</w:t>
      </w:r>
      <w:r w:rsidR="007F33F9"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0761E2" w:rsidRPr="00C27BB2">
        <w:rPr>
          <w:rFonts w:ascii="Times New Roman" w:hAnsi="Times New Roman"/>
          <w:b/>
          <w:bCs/>
          <w:iCs/>
          <w:sz w:val="28"/>
          <w:szCs w:val="28"/>
        </w:rPr>
        <w:t>Сфера деятельности 2.4. Развитие энергетической инфрастру</w:t>
      </w:r>
      <w:r w:rsidR="000761E2" w:rsidRPr="00C27BB2">
        <w:rPr>
          <w:rFonts w:ascii="Times New Roman" w:hAnsi="Times New Roman"/>
          <w:b/>
          <w:bCs/>
          <w:iCs/>
          <w:sz w:val="28"/>
          <w:szCs w:val="28"/>
        </w:rPr>
        <w:t>к</w:t>
      </w:r>
      <w:r w:rsidR="000761E2" w:rsidRPr="00C27BB2">
        <w:rPr>
          <w:rFonts w:ascii="Times New Roman" w:hAnsi="Times New Roman"/>
          <w:b/>
          <w:bCs/>
          <w:iCs/>
          <w:sz w:val="28"/>
          <w:szCs w:val="28"/>
        </w:rPr>
        <w:t>туры и повышение уровня энергетической эффективности экономики м</w:t>
      </w:r>
      <w:r w:rsidR="000761E2" w:rsidRPr="00C27BB2">
        <w:rPr>
          <w:rFonts w:ascii="Times New Roman" w:hAnsi="Times New Roman"/>
          <w:b/>
          <w:bCs/>
          <w:iCs/>
          <w:sz w:val="28"/>
          <w:szCs w:val="28"/>
        </w:rPr>
        <w:t>у</w:t>
      </w:r>
      <w:r w:rsidR="000761E2" w:rsidRPr="00C27BB2">
        <w:rPr>
          <w:rFonts w:ascii="Times New Roman" w:hAnsi="Times New Roman"/>
          <w:b/>
          <w:bCs/>
          <w:iCs/>
          <w:sz w:val="28"/>
          <w:szCs w:val="28"/>
        </w:rPr>
        <w:t>ниципального образования «</w:t>
      </w:r>
      <w:r w:rsidR="000761E2"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="000761E2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</w:p>
    <w:p w:rsidR="000761E2" w:rsidRPr="00C27BB2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Краткое описание текущей ситуации в сфере развития энергетич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ской инфраструктуры в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«Камызякский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. Текущая ситуация в сфере развития энергетической инфраструктуры в муниципальном образовании характеризуется достаточно</w:t>
      </w:r>
      <w:r w:rsidR="0082472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низким уровнем  энергетической системы. </w:t>
      </w:r>
    </w:p>
    <w:p w:rsidR="000761E2" w:rsidRPr="00C27BB2" w:rsidRDefault="000761E2" w:rsidP="006B5390">
      <w:pPr>
        <w:spacing w:after="0" w:line="240" w:lineRule="auto"/>
        <w:ind w:right="225" w:firstLine="708"/>
        <w:jc w:val="both"/>
        <w:rPr>
          <w:rFonts w:ascii="Times New Roman" w:hAnsi="Times New Roman"/>
          <w:color w:val="336699"/>
          <w:sz w:val="28"/>
          <w:szCs w:val="28"/>
        </w:rPr>
      </w:pPr>
      <w:r w:rsidRPr="00C27BB2">
        <w:rPr>
          <w:color w:val="000000"/>
          <w:sz w:val="28"/>
          <w:szCs w:val="28"/>
        </w:rPr>
        <w:t>Э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нергетическая система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района состоит из 11 подста</w:t>
      </w:r>
      <w:r w:rsidRPr="00C27BB2">
        <w:rPr>
          <w:rFonts w:ascii="Times New Roman" w:hAnsi="Times New Roman"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color w:val="000000"/>
          <w:sz w:val="28"/>
          <w:szCs w:val="28"/>
        </w:rPr>
        <w:t>ций (г. Камызяк -2 шт., с. Верхнекалиново, поселок Кировский, с. Ч</w:t>
      </w:r>
      <w:r w:rsidR="00D70336"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паево, с. Увары, поселок Волго-Каспийский, с. Каспий, с. Раздор, с. Тузуклей, с. Тр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вино),  830 КТП с линиями электропередач протяжённостью 1570 км.,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зякск</w:t>
      </w:r>
      <w:r w:rsidRPr="00C27BB2">
        <w:rPr>
          <w:rFonts w:ascii="Times New Roman" w:hAnsi="Times New Roman"/>
          <w:color w:val="000000"/>
          <w:sz w:val="28"/>
          <w:szCs w:val="28"/>
        </w:rPr>
        <w:t>ой РЭС, филиала открытого акционерного общества «МРСК Юга» - «Астраханьэнерго», снабжающих электроэнергией организаций и  предпр</w:t>
      </w:r>
      <w:r w:rsidRPr="00C27BB2">
        <w:rPr>
          <w:rFonts w:ascii="Times New Roman" w:hAnsi="Times New Roman"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color w:val="000000"/>
          <w:sz w:val="28"/>
          <w:szCs w:val="28"/>
        </w:rPr>
        <w:t>ятий, находящихся на территории района.</w:t>
      </w:r>
    </w:p>
    <w:p w:rsidR="000761E2" w:rsidRPr="00C27BB2" w:rsidRDefault="000761E2" w:rsidP="00BF7A86">
      <w:pPr>
        <w:spacing w:after="0" w:line="240" w:lineRule="auto"/>
        <w:ind w:firstLine="709"/>
        <w:jc w:val="both"/>
        <w:rPr>
          <w:rFonts w:ascii="Times New Roman" w:hAnsi="Times New Roman"/>
          <w:color w:val="336699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Электрическая энергия поступает в район в основном по линиям высок</w:t>
      </w:r>
      <w:r w:rsidRPr="00C27BB2">
        <w:rPr>
          <w:rFonts w:ascii="Times New Roman" w:hAnsi="Times New Roman"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color w:val="000000"/>
          <w:sz w:val="28"/>
          <w:szCs w:val="28"/>
        </w:rPr>
        <w:t>го напряжения.</w:t>
      </w:r>
    </w:p>
    <w:p w:rsidR="000761E2" w:rsidRPr="00C27BB2" w:rsidRDefault="000761E2" w:rsidP="00BF7A86">
      <w:pPr>
        <w:spacing w:after="0" w:line="240" w:lineRule="auto"/>
        <w:ind w:firstLine="709"/>
        <w:jc w:val="both"/>
        <w:rPr>
          <w:rFonts w:ascii="Times New Roman" w:hAnsi="Times New Roman"/>
          <w:color w:val="336699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Электроснабжение потребителей района осуществляется по электрич</w:t>
      </w:r>
      <w:r w:rsidRPr="00C27BB2">
        <w:rPr>
          <w:rFonts w:ascii="Times New Roman" w:hAnsi="Times New Roman"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color w:val="000000"/>
          <w:sz w:val="28"/>
          <w:szCs w:val="28"/>
        </w:rPr>
        <w:t>ским сетям филиала открытого акционерного общества «МРСК Юга» - «Ас</w:t>
      </w:r>
      <w:r w:rsidRPr="00C27BB2">
        <w:rPr>
          <w:rFonts w:ascii="Times New Roman" w:hAnsi="Times New Roman"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color w:val="000000"/>
          <w:sz w:val="28"/>
          <w:szCs w:val="28"/>
        </w:rPr>
        <w:t>раханьэнерго».</w:t>
      </w:r>
    </w:p>
    <w:p w:rsidR="003675FD" w:rsidRPr="00C27BB2" w:rsidRDefault="000761E2" w:rsidP="00BF7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27BB2">
        <w:rPr>
          <w:rFonts w:ascii="Times New Roman" w:hAnsi="Times New Roman"/>
          <w:sz w:val="28"/>
          <w:szCs w:val="28"/>
        </w:rPr>
        <w:t xml:space="preserve">В электрических сетях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</w:t>
      </w:r>
      <w:r w:rsidRPr="00C27BB2">
        <w:rPr>
          <w:rFonts w:ascii="Times New Roman" w:hAnsi="Times New Roman"/>
          <w:color w:val="000000"/>
          <w:sz w:val="28"/>
          <w:szCs w:val="28"/>
        </w:rPr>
        <w:t>ой</w:t>
      </w:r>
      <w:r w:rsidRPr="00C27BB2">
        <w:rPr>
          <w:rFonts w:ascii="Times New Roman" w:hAnsi="Times New Roman"/>
          <w:sz w:val="28"/>
          <w:szCs w:val="28"/>
        </w:rPr>
        <w:t xml:space="preserve"> РЭС наблюдаются большие потери электроэнергии – </w:t>
      </w:r>
      <w:r w:rsidR="00F93B80" w:rsidRPr="00C27BB2">
        <w:rPr>
          <w:rFonts w:ascii="Times New Roman" w:hAnsi="Times New Roman"/>
          <w:sz w:val="28"/>
          <w:szCs w:val="28"/>
        </w:rPr>
        <w:t>13,1</w:t>
      </w:r>
      <w:r w:rsidRPr="00C27BB2">
        <w:rPr>
          <w:rFonts w:ascii="Times New Roman" w:hAnsi="Times New Roman"/>
          <w:sz w:val="28"/>
          <w:szCs w:val="28"/>
        </w:rPr>
        <w:t xml:space="preserve"> млн. кВт./час. за 201</w:t>
      </w:r>
      <w:r w:rsidR="00F93B80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год, что составляет 30 процентов от отпуска в сеть. </w:t>
      </w:r>
      <w:r w:rsidRPr="00C27BB2">
        <w:rPr>
          <w:rFonts w:ascii="Times New Roman" w:hAnsi="Times New Roman"/>
          <w:spacing w:val="-2"/>
          <w:sz w:val="28"/>
          <w:szCs w:val="28"/>
        </w:rPr>
        <w:t>Общий отпуск электрической энергии в районе за 201</w:t>
      </w:r>
      <w:r w:rsidR="00F93B80" w:rsidRPr="00C27BB2">
        <w:rPr>
          <w:rFonts w:ascii="Times New Roman" w:hAnsi="Times New Roman"/>
          <w:spacing w:val="-2"/>
          <w:sz w:val="28"/>
          <w:szCs w:val="28"/>
        </w:rPr>
        <w:t>6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год составил </w:t>
      </w:r>
      <w:r w:rsidR="00F93B80" w:rsidRPr="00C27BB2">
        <w:rPr>
          <w:rFonts w:ascii="Times New Roman" w:hAnsi="Times New Roman"/>
          <w:spacing w:val="-2"/>
          <w:sz w:val="28"/>
          <w:szCs w:val="28"/>
        </w:rPr>
        <w:t>43,7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млн. кВт./час.</w:t>
      </w:r>
      <w:r w:rsidR="003675FD" w:rsidRPr="00C27BB2">
        <w:rPr>
          <w:rFonts w:ascii="Times New Roman" w:hAnsi="Times New Roman"/>
          <w:spacing w:val="-2"/>
          <w:sz w:val="28"/>
          <w:szCs w:val="28"/>
        </w:rPr>
        <w:t xml:space="preserve"> В 2017 года потребление составило 35,3 млн. кВт./час, за 9 месяцев 2018 года – 31,2 млн. кВт./час.</w:t>
      </w:r>
    </w:p>
    <w:p w:rsidR="000761E2" w:rsidRPr="00C27BB2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27BB2">
        <w:rPr>
          <w:rFonts w:ascii="Times New Roman" w:hAnsi="Times New Roman"/>
          <w:spacing w:val="-4"/>
          <w:sz w:val="28"/>
          <w:szCs w:val="28"/>
        </w:rPr>
        <w:t>Теплоснабжение потребителей обеспечивается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коммунальными котельн</w:t>
      </w:r>
      <w:r w:rsidRPr="00C27BB2">
        <w:rPr>
          <w:rFonts w:ascii="Times New Roman" w:hAnsi="Times New Roman"/>
          <w:spacing w:val="-2"/>
          <w:sz w:val="28"/>
          <w:szCs w:val="28"/>
        </w:rPr>
        <w:t>ы</w:t>
      </w:r>
      <w:r w:rsidRPr="00C27BB2">
        <w:rPr>
          <w:rFonts w:ascii="Times New Roman" w:hAnsi="Times New Roman"/>
          <w:spacing w:val="-2"/>
          <w:sz w:val="28"/>
          <w:szCs w:val="28"/>
        </w:rPr>
        <w:t>ми, работающих на газовом топливе (34 котельных)</w:t>
      </w:r>
      <w:r w:rsidR="00C356D4" w:rsidRPr="00C27BB2">
        <w:rPr>
          <w:rFonts w:ascii="Times New Roman" w:hAnsi="Times New Roman"/>
          <w:spacing w:val="-2"/>
          <w:sz w:val="28"/>
          <w:szCs w:val="28"/>
        </w:rPr>
        <w:t>.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Общий полезный о</w:t>
      </w:r>
      <w:r w:rsidRPr="00C27BB2">
        <w:rPr>
          <w:rFonts w:ascii="Times New Roman" w:hAnsi="Times New Roman"/>
          <w:spacing w:val="-2"/>
          <w:sz w:val="28"/>
          <w:szCs w:val="28"/>
        </w:rPr>
        <w:t>т</w:t>
      </w:r>
      <w:r w:rsidRPr="00C27BB2">
        <w:rPr>
          <w:rFonts w:ascii="Times New Roman" w:hAnsi="Times New Roman"/>
          <w:spacing w:val="-2"/>
          <w:sz w:val="28"/>
          <w:szCs w:val="28"/>
        </w:rPr>
        <w:t>пуск тепловой энергии в районе предприятиями ЖКХ за 201</w:t>
      </w:r>
      <w:r w:rsidR="00C356D4" w:rsidRPr="00C27BB2">
        <w:rPr>
          <w:rFonts w:ascii="Times New Roman" w:hAnsi="Times New Roman"/>
          <w:spacing w:val="-2"/>
          <w:sz w:val="28"/>
          <w:szCs w:val="28"/>
        </w:rPr>
        <w:t>6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год составил </w:t>
      </w:r>
      <w:r w:rsidR="00C356D4" w:rsidRPr="00C27BB2">
        <w:rPr>
          <w:rFonts w:ascii="Times New Roman" w:hAnsi="Times New Roman"/>
          <w:spacing w:val="-2"/>
          <w:sz w:val="28"/>
          <w:szCs w:val="28"/>
        </w:rPr>
        <w:t>56062</w:t>
      </w:r>
      <w:r w:rsidRPr="00C27BB2">
        <w:rPr>
          <w:rFonts w:ascii="Times New Roman" w:hAnsi="Times New Roman"/>
          <w:spacing w:val="-2"/>
          <w:sz w:val="28"/>
          <w:szCs w:val="28"/>
        </w:rPr>
        <w:t xml:space="preserve"> Гкал. </w:t>
      </w:r>
      <w:r w:rsidRPr="00C27BB2">
        <w:rPr>
          <w:rFonts w:ascii="Times New Roman" w:hAnsi="Times New Roman"/>
          <w:sz w:val="28"/>
          <w:szCs w:val="28"/>
        </w:rPr>
        <w:t>Большинство муниципальных котельных и тепловых сетей обеспеч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 xml:space="preserve">вающих население теплом нуждается в модернизации. </w:t>
      </w:r>
    </w:p>
    <w:p w:rsidR="000761E2" w:rsidRPr="00C27BB2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Существующее состояние газификации сетевым природным газом в</w:t>
      </w:r>
      <w:r w:rsidR="00BF7A8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м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ниципальном образовании «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 не в полной мере отвечает ее потребностям.</w:t>
      </w:r>
    </w:p>
    <w:p w:rsidR="000761E2" w:rsidRPr="00C27BB2" w:rsidRDefault="000761E2" w:rsidP="00BF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lastRenderedPageBreak/>
        <w:t>Газоснабжение района осуществляется природным и сжиженным газом</w:t>
      </w:r>
      <w:r w:rsidRPr="00C27BB2">
        <w:rPr>
          <w:rFonts w:ascii="Times New Roman" w:hAnsi="Times New Roman"/>
          <w:sz w:val="28"/>
          <w:szCs w:val="28"/>
        </w:rPr>
        <w:t>. Уровень газификации природным газом района  составляет порядка 86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проце</w:t>
      </w:r>
      <w:r w:rsidRPr="00C27BB2">
        <w:rPr>
          <w:rFonts w:ascii="Times New Roman" w:hAnsi="Times New Roman"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тов. </w:t>
      </w:r>
    </w:p>
    <w:p w:rsidR="000761E2" w:rsidRPr="00C27BB2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Цель муниципального образования «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 в сфере развития энергетической инфраструктуры на период до 2030 года.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 кач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стве цели определена необходимость обеспечения развития экономики мун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ципального образования «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 за счёт снижения ограничений развития экономики со стороны энергетической инфраструктуры (где это цел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сообразно) и улучшения качества жизни населения района в части, завис</w:t>
      </w:r>
      <w:r w:rsidRPr="00C27BB2">
        <w:rPr>
          <w:rFonts w:ascii="Times New Roman" w:hAnsi="Times New Roman"/>
          <w:bCs/>
          <w:iCs/>
          <w:sz w:val="28"/>
          <w:szCs w:val="28"/>
        </w:rPr>
        <w:t>я</w:t>
      </w:r>
      <w:r w:rsidRPr="00C27BB2">
        <w:rPr>
          <w:rFonts w:ascii="Times New Roman" w:hAnsi="Times New Roman"/>
          <w:bCs/>
          <w:iCs/>
          <w:sz w:val="28"/>
          <w:szCs w:val="28"/>
        </w:rPr>
        <w:t>щей от развития энергетической инфраструктуры.</w:t>
      </w:r>
    </w:p>
    <w:p w:rsidR="000761E2" w:rsidRPr="00C27BB2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таблице 17 приведены целевые значения показателей эффективности,</w:t>
      </w:r>
      <w:r w:rsidR="00BF7A8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A21A41" w:rsidRDefault="00A21A4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761E2" w:rsidRDefault="000761E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17.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</w:t>
      </w:r>
      <w:r w:rsidRPr="00C27BB2">
        <w:rPr>
          <w:rFonts w:ascii="Times New Roman" w:hAnsi="Times New Roman"/>
          <w:b/>
          <w:bCs/>
          <w:iCs/>
          <w:color w:val="000000"/>
        </w:rPr>
        <w:t>Камызякский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район» в сфере развития энергетической 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фраструктуры на период до 2030 года.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16"/>
        <w:gridCol w:w="760"/>
        <w:gridCol w:w="760"/>
        <w:gridCol w:w="869"/>
        <w:gridCol w:w="696"/>
        <w:gridCol w:w="842"/>
      </w:tblGrid>
      <w:tr w:rsidR="00056133" w:rsidRPr="00C27BB2" w:rsidTr="00A21A41">
        <w:tc>
          <w:tcPr>
            <w:tcW w:w="4644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16" w:type="dxa"/>
            <w:shd w:val="clear" w:color="auto" w:fill="auto"/>
          </w:tcPr>
          <w:p w:rsidR="00056133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A21A41">
        <w:tc>
          <w:tcPr>
            <w:tcW w:w="4644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11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133" w:rsidRPr="00C27BB2" w:rsidTr="00A21A41">
        <w:tc>
          <w:tcPr>
            <w:tcW w:w="4644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Электрическая энергия, квт.ч. на 1 человека нас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11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67,66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67,62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67,41</w:t>
            </w:r>
          </w:p>
        </w:tc>
        <w:tc>
          <w:tcPr>
            <w:tcW w:w="69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59,4</w:t>
            </w:r>
          </w:p>
        </w:tc>
      </w:tr>
      <w:tr w:rsidR="00056133" w:rsidRPr="00C27BB2" w:rsidTr="00A21A41">
        <w:tc>
          <w:tcPr>
            <w:tcW w:w="4644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Природный газ, куб. метров на 1 человека насел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1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37,34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37,29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37,00</w:t>
            </w:r>
          </w:p>
        </w:tc>
        <w:tc>
          <w:tcPr>
            <w:tcW w:w="69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</w:tbl>
    <w:p w:rsidR="000761E2" w:rsidRPr="00C27BB2" w:rsidRDefault="000761E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761E2" w:rsidRPr="00C27BB2" w:rsidRDefault="000761E2" w:rsidP="00B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Задачи муниципального образования «</w:t>
      </w:r>
      <w:r w:rsidR="00AD3EB8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 в сфере развития энергетической инфраструктуры на период до 2030 года:</w:t>
      </w:r>
    </w:p>
    <w:p w:rsidR="000761E2" w:rsidRPr="00C27BB2" w:rsidRDefault="000761E2" w:rsidP="00BF7A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1. Обеспечение своевременного удовлетворения спроса на</w:t>
      </w:r>
      <w:r w:rsidR="00BF7A8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электроэне</w:t>
      </w:r>
      <w:r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>гию для поддержания в долгосрочной перспективе высоких и устойчивых те</w:t>
      </w:r>
      <w:r w:rsidRPr="00C27BB2">
        <w:rPr>
          <w:rFonts w:ascii="Times New Roman" w:hAnsi="Times New Roman"/>
          <w:bCs/>
          <w:iCs/>
          <w:sz w:val="28"/>
          <w:szCs w:val="28"/>
        </w:rPr>
        <w:t>м</w:t>
      </w:r>
      <w:r w:rsidRPr="00C27BB2">
        <w:rPr>
          <w:rFonts w:ascii="Times New Roman" w:hAnsi="Times New Roman"/>
          <w:bCs/>
          <w:iCs/>
          <w:sz w:val="28"/>
          <w:szCs w:val="28"/>
        </w:rPr>
        <w:t>пов роста экономики;</w:t>
      </w:r>
    </w:p>
    <w:p w:rsidR="000761E2" w:rsidRPr="00C27BB2" w:rsidRDefault="000761E2" w:rsidP="00BF7A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2. Повышение уровня газификации Камызякского района;</w:t>
      </w:r>
    </w:p>
    <w:p w:rsidR="000761E2" w:rsidRPr="00C27BB2" w:rsidRDefault="000761E2" w:rsidP="00BF7A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3. Повышения качества жизни населения в результате повышения кач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ства оказания услуг по теплоснабжению и снижения их стоимости;</w:t>
      </w:r>
    </w:p>
    <w:p w:rsidR="000761E2" w:rsidRDefault="000761E2" w:rsidP="00BF7A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4. Повышение энергетической эффективности экономики</w:t>
      </w:r>
      <w:r w:rsidR="00BF7A8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муниципальн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го образования «Камызякский район».</w:t>
      </w:r>
    </w:p>
    <w:p w:rsidR="000761E2" w:rsidRPr="00C27BB2" w:rsidRDefault="000761E2" w:rsidP="0082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развития энергетической инфр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структуры в муниципальном образовании «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</w:p>
    <w:p w:rsidR="0082472D" w:rsidRPr="0082472D" w:rsidRDefault="000761E2" w:rsidP="0082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на период до 2030 года. </w:t>
      </w:r>
      <w:r w:rsidRPr="00C27BB2">
        <w:rPr>
          <w:rFonts w:ascii="Times New Roman" w:hAnsi="Times New Roman"/>
          <w:bCs/>
          <w:iCs/>
          <w:sz w:val="28"/>
          <w:szCs w:val="28"/>
        </w:rPr>
        <w:t>Для достижения определенной выше цели</w:t>
      </w:r>
      <w:r w:rsidR="0082472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и решения представленных задач в первоочередном порядке </w:t>
      </w:r>
      <w:r w:rsidR="0082472D" w:rsidRPr="00C27BB2">
        <w:rPr>
          <w:rFonts w:ascii="Times New Roman" w:hAnsi="Times New Roman"/>
          <w:bCs/>
          <w:iCs/>
          <w:color w:val="000000"/>
          <w:sz w:val="28"/>
          <w:szCs w:val="28"/>
        </w:rPr>
        <w:t>реализуются мероприятия:</w:t>
      </w:r>
    </w:p>
    <w:p w:rsidR="000761E2" w:rsidRPr="00C27BB2" w:rsidRDefault="000761E2" w:rsidP="00BF7A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содействие реализации проектов развития электрических сетей и локал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ных электростанций малой мощности (в случае появления таких проектов и инвесторов) на территории района;</w:t>
      </w:r>
    </w:p>
    <w:p w:rsidR="000761E2" w:rsidRPr="00C27BB2" w:rsidRDefault="000761E2" w:rsidP="00BF7A8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разработка перспективных схем теплоснабжения муниципальных</w:t>
      </w:r>
    </w:p>
    <w:p w:rsidR="000761E2" w:rsidRPr="00C27BB2" w:rsidRDefault="000761E2" w:rsidP="00BF7A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образований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</w:t>
      </w:r>
      <w:r w:rsidRPr="00C27BB2">
        <w:rPr>
          <w:rFonts w:ascii="Times New Roman" w:hAnsi="Times New Roman"/>
          <w:bCs/>
          <w:iCs/>
          <w:sz w:val="28"/>
          <w:szCs w:val="28"/>
        </w:rPr>
        <w:t>ого района и обеспечение их синхронизации с д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кументами стратегического развития области;</w:t>
      </w:r>
    </w:p>
    <w:p w:rsidR="000761E2" w:rsidRPr="00C27BB2" w:rsidRDefault="000761E2" w:rsidP="00BF7A86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обеспечение ежегодной актуализации разработанных схем теплоснабж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 и их синхронизации с документами стратегического развития и програм</w:t>
      </w:r>
      <w:r w:rsidRPr="00C27BB2">
        <w:rPr>
          <w:rFonts w:ascii="Times New Roman" w:hAnsi="Times New Roman"/>
          <w:bCs/>
          <w:iCs/>
          <w:sz w:val="28"/>
          <w:szCs w:val="28"/>
        </w:rPr>
        <w:t>м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ными документами области </w:t>
      </w:r>
    </w:p>
    <w:p w:rsidR="000761E2" w:rsidRPr="00C27BB2" w:rsidRDefault="000761E2" w:rsidP="00BF7A86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обеспечение применения энергосберегающих технологий при строител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стве новых промышленных производств.</w:t>
      </w:r>
    </w:p>
    <w:p w:rsidR="00CF6994" w:rsidRPr="00F437C2" w:rsidRDefault="00CF6994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437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3.2.5. Сфера деятельности 2.5. Развитие </w:t>
      </w:r>
      <w:r w:rsidRPr="00F437C2">
        <w:rPr>
          <w:rFonts w:ascii="Times New Roman" w:hAnsi="Times New Roman"/>
          <w:b/>
          <w:sz w:val="28"/>
          <w:szCs w:val="28"/>
        </w:rPr>
        <w:t>жилищно-коммунальной инфраструктуры муниципального образования «Камызякский район»</w:t>
      </w:r>
      <w:r w:rsidRPr="00F437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CF6994" w:rsidRPr="00F437C2" w:rsidRDefault="00CF6994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437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Краткое описание текущей ситуации в сфере развития </w:t>
      </w:r>
      <w:r w:rsidRPr="00F437C2">
        <w:rPr>
          <w:rFonts w:ascii="Times New Roman" w:hAnsi="Times New Roman"/>
          <w:b/>
          <w:sz w:val="28"/>
          <w:szCs w:val="28"/>
        </w:rPr>
        <w:t>жилищно-коммунальной инфраструктуры муниципального образования «Камызя</w:t>
      </w:r>
      <w:r w:rsidRPr="00F437C2">
        <w:rPr>
          <w:rFonts w:ascii="Times New Roman" w:hAnsi="Times New Roman"/>
          <w:b/>
          <w:sz w:val="28"/>
          <w:szCs w:val="28"/>
        </w:rPr>
        <w:t>к</w:t>
      </w:r>
      <w:r w:rsidRPr="00F437C2">
        <w:rPr>
          <w:rFonts w:ascii="Times New Roman" w:hAnsi="Times New Roman"/>
          <w:b/>
          <w:sz w:val="28"/>
          <w:szCs w:val="28"/>
        </w:rPr>
        <w:t>ский район»</w:t>
      </w:r>
      <w:r w:rsidRPr="00F437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.</w:t>
      </w:r>
    </w:p>
    <w:p w:rsidR="00CF6994" w:rsidRPr="003726AC" w:rsidRDefault="00CF6994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Текущая ситуация в сфере </w:t>
      </w:r>
      <w:r w:rsidRPr="00F437C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развития </w:t>
      </w:r>
      <w:r w:rsidRPr="00F437C2">
        <w:rPr>
          <w:rFonts w:ascii="Times New Roman" w:hAnsi="Times New Roman"/>
          <w:sz w:val="28"/>
          <w:szCs w:val="28"/>
        </w:rPr>
        <w:t>жилищно-коммунальной инфр</w:t>
      </w:r>
      <w:r w:rsidRPr="00F437C2">
        <w:rPr>
          <w:rFonts w:ascii="Times New Roman" w:hAnsi="Times New Roman"/>
          <w:sz w:val="28"/>
          <w:szCs w:val="28"/>
        </w:rPr>
        <w:t>а</w:t>
      </w:r>
      <w:r w:rsidRPr="00F437C2">
        <w:rPr>
          <w:rFonts w:ascii="Times New Roman" w:hAnsi="Times New Roman"/>
          <w:sz w:val="28"/>
          <w:szCs w:val="28"/>
        </w:rPr>
        <w:t>структуры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обра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зования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«Камызякский район» характеризуе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3726AC">
        <w:rPr>
          <w:rFonts w:ascii="Times New Roman" w:hAnsi="Times New Roman"/>
          <w:bCs/>
          <w:iCs/>
          <w:color w:val="000000"/>
          <w:sz w:val="28"/>
          <w:szCs w:val="28"/>
        </w:rPr>
        <w:t>ся следующи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ми отличительными особенностями.</w:t>
      </w:r>
    </w:p>
    <w:p w:rsidR="00CF6994" w:rsidRDefault="00CF6994" w:rsidP="00E27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649">
        <w:rPr>
          <w:rFonts w:ascii="Times New Roman" w:hAnsi="Times New Roman"/>
          <w:sz w:val="28"/>
          <w:szCs w:val="28"/>
        </w:rPr>
        <w:t>В Камызякском районе услуги по водоснабжению оказывают 5</w:t>
      </w:r>
      <w:r w:rsidRPr="004126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649">
        <w:rPr>
          <w:rFonts w:ascii="Times New Roman" w:hAnsi="Times New Roman"/>
          <w:sz w:val="28"/>
          <w:szCs w:val="28"/>
        </w:rPr>
        <w:t>муниц</w:t>
      </w:r>
      <w:r w:rsidRPr="00412649">
        <w:rPr>
          <w:rFonts w:ascii="Times New Roman" w:hAnsi="Times New Roman"/>
          <w:sz w:val="28"/>
          <w:szCs w:val="28"/>
        </w:rPr>
        <w:t>и</w:t>
      </w:r>
      <w:r w:rsidRPr="00412649">
        <w:rPr>
          <w:rFonts w:ascii="Times New Roman" w:hAnsi="Times New Roman"/>
          <w:sz w:val="28"/>
          <w:szCs w:val="28"/>
        </w:rPr>
        <w:t>пальных унитарных предприятия: МУП «Камызякский водопровод», МУП «ЖКХ Дельта», МУП «Каралатское», МУП «Жилкоммунхоз» и МУП «И</w:t>
      </w:r>
      <w:r w:rsidRPr="00412649">
        <w:rPr>
          <w:rFonts w:ascii="Times New Roman" w:hAnsi="Times New Roman"/>
          <w:sz w:val="28"/>
          <w:szCs w:val="28"/>
        </w:rPr>
        <w:t>с</w:t>
      </w:r>
      <w:r w:rsidRPr="00412649">
        <w:rPr>
          <w:rFonts w:ascii="Times New Roman" w:hAnsi="Times New Roman"/>
          <w:sz w:val="28"/>
          <w:szCs w:val="28"/>
        </w:rPr>
        <w:t xml:space="preserve">ток». </w:t>
      </w:r>
    </w:p>
    <w:p w:rsidR="00CF6994" w:rsidRDefault="00CF6994" w:rsidP="00E27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649">
        <w:rPr>
          <w:rFonts w:ascii="Times New Roman" w:hAnsi="Times New Roman"/>
          <w:sz w:val="28"/>
          <w:szCs w:val="28"/>
        </w:rPr>
        <w:t>Услуги по водоотведению оказывают МУП «Каралатское», МУП «ЖКХ Дельта», МУП «Камызякские городские сети», МУП «Жилкоммунхоз», МУП «Исток».</w:t>
      </w:r>
    </w:p>
    <w:p w:rsidR="00CF6994" w:rsidRPr="00412649" w:rsidRDefault="00CF6994" w:rsidP="00E27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649">
        <w:rPr>
          <w:rFonts w:ascii="Times New Roman" w:hAnsi="Times New Roman"/>
          <w:sz w:val="28"/>
          <w:szCs w:val="28"/>
        </w:rPr>
        <w:t>Услуги по централизованному теплоснабжению предоставляются в г. Камызяк, с. Образцово-Травино, п. Волго-Каспийский муниципальными ун</w:t>
      </w:r>
      <w:r w:rsidRPr="00412649">
        <w:rPr>
          <w:rFonts w:ascii="Times New Roman" w:hAnsi="Times New Roman"/>
          <w:sz w:val="28"/>
          <w:szCs w:val="28"/>
        </w:rPr>
        <w:t>и</w:t>
      </w:r>
      <w:r w:rsidRPr="00412649">
        <w:rPr>
          <w:rFonts w:ascii="Times New Roman" w:hAnsi="Times New Roman"/>
          <w:sz w:val="28"/>
          <w:szCs w:val="28"/>
        </w:rPr>
        <w:t>тарными предприятиями МУП «Жилкоммунхоз» и МУП «Камызякские горо</w:t>
      </w:r>
      <w:r w:rsidRPr="00412649">
        <w:rPr>
          <w:rFonts w:ascii="Times New Roman" w:hAnsi="Times New Roman"/>
          <w:sz w:val="28"/>
          <w:szCs w:val="28"/>
        </w:rPr>
        <w:t>д</w:t>
      </w:r>
      <w:r w:rsidRPr="00412649">
        <w:rPr>
          <w:rFonts w:ascii="Times New Roman" w:hAnsi="Times New Roman"/>
          <w:sz w:val="28"/>
          <w:szCs w:val="28"/>
        </w:rPr>
        <w:t>ские сети».</w:t>
      </w:r>
    </w:p>
    <w:p w:rsidR="00CF6994" w:rsidRPr="00412649" w:rsidRDefault="00CF6994" w:rsidP="00E27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649">
        <w:rPr>
          <w:rFonts w:ascii="Times New Roman" w:hAnsi="Times New Roman"/>
          <w:sz w:val="28"/>
          <w:szCs w:val="28"/>
        </w:rPr>
        <w:t>Управление многоквартирными домами на территории Камызякского муниципального района занимаются</w:t>
      </w:r>
      <w:r>
        <w:rPr>
          <w:rFonts w:ascii="Times New Roman" w:hAnsi="Times New Roman"/>
          <w:sz w:val="28"/>
          <w:szCs w:val="28"/>
        </w:rPr>
        <w:t xml:space="preserve"> :</w:t>
      </w:r>
      <w:r w:rsidRPr="00412649">
        <w:rPr>
          <w:rFonts w:ascii="Times New Roman" w:hAnsi="Times New Roman"/>
          <w:sz w:val="28"/>
          <w:szCs w:val="28"/>
        </w:rPr>
        <w:t>ООО «Жилой микрорайон», ООО «Ви</w:t>
      </w:r>
      <w:r w:rsidRPr="00412649">
        <w:rPr>
          <w:rFonts w:ascii="Times New Roman" w:hAnsi="Times New Roman"/>
          <w:sz w:val="28"/>
          <w:szCs w:val="28"/>
        </w:rPr>
        <w:t>к</w:t>
      </w:r>
      <w:r w:rsidRPr="00412649">
        <w:rPr>
          <w:rFonts w:ascii="Times New Roman" w:hAnsi="Times New Roman"/>
          <w:sz w:val="28"/>
          <w:szCs w:val="28"/>
        </w:rPr>
        <w:t>тория», ООО «Вита», ТСЖ «Вдохновение».</w:t>
      </w:r>
    </w:p>
    <w:p w:rsidR="00CF6994" w:rsidRPr="00412649" w:rsidRDefault="00CF6994" w:rsidP="00E27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649">
        <w:rPr>
          <w:rFonts w:ascii="Times New Roman" w:hAnsi="Times New Roman"/>
          <w:sz w:val="28"/>
          <w:szCs w:val="28"/>
        </w:rPr>
        <w:t>Система водоснабжения Камызякского муниципального района сос</w:t>
      </w:r>
      <w:r>
        <w:rPr>
          <w:rFonts w:ascii="Times New Roman" w:hAnsi="Times New Roman"/>
          <w:sz w:val="28"/>
          <w:szCs w:val="28"/>
        </w:rPr>
        <w:t xml:space="preserve">тоит из </w:t>
      </w:r>
      <w:r w:rsidRPr="00412649">
        <w:rPr>
          <w:rFonts w:ascii="Times New Roman" w:hAnsi="Times New Roman"/>
          <w:sz w:val="28"/>
          <w:szCs w:val="28"/>
        </w:rPr>
        <w:t>387,1км. водопроводных сетей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649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12649">
        <w:rPr>
          <w:rFonts w:ascii="Times New Roman" w:hAnsi="Times New Roman"/>
          <w:sz w:val="28"/>
          <w:szCs w:val="28"/>
        </w:rPr>
        <w:t>68,5 км. внутриквартальной и внутридворовой сети.</w:t>
      </w:r>
    </w:p>
    <w:p w:rsidR="00CF6994" w:rsidRDefault="00CF6994" w:rsidP="00E27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649">
        <w:rPr>
          <w:rFonts w:ascii="Times New Roman" w:hAnsi="Times New Roman"/>
          <w:sz w:val="28"/>
          <w:szCs w:val="28"/>
        </w:rPr>
        <w:t>Система водоотведения Камызякского</w:t>
      </w:r>
      <w:r>
        <w:rPr>
          <w:rFonts w:ascii="Times New Roman" w:hAnsi="Times New Roman"/>
          <w:sz w:val="28"/>
          <w:szCs w:val="28"/>
        </w:rPr>
        <w:t xml:space="preserve"> района состоит из </w:t>
      </w:r>
      <w:r w:rsidRPr="00412649">
        <w:rPr>
          <w:rFonts w:ascii="Times New Roman" w:hAnsi="Times New Roman"/>
          <w:sz w:val="28"/>
          <w:szCs w:val="28"/>
        </w:rPr>
        <w:t>89,7 км. канал</w:t>
      </w:r>
      <w:r w:rsidRPr="00412649">
        <w:rPr>
          <w:rFonts w:ascii="Times New Roman" w:hAnsi="Times New Roman"/>
          <w:sz w:val="28"/>
          <w:szCs w:val="28"/>
        </w:rPr>
        <w:t>и</w:t>
      </w:r>
      <w:r w:rsidRPr="00412649">
        <w:rPr>
          <w:rFonts w:ascii="Times New Roman" w:hAnsi="Times New Roman"/>
          <w:sz w:val="28"/>
          <w:szCs w:val="28"/>
        </w:rPr>
        <w:t>зационных сетей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649">
        <w:rPr>
          <w:rFonts w:ascii="Times New Roman" w:hAnsi="Times New Roman"/>
          <w:sz w:val="28"/>
          <w:szCs w:val="28"/>
        </w:rPr>
        <w:t>в том числе 16,3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649">
        <w:rPr>
          <w:rFonts w:ascii="Times New Roman" w:hAnsi="Times New Roman"/>
          <w:sz w:val="28"/>
          <w:szCs w:val="28"/>
        </w:rPr>
        <w:t>главных коллекторов</w:t>
      </w:r>
      <w:r>
        <w:rPr>
          <w:rFonts w:ascii="Times New Roman" w:hAnsi="Times New Roman"/>
          <w:sz w:val="28"/>
          <w:szCs w:val="28"/>
        </w:rPr>
        <w:t xml:space="preserve"> и 1</w:t>
      </w:r>
      <w:r w:rsidRPr="00412649">
        <w:rPr>
          <w:rFonts w:ascii="Times New Roman" w:hAnsi="Times New Roman"/>
          <w:sz w:val="28"/>
          <w:szCs w:val="28"/>
        </w:rPr>
        <w:t>7 канализац</w:t>
      </w:r>
      <w:r w:rsidRPr="00412649">
        <w:rPr>
          <w:rFonts w:ascii="Times New Roman" w:hAnsi="Times New Roman"/>
          <w:sz w:val="28"/>
          <w:szCs w:val="28"/>
        </w:rPr>
        <w:t>и</w:t>
      </w:r>
      <w:r w:rsidRPr="00412649">
        <w:rPr>
          <w:rFonts w:ascii="Times New Roman" w:hAnsi="Times New Roman"/>
          <w:sz w:val="28"/>
          <w:szCs w:val="28"/>
        </w:rPr>
        <w:t>онных насосных станций</w:t>
      </w:r>
    </w:p>
    <w:p w:rsidR="00CF6994" w:rsidRPr="009321CC" w:rsidRDefault="00CF6994" w:rsidP="00E27DD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EB8">
        <w:rPr>
          <w:rFonts w:ascii="Times New Roman" w:hAnsi="Times New Roman"/>
          <w:bCs/>
          <w:sz w:val="28"/>
          <w:szCs w:val="28"/>
        </w:rPr>
        <w:t>Одиночное протяжение уличной водопроводной сети – 155,7 км., из них, в среднем по району, более 80% нуждается в замене. Из 70,7 км. канализац</w:t>
      </w:r>
      <w:r w:rsidRPr="00604EB8">
        <w:rPr>
          <w:rFonts w:ascii="Times New Roman" w:hAnsi="Times New Roman"/>
          <w:bCs/>
          <w:sz w:val="28"/>
          <w:szCs w:val="28"/>
        </w:rPr>
        <w:t>и</w:t>
      </w:r>
      <w:r w:rsidRPr="00604EB8">
        <w:rPr>
          <w:rFonts w:ascii="Times New Roman" w:hAnsi="Times New Roman"/>
          <w:bCs/>
          <w:sz w:val="28"/>
          <w:szCs w:val="28"/>
        </w:rPr>
        <w:t xml:space="preserve">онных сетей в замене нуждается </w:t>
      </w:r>
      <w:r w:rsidR="00604EB8" w:rsidRPr="00604EB8">
        <w:rPr>
          <w:rFonts w:ascii="Times New Roman" w:hAnsi="Times New Roman"/>
          <w:bCs/>
          <w:sz w:val="28"/>
          <w:szCs w:val="28"/>
        </w:rPr>
        <w:t>75,7%</w:t>
      </w:r>
      <w:r w:rsidRPr="00604EB8">
        <w:rPr>
          <w:rFonts w:ascii="Times New Roman" w:hAnsi="Times New Roman"/>
          <w:bCs/>
          <w:sz w:val="28"/>
          <w:szCs w:val="28"/>
        </w:rPr>
        <w:t>.</w:t>
      </w:r>
    </w:p>
    <w:p w:rsidR="00CF6994" w:rsidRPr="00102FF0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Style w:val="af2"/>
          <w:i w:val="0"/>
          <w:sz w:val="28"/>
          <w:szCs w:val="28"/>
        </w:rPr>
      </w:pPr>
      <w:r w:rsidRPr="00102FF0">
        <w:rPr>
          <w:rStyle w:val="af2"/>
          <w:rFonts w:ascii="Times New Roman" w:hAnsi="Times New Roman"/>
          <w:i w:val="0"/>
          <w:sz w:val="28"/>
          <w:szCs w:val="28"/>
        </w:rPr>
        <w:t xml:space="preserve">Важной проблемой коммунальной инфраструктуры </w:t>
      </w:r>
      <w:r>
        <w:rPr>
          <w:rStyle w:val="af2"/>
          <w:rFonts w:ascii="Times New Roman" w:hAnsi="Times New Roman"/>
          <w:i w:val="0"/>
          <w:sz w:val="28"/>
          <w:szCs w:val="28"/>
        </w:rPr>
        <w:t xml:space="preserve">района </w:t>
      </w:r>
      <w:r w:rsidRPr="00102FF0">
        <w:rPr>
          <w:rStyle w:val="af2"/>
          <w:rFonts w:ascii="Times New Roman" w:hAnsi="Times New Roman"/>
          <w:i w:val="0"/>
          <w:sz w:val="28"/>
          <w:szCs w:val="28"/>
        </w:rPr>
        <w:t>является в</w:t>
      </w:r>
      <w:r w:rsidRPr="00102FF0">
        <w:rPr>
          <w:rStyle w:val="af2"/>
          <w:rFonts w:ascii="Times New Roman" w:hAnsi="Times New Roman"/>
          <w:i w:val="0"/>
          <w:sz w:val="28"/>
          <w:szCs w:val="28"/>
        </w:rPr>
        <w:t>ы</w:t>
      </w:r>
      <w:r w:rsidRPr="00102FF0">
        <w:rPr>
          <w:rStyle w:val="af2"/>
          <w:rFonts w:ascii="Times New Roman" w:hAnsi="Times New Roman"/>
          <w:i w:val="0"/>
          <w:sz w:val="28"/>
          <w:szCs w:val="28"/>
        </w:rPr>
        <w:t>сокая изношенность коммунальных сетей, недостаточный уровень их замены, и, как следствие, высокий процент ресурсных потерь</w:t>
      </w:r>
      <w:r w:rsidRPr="00102FF0">
        <w:rPr>
          <w:rStyle w:val="af2"/>
          <w:i w:val="0"/>
          <w:sz w:val="28"/>
          <w:szCs w:val="28"/>
        </w:rPr>
        <w:t>.</w:t>
      </w:r>
    </w:p>
    <w:p w:rsidR="00CF6994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2D8">
        <w:rPr>
          <w:rFonts w:ascii="Times New Roman" w:hAnsi="Times New Roman"/>
          <w:sz w:val="28"/>
          <w:szCs w:val="28"/>
        </w:rPr>
        <w:t>Системы водообес</w:t>
      </w:r>
      <w:r w:rsidRPr="00102FF0">
        <w:rPr>
          <w:rFonts w:ascii="Times New Roman" w:hAnsi="Times New Roman"/>
          <w:sz w:val="28"/>
          <w:szCs w:val="28"/>
        </w:rPr>
        <w:t xml:space="preserve">печения и водоотведения </w:t>
      </w:r>
      <w:r w:rsidRPr="00B362D8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102FF0">
        <w:rPr>
          <w:rFonts w:ascii="Times New Roman" w:hAnsi="Times New Roman"/>
          <w:sz w:val="28"/>
          <w:szCs w:val="28"/>
        </w:rPr>
        <w:t>Кам</w:t>
      </w:r>
      <w:r w:rsidRPr="00102FF0">
        <w:rPr>
          <w:rFonts w:ascii="Times New Roman" w:hAnsi="Times New Roman"/>
          <w:sz w:val="28"/>
          <w:szCs w:val="28"/>
        </w:rPr>
        <w:t>ы</w:t>
      </w:r>
      <w:r w:rsidRPr="00102FF0">
        <w:rPr>
          <w:rFonts w:ascii="Times New Roman" w:hAnsi="Times New Roman"/>
          <w:sz w:val="28"/>
          <w:szCs w:val="28"/>
        </w:rPr>
        <w:t xml:space="preserve">зякского  района </w:t>
      </w:r>
      <w:r w:rsidRPr="00B362D8">
        <w:rPr>
          <w:rFonts w:ascii="Times New Roman" w:hAnsi="Times New Roman"/>
          <w:sz w:val="28"/>
          <w:szCs w:val="28"/>
        </w:rPr>
        <w:t xml:space="preserve"> требуют реконструкции, модернизации и капитального р</w:t>
      </w:r>
      <w:r w:rsidRPr="00B362D8">
        <w:rPr>
          <w:rFonts w:ascii="Times New Roman" w:hAnsi="Times New Roman"/>
          <w:sz w:val="28"/>
          <w:szCs w:val="28"/>
        </w:rPr>
        <w:t>е</w:t>
      </w:r>
      <w:r w:rsidRPr="00B362D8">
        <w:rPr>
          <w:rFonts w:ascii="Times New Roman" w:hAnsi="Times New Roman"/>
          <w:sz w:val="28"/>
          <w:szCs w:val="28"/>
        </w:rPr>
        <w:t xml:space="preserve">монта, а также строительства новых объектов. </w:t>
      </w:r>
    </w:p>
    <w:p w:rsidR="00CF6994" w:rsidRPr="00B362D8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362D8">
        <w:rPr>
          <w:rFonts w:ascii="Times New Roman" w:hAnsi="Times New Roman"/>
          <w:sz w:val="28"/>
          <w:szCs w:val="28"/>
        </w:rPr>
        <w:t>еобходимо повсеместное повышение уровня их технической и санита</w:t>
      </w:r>
      <w:r w:rsidRPr="00B362D8">
        <w:rPr>
          <w:rFonts w:ascii="Times New Roman" w:hAnsi="Times New Roman"/>
          <w:sz w:val="28"/>
          <w:szCs w:val="28"/>
        </w:rPr>
        <w:t>р</w:t>
      </w:r>
      <w:r w:rsidRPr="00B362D8">
        <w:rPr>
          <w:rFonts w:ascii="Times New Roman" w:hAnsi="Times New Roman"/>
          <w:sz w:val="28"/>
          <w:szCs w:val="28"/>
        </w:rPr>
        <w:t>но-эпидемиологической надежности, усиление контроля качества воды.</w:t>
      </w:r>
    </w:p>
    <w:p w:rsidR="00CF6994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2D8">
        <w:rPr>
          <w:rFonts w:ascii="Times New Roman" w:hAnsi="Times New Roman"/>
          <w:sz w:val="28"/>
          <w:szCs w:val="28"/>
        </w:rPr>
        <w:lastRenderedPageBreak/>
        <w:t>Высокий физический и мораль</w:t>
      </w:r>
      <w:r>
        <w:rPr>
          <w:rFonts w:ascii="Times New Roman" w:hAnsi="Times New Roman"/>
          <w:sz w:val="28"/>
          <w:szCs w:val="28"/>
        </w:rPr>
        <w:t>ный износ объектов водопроводно-канали -</w:t>
      </w:r>
      <w:r w:rsidRPr="00B362D8">
        <w:rPr>
          <w:rFonts w:ascii="Times New Roman" w:hAnsi="Times New Roman"/>
          <w:sz w:val="28"/>
          <w:szCs w:val="28"/>
        </w:rPr>
        <w:t>зационного хозяйства ведет к созданию напряженной эпидемиологической с</w:t>
      </w:r>
      <w:r w:rsidRPr="00B362D8">
        <w:rPr>
          <w:rFonts w:ascii="Times New Roman" w:hAnsi="Times New Roman"/>
          <w:sz w:val="28"/>
          <w:szCs w:val="28"/>
        </w:rPr>
        <w:t>и</w:t>
      </w:r>
      <w:r w:rsidRPr="00B362D8">
        <w:rPr>
          <w:rFonts w:ascii="Times New Roman" w:hAnsi="Times New Roman"/>
          <w:sz w:val="28"/>
          <w:szCs w:val="28"/>
        </w:rPr>
        <w:t>туа</w:t>
      </w:r>
      <w:r>
        <w:rPr>
          <w:rFonts w:ascii="Times New Roman" w:hAnsi="Times New Roman"/>
          <w:sz w:val="28"/>
          <w:szCs w:val="28"/>
        </w:rPr>
        <w:t>ции в районе.</w:t>
      </w:r>
      <w:r w:rsidRPr="00B362D8">
        <w:rPr>
          <w:rFonts w:ascii="Times New Roman" w:hAnsi="Times New Roman"/>
          <w:sz w:val="28"/>
          <w:szCs w:val="28"/>
        </w:rPr>
        <w:t>.</w:t>
      </w:r>
    </w:p>
    <w:p w:rsidR="0047321B" w:rsidRDefault="0047321B" w:rsidP="00E27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F6994" w:rsidRPr="009321CC" w:rsidRDefault="00CF6994" w:rsidP="00E27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Цель муниципального образования «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 в сфере развития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жилищно-коммунальной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инфраструктуры на период до 2030 г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 качестве цели определена </w:t>
      </w:r>
      <w:r w:rsidRPr="00412649">
        <w:rPr>
          <w:rFonts w:ascii="Times New Roman" w:hAnsi="Times New Roman"/>
          <w:bCs/>
          <w:iCs/>
          <w:sz w:val="28"/>
          <w:szCs w:val="28"/>
        </w:rPr>
        <w:t>необходимость</w:t>
      </w:r>
      <w:r w:rsidRPr="00412649">
        <w:rPr>
          <w:rFonts w:ascii="Times New Roman" w:hAnsi="Times New Roman"/>
          <w:sz w:val="28"/>
          <w:szCs w:val="28"/>
        </w:rPr>
        <w:t xml:space="preserve"> создания условий для обесп</w:t>
      </w:r>
      <w:r w:rsidRPr="00412649">
        <w:rPr>
          <w:rFonts w:ascii="Times New Roman" w:hAnsi="Times New Roman"/>
          <w:sz w:val="28"/>
          <w:szCs w:val="28"/>
        </w:rPr>
        <w:t>е</w:t>
      </w:r>
      <w:r w:rsidRPr="00412649">
        <w:rPr>
          <w:rFonts w:ascii="Times New Roman" w:hAnsi="Times New Roman"/>
          <w:sz w:val="28"/>
          <w:szCs w:val="28"/>
        </w:rPr>
        <w:t>чения безопасного и комфортного проживания граждан и предоставление кач</w:t>
      </w:r>
      <w:r w:rsidRPr="00412649">
        <w:rPr>
          <w:rFonts w:ascii="Times New Roman" w:hAnsi="Times New Roman"/>
          <w:sz w:val="28"/>
          <w:szCs w:val="28"/>
        </w:rPr>
        <w:t>е</w:t>
      </w:r>
      <w:r w:rsidRPr="00412649">
        <w:rPr>
          <w:rFonts w:ascii="Times New Roman" w:hAnsi="Times New Roman"/>
          <w:sz w:val="28"/>
          <w:szCs w:val="28"/>
        </w:rPr>
        <w:t>ственных жилищно-коммунальных услуг.</w:t>
      </w:r>
    </w:p>
    <w:p w:rsidR="00CF6994" w:rsidRPr="00C27BB2" w:rsidRDefault="00CF6994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таблице 18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E27D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A21A41" w:rsidRDefault="00A21A41" w:rsidP="00CF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F6994" w:rsidRDefault="00CF6994" w:rsidP="00CF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Таблица 18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</w:t>
      </w:r>
      <w:r w:rsidRPr="00C27BB2">
        <w:rPr>
          <w:rFonts w:ascii="Times New Roman" w:hAnsi="Times New Roman"/>
          <w:b/>
          <w:bCs/>
          <w:iCs/>
          <w:color w:val="000000"/>
        </w:rPr>
        <w:t>Камызякский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район»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в сфере развития </w:t>
      </w:r>
      <w:r w:rsidRPr="00261813">
        <w:rPr>
          <w:rFonts w:ascii="Times New Roman" w:hAnsi="Times New Roman"/>
          <w:b/>
          <w:sz w:val="24"/>
          <w:szCs w:val="24"/>
        </w:rPr>
        <w:t>жилищно-коммунальной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инфраструктуры на период до 2030 года.</w:t>
      </w:r>
    </w:p>
    <w:p w:rsidR="0047321B" w:rsidRPr="00C27BB2" w:rsidRDefault="0047321B" w:rsidP="00CF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16"/>
        <w:gridCol w:w="869"/>
        <w:gridCol w:w="850"/>
        <w:gridCol w:w="869"/>
        <w:gridCol w:w="696"/>
        <w:gridCol w:w="842"/>
      </w:tblGrid>
      <w:tr w:rsidR="00CF6994" w:rsidRPr="00F607F7" w:rsidTr="00604EB8">
        <w:tc>
          <w:tcPr>
            <w:tcW w:w="4644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16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869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CF6994" w:rsidRPr="00F607F7" w:rsidTr="00604EB8">
        <w:tc>
          <w:tcPr>
            <w:tcW w:w="4644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116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CF6994" w:rsidRPr="00604EB8" w:rsidRDefault="00CF6994" w:rsidP="005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4EB8" w:rsidRPr="00F607F7" w:rsidTr="00604EB8">
        <w:tc>
          <w:tcPr>
            <w:tcW w:w="4644" w:type="dxa"/>
            <w:shd w:val="clear" w:color="auto" w:fill="auto"/>
          </w:tcPr>
          <w:p w:rsidR="00604EB8" w:rsidRPr="00604EB8" w:rsidRDefault="00604EB8" w:rsidP="005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Электрическая энергия кВт. ч на 1 проживающего</w:t>
            </w:r>
          </w:p>
        </w:tc>
        <w:tc>
          <w:tcPr>
            <w:tcW w:w="1116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611,71</w:t>
            </w:r>
          </w:p>
        </w:tc>
        <w:tc>
          <w:tcPr>
            <w:tcW w:w="869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610,51</w:t>
            </w:r>
          </w:p>
        </w:tc>
        <w:tc>
          <w:tcPr>
            <w:tcW w:w="850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609,84</w:t>
            </w:r>
          </w:p>
        </w:tc>
        <w:tc>
          <w:tcPr>
            <w:tcW w:w="869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609,04</w:t>
            </w:r>
          </w:p>
        </w:tc>
        <w:tc>
          <w:tcPr>
            <w:tcW w:w="696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609</w:t>
            </w:r>
          </w:p>
        </w:tc>
        <w:tc>
          <w:tcPr>
            <w:tcW w:w="842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608,6</w:t>
            </w:r>
          </w:p>
        </w:tc>
      </w:tr>
      <w:tr w:rsidR="00604EB8" w:rsidRPr="00F607F7" w:rsidTr="00604EB8">
        <w:tc>
          <w:tcPr>
            <w:tcW w:w="4644" w:type="dxa"/>
            <w:shd w:val="clear" w:color="auto" w:fill="auto"/>
          </w:tcPr>
          <w:p w:rsidR="00604EB8" w:rsidRPr="00604EB8" w:rsidRDefault="00D079A6" w:rsidP="00B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Тепловая энергия, Гка</w:t>
            </w:r>
            <w:r w:rsidR="00A733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л.. на 1 кв.м</w:t>
            </w:r>
            <w:r w:rsidR="00B572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B572EC" w:rsidRPr="00B572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общей площади</w:t>
            </w:r>
          </w:p>
        </w:tc>
        <w:tc>
          <w:tcPr>
            <w:tcW w:w="1116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69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850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869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696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842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</w:tr>
      <w:tr w:rsidR="00604EB8" w:rsidRPr="00F607F7" w:rsidTr="00604EB8">
        <w:tc>
          <w:tcPr>
            <w:tcW w:w="4644" w:type="dxa"/>
            <w:shd w:val="clear" w:color="auto" w:fill="auto"/>
          </w:tcPr>
          <w:p w:rsidR="00604EB8" w:rsidRPr="00604EB8" w:rsidRDefault="00604EB8" w:rsidP="005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Холодная вода куб.. метров на 1 проживающего</w:t>
            </w:r>
          </w:p>
        </w:tc>
        <w:tc>
          <w:tcPr>
            <w:tcW w:w="1116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869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25,83</w:t>
            </w:r>
          </w:p>
        </w:tc>
        <w:tc>
          <w:tcPr>
            <w:tcW w:w="850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25,75</w:t>
            </w:r>
          </w:p>
        </w:tc>
        <w:tc>
          <w:tcPr>
            <w:tcW w:w="869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25,67</w:t>
            </w:r>
          </w:p>
        </w:tc>
        <w:tc>
          <w:tcPr>
            <w:tcW w:w="696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25,62</w:t>
            </w:r>
          </w:p>
        </w:tc>
        <w:tc>
          <w:tcPr>
            <w:tcW w:w="842" w:type="dxa"/>
            <w:shd w:val="clear" w:color="auto" w:fill="auto"/>
          </w:tcPr>
          <w:p w:rsidR="00604EB8" w:rsidRPr="00604EB8" w:rsidRDefault="00604EB8" w:rsidP="00D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EB8">
              <w:rPr>
                <w:rFonts w:ascii="Times New Roman" w:hAnsi="Times New Roman"/>
                <w:bCs/>
                <w:sz w:val="20"/>
                <w:szCs w:val="20"/>
              </w:rPr>
              <w:t>25,58</w:t>
            </w:r>
          </w:p>
        </w:tc>
      </w:tr>
    </w:tbl>
    <w:p w:rsidR="00CF6994" w:rsidRDefault="00CF6994" w:rsidP="00CF699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321B" w:rsidRPr="009321CC" w:rsidRDefault="0047321B" w:rsidP="00CF699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6994" w:rsidRPr="003726AC" w:rsidRDefault="00CF6994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Задачи муниципального образования «Камызякский район» в сфере </w:t>
      </w:r>
      <w:r w:rsidRPr="00F437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развития </w:t>
      </w:r>
      <w:r w:rsidRPr="00F437C2">
        <w:rPr>
          <w:rFonts w:ascii="Times New Roman" w:hAnsi="Times New Roman"/>
          <w:b/>
          <w:sz w:val="28"/>
          <w:szCs w:val="28"/>
        </w:rPr>
        <w:t>жилищно-коммунальной инфраструктуры</w:t>
      </w:r>
      <w:r w:rsidRPr="00F437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>на период до 2030 г</w:t>
      </w: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3726AC">
        <w:rPr>
          <w:rFonts w:ascii="Times New Roman" w:hAnsi="Times New Roman"/>
          <w:b/>
          <w:bCs/>
          <w:iCs/>
          <w:color w:val="000000"/>
          <w:sz w:val="28"/>
          <w:szCs w:val="28"/>
        </w:rPr>
        <w:t>да:</w:t>
      </w:r>
    </w:p>
    <w:p w:rsidR="00CF6994" w:rsidRDefault="00E27DDC" w:rsidP="00E27DD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6994" w:rsidRPr="00B362D8">
        <w:rPr>
          <w:rFonts w:ascii="Times New Roman" w:hAnsi="Times New Roman"/>
          <w:sz w:val="28"/>
          <w:szCs w:val="28"/>
        </w:rPr>
        <w:t>Повышение качества предоставляемых коммунальных услуг</w:t>
      </w:r>
      <w:r>
        <w:rPr>
          <w:rFonts w:ascii="Times New Roman" w:hAnsi="Times New Roman"/>
          <w:sz w:val="28"/>
          <w:szCs w:val="28"/>
        </w:rPr>
        <w:t>.</w:t>
      </w:r>
      <w:r w:rsidR="00CF6994" w:rsidRPr="00B362D8">
        <w:rPr>
          <w:rFonts w:ascii="Times New Roman" w:hAnsi="Times New Roman"/>
          <w:sz w:val="28"/>
          <w:szCs w:val="28"/>
        </w:rPr>
        <w:t xml:space="preserve"> </w:t>
      </w:r>
    </w:p>
    <w:p w:rsidR="00CF6994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362D8">
        <w:rPr>
          <w:rFonts w:ascii="Times New Roman" w:hAnsi="Times New Roman"/>
          <w:sz w:val="28"/>
          <w:szCs w:val="28"/>
        </w:rPr>
        <w:t>Создание условий для развития конкурентного бизнеса в сфере упра</w:t>
      </w:r>
      <w:r w:rsidRPr="00B362D8">
        <w:rPr>
          <w:rFonts w:ascii="Times New Roman" w:hAnsi="Times New Roman"/>
          <w:sz w:val="28"/>
          <w:szCs w:val="28"/>
        </w:rPr>
        <w:t>в</w:t>
      </w:r>
      <w:r w:rsidRPr="00B362D8">
        <w:rPr>
          <w:rFonts w:ascii="Times New Roman" w:hAnsi="Times New Roman"/>
          <w:sz w:val="28"/>
          <w:szCs w:val="28"/>
        </w:rPr>
        <w:t>ления жилищным фондом и коммунальном комплексе.</w:t>
      </w:r>
    </w:p>
    <w:p w:rsidR="00CF6994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362D8">
        <w:rPr>
          <w:rFonts w:ascii="Times New Roman" w:hAnsi="Times New Roman"/>
          <w:sz w:val="28"/>
          <w:szCs w:val="28"/>
        </w:rPr>
        <w:t>Разработка механизма взаимодействия собственников жилья и их объ</w:t>
      </w:r>
      <w:r w:rsidRPr="00B362D8">
        <w:rPr>
          <w:rFonts w:ascii="Times New Roman" w:hAnsi="Times New Roman"/>
          <w:sz w:val="28"/>
          <w:szCs w:val="28"/>
        </w:rPr>
        <w:t>е</w:t>
      </w:r>
      <w:r w:rsidRPr="00B362D8">
        <w:rPr>
          <w:rFonts w:ascii="Times New Roman" w:hAnsi="Times New Roman"/>
          <w:sz w:val="28"/>
          <w:szCs w:val="28"/>
        </w:rPr>
        <w:t>динений, органов местного самоуправления, государства по вопросам управл</w:t>
      </w:r>
      <w:r w:rsidRPr="00B362D8">
        <w:rPr>
          <w:rFonts w:ascii="Times New Roman" w:hAnsi="Times New Roman"/>
          <w:sz w:val="28"/>
          <w:szCs w:val="28"/>
        </w:rPr>
        <w:t>е</w:t>
      </w:r>
      <w:r w:rsidRPr="00B362D8">
        <w:rPr>
          <w:rFonts w:ascii="Times New Roman" w:hAnsi="Times New Roman"/>
          <w:sz w:val="28"/>
          <w:szCs w:val="28"/>
        </w:rPr>
        <w:t>ния многоквартирными домами.</w:t>
      </w:r>
    </w:p>
    <w:p w:rsidR="00CF6994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362D8">
        <w:rPr>
          <w:rFonts w:ascii="Times New Roman" w:hAnsi="Times New Roman"/>
          <w:sz w:val="28"/>
          <w:szCs w:val="28"/>
        </w:rPr>
        <w:t>Создание условий для привлечения долгосрочных частных инвестиций в сектор водоснабжения, водоотведения и очистки сточных вод путем устано</w:t>
      </w:r>
      <w:r w:rsidRPr="00B362D8">
        <w:rPr>
          <w:rFonts w:ascii="Times New Roman" w:hAnsi="Times New Roman"/>
          <w:sz w:val="28"/>
          <w:szCs w:val="28"/>
        </w:rPr>
        <w:t>в</w:t>
      </w:r>
      <w:r w:rsidRPr="00B362D8">
        <w:rPr>
          <w:rFonts w:ascii="Times New Roman" w:hAnsi="Times New Roman"/>
          <w:sz w:val="28"/>
          <w:szCs w:val="28"/>
        </w:rPr>
        <w:t>ления долгосрочных тарифов и привлечения частных операторов к упра</w:t>
      </w:r>
      <w:r w:rsidRPr="00B362D8">
        <w:rPr>
          <w:rFonts w:ascii="Times New Roman" w:hAnsi="Times New Roman"/>
          <w:sz w:val="28"/>
          <w:szCs w:val="28"/>
        </w:rPr>
        <w:t>в</w:t>
      </w:r>
      <w:r w:rsidRPr="00B362D8">
        <w:rPr>
          <w:rFonts w:ascii="Times New Roman" w:hAnsi="Times New Roman"/>
          <w:sz w:val="28"/>
          <w:szCs w:val="28"/>
        </w:rPr>
        <w:t>лению системами коммунальной инфраструктуры на основе концессионных соглаш</w:t>
      </w:r>
      <w:r w:rsidRPr="00B362D8">
        <w:rPr>
          <w:rFonts w:ascii="Times New Roman" w:hAnsi="Times New Roman"/>
          <w:sz w:val="28"/>
          <w:szCs w:val="28"/>
        </w:rPr>
        <w:t>е</w:t>
      </w:r>
      <w:r w:rsidRPr="00B362D8">
        <w:rPr>
          <w:rFonts w:ascii="Times New Roman" w:hAnsi="Times New Roman"/>
          <w:sz w:val="28"/>
          <w:szCs w:val="28"/>
        </w:rPr>
        <w:t>ний;</w:t>
      </w:r>
      <w:r w:rsidR="00E27DDC">
        <w:rPr>
          <w:rFonts w:ascii="Times New Roman" w:hAnsi="Times New Roman"/>
          <w:sz w:val="28"/>
          <w:szCs w:val="28"/>
        </w:rPr>
        <w:t xml:space="preserve"> </w:t>
      </w:r>
      <w:r w:rsidRPr="00B362D8">
        <w:rPr>
          <w:rFonts w:ascii="Times New Roman" w:hAnsi="Times New Roman"/>
          <w:sz w:val="28"/>
          <w:szCs w:val="28"/>
        </w:rPr>
        <w:t>средств частных инвесторов для модернизации и развития объектов ко</w:t>
      </w:r>
      <w:r w:rsidRPr="00B362D8">
        <w:rPr>
          <w:rFonts w:ascii="Times New Roman" w:hAnsi="Times New Roman"/>
          <w:sz w:val="28"/>
          <w:szCs w:val="28"/>
        </w:rPr>
        <w:t>м</w:t>
      </w:r>
      <w:r w:rsidRPr="00B362D8">
        <w:rPr>
          <w:rFonts w:ascii="Times New Roman" w:hAnsi="Times New Roman"/>
          <w:sz w:val="28"/>
          <w:szCs w:val="28"/>
        </w:rPr>
        <w:t>мунальной инфраструктуры, государственную финансовую поддержку проце</w:t>
      </w:r>
      <w:r w:rsidRPr="00B362D8">
        <w:rPr>
          <w:rFonts w:ascii="Times New Roman" w:hAnsi="Times New Roman"/>
          <w:sz w:val="28"/>
          <w:szCs w:val="28"/>
        </w:rPr>
        <w:t>с</w:t>
      </w:r>
      <w:r w:rsidRPr="00B362D8">
        <w:rPr>
          <w:rFonts w:ascii="Times New Roman" w:hAnsi="Times New Roman"/>
          <w:sz w:val="28"/>
          <w:szCs w:val="28"/>
        </w:rPr>
        <w:t>сов модернизации и развития коммунальной инфраструктуры, в том числе с целью минимизации рисков частных инвесторов, развитие финансовых инс</w:t>
      </w:r>
      <w:r w:rsidRPr="00B362D8">
        <w:rPr>
          <w:rFonts w:ascii="Times New Roman" w:hAnsi="Times New Roman"/>
          <w:sz w:val="28"/>
          <w:szCs w:val="28"/>
        </w:rPr>
        <w:t>т</w:t>
      </w:r>
      <w:r w:rsidRPr="00B362D8">
        <w:rPr>
          <w:rFonts w:ascii="Times New Roman" w:hAnsi="Times New Roman"/>
          <w:sz w:val="28"/>
          <w:szCs w:val="28"/>
        </w:rPr>
        <w:t>рументов и институтов в целях привлечения инвестиций для модернизации жилищно-коммунального комплекса.</w:t>
      </w:r>
    </w:p>
    <w:p w:rsidR="00CF6994" w:rsidRDefault="00CF6994" w:rsidP="00E27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362D8">
        <w:rPr>
          <w:rFonts w:ascii="Times New Roman" w:hAnsi="Times New Roman"/>
          <w:sz w:val="28"/>
          <w:szCs w:val="28"/>
        </w:rPr>
        <w:t>Развитие приборного учета в сфере предоставления коммунальных у</w:t>
      </w:r>
      <w:r w:rsidRPr="00B362D8">
        <w:rPr>
          <w:rFonts w:ascii="Times New Roman" w:hAnsi="Times New Roman"/>
          <w:sz w:val="28"/>
          <w:szCs w:val="28"/>
        </w:rPr>
        <w:t>с</w:t>
      </w:r>
      <w:r w:rsidRPr="00B362D8">
        <w:rPr>
          <w:rFonts w:ascii="Times New Roman" w:hAnsi="Times New Roman"/>
          <w:sz w:val="28"/>
          <w:szCs w:val="28"/>
        </w:rPr>
        <w:t>луг и оплаты услуг по показаниям приборов учета.</w:t>
      </w:r>
    </w:p>
    <w:p w:rsidR="00CF6994" w:rsidRPr="003726AC" w:rsidRDefault="00CF6994" w:rsidP="00E27DDC">
      <w:pPr>
        <w:pStyle w:val="a4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3726AC">
        <w:rPr>
          <w:b/>
          <w:color w:val="000000"/>
          <w:sz w:val="28"/>
          <w:szCs w:val="28"/>
        </w:rPr>
        <w:lastRenderedPageBreak/>
        <w:t>Основные мероприятия в сфере</w:t>
      </w:r>
      <w:r w:rsidRPr="00F437C2">
        <w:rPr>
          <w:b/>
          <w:bCs/>
          <w:iCs/>
          <w:color w:val="000000"/>
          <w:sz w:val="28"/>
          <w:szCs w:val="28"/>
        </w:rPr>
        <w:t xml:space="preserve"> </w:t>
      </w:r>
      <w:r w:rsidRPr="00993A4F">
        <w:rPr>
          <w:b/>
          <w:bCs/>
          <w:iCs/>
          <w:color w:val="auto"/>
          <w:sz w:val="28"/>
          <w:szCs w:val="28"/>
        </w:rPr>
        <w:t xml:space="preserve">развития </w:t>
      </w:r>
      <w:r w:rsidRPr="00993A4F">
        <w:rPr>
          <w:b/>
          <w:color w:val="auto"/>
          <w:sz w:val="28"/>
          <w:szCs w:val="28"/>
        </w:rPr>
        <w:t>жилищно-коммунальной инфраструктуры</w:t>
      </w:r>
      <w:r w:rsidRPr="003726AC">
        <w:rPr>
          <w:b/>
          <w:color w:val="000000"/>
          <w:sz w:val="28"/>
          <w:szCs w:val="28"/>
        </w:rPr>
        <w:t xml:space="preserve"> на период до 2030 года.</w:t>
      </w:r>
      <w:r>
        <w:rPr>
          <w:b/>
          <w:color w:val="000000"/>
          <w:sz w:val="28"/>
          <w:szCs w:val="28"/>
        </w:rPr>
        <w:t xml:space="preserve">  </w:t>
      </w:r>
      <w:r w:rsidRPr="003726AC">
        <w:rPr>
          <w:color w:val="000000"/>
          <w:sz w:val="28"/>
          <w:szCs w:val="28"/>
        </w:rPr>
        <w:t>Для достижения определенной выше цели и решения представленных задач в первоочередном порядке реал</w:t>
      </w:r>
      <w:r w:rsidRPr="003726AC">
        <w:rPr>
          <w:color w:val="000000"/>
          <w:sz w:val="28"/>
          <w:szCs w:val="28"/>
        </w:rPr>
        <w:t>и</w:t>
      </w:r>
      <w:r w:rsidRPr="003726AC">
        <w:rPr>
          <w:color w:val="000000"/>
          <w:sz w:val="28"/>
          <w:szCs w:val="28"/>
        </w:rPr>
        <w:t>зуются следующие мероприятия:</w:t>
      </w:r>
    </w:p>
    <w:p w:rsidR="00CF6994" w:rsidRPr="00B362D8" w:rsidRDefault="00CF6994" w:rsidP="00E27DDC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B362D8">
        <w:rPr>
          <w:rFonts w:ascii="Times New Roman" w:hAnsi="Times New Roman"/>
          <w:sz w:val="28"/>
          <w:szCs w:val="28"/>
        </w:rPr>
        <w:t xml:space="preserve">повышение надежности функционирования систем </w:t>
      </w:r>
      <w:r>
        <w:rPr>
          <w:rFonts w:ascii="Times New Roman" w:hAnsi="Times New Roman"/>
          <w:sz w:val="28"/>
          <w:szCs w:val="28"/>
        </w:rPr>
        <w:t xml:space="preserve"> теплоснабжения, </w:t>
      </w:r>
      <w:r w:rsidRPr="00B362D8">
        <w:rPr>
          <w:rFonts w:ascii="Times New Roman" w:hAnsi="Times New Roman"/>
          <w:sz w:val="28"/>
          <w:szCs w:val="28"/>
        </w:rPr>
        <w:t>в</w:t>
      </w:r>
      <w:r w:rsidRPr="00B362D8">
        <w:rPr>
          <w:rFonts w:ascii="Times New Roman" w:hAnsi="Times New Roman"/>
          <w:sz w:val="28"/>
          <w:szCs w:val="28"/>
        </w:rPr>
        <w:t>о</w:t>
      </w:r>
      <w:r w:rsidRPr="00B362D8">
        <w:rPr>
          <w:rFonts w:ascii="Times New Roman" w:hAnsi="Times New Roman"/>
          <w:sz w:val="28"/>
          <w:szCs w:val="28"/>
        </w:rPr>
        <w:t>доснабжения, водо</w:t>
      </w:r>
      <w:r>
        <w:rPr>
          <w:rFonts w:ascii="Times New Roman" w:hAnsi="Times New Roman"/>
          <w:sz w:val="28"/>
          <w:szCs w:val="28"/>
        </w:rPr>
        <w:t>отведения и очистки сточных вод;</w:t>
      </w:r>
    </w:p>
    <w:p w:rsidR="00CF6994" w:rsidRPr="00044043" w:rsidRDefault="00CF6994" w:rsidP="00E27DDC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механизмов М</w:t>
      </w:r>
      <w:r w:rsidRPr="00B362D8">
        <w:rPr>
          <w:rFonts w:ascii="Times New Roman" w:hAnsi="Times New Roman"/>
          <w:sz w:val="28"/>
          <w:szCs w:val="28"/>
        </w:rPr>
        <w:t>ЧП в вопросах финансирования создания и эксплуатации жилищно-коммунальной инфраструктуры; внедрение концесс</w:t>
      </w:r>
      <w:r w:rsidRPr="00B362D8">
        <w:rPr>
          <w:rFonts w:ascii="Times New Roman" w:hAnsi="Times New Roman"/>
          <w:sz w:val="28"/>
          <w:szCs w:val="28"/>
        </w:rPr>
        <w:t>и</w:t>
      </w:r>
      <w:r w:rsidRPr="00B362D8">
        <w:rPr>
          <w:rFonts w:ascii="Times New Roman" w:hAnsi="Times New Roman"/>
          <w:sz w:val="28"/>
          <w:szCs w:val="28"/>
        </w:rPr>
        <w:t>онных соглашений с целью привлечения частного бизнеса в отрасль жили</w:t>
      </w:r>
      <w:r w:rsidRPr="00B362D8">
        <w:rPr>
          <w:rFonts w:ascii="Times New Roman" w:hAnsi="Times New Roman"/>
          <w:sz w:val="28"/>
          <w:szCs w:val="28"/>
        </w:rPr>
        <w:t>щ</w:t>
      </w:r>
      <w:r w:rsidRPr="00B362D8">
        <w:rPr>
          <w:rFonts w:ascii="Times New Roman" w:hAnsi="Times New Roman"/>
          <w:sz w:val="28"/>
          <w:szCs w:val="28"/>
        </w:rPr>
        <w:t>но-коммунального хозяйства;</w:t>
      </w:r>
    </w:p>
    <w:p w:rsidR="00CF6994" w:rsidRPr="00044043" w:rsidRDefault="00CF6994" w:rsidP="00E27DD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44043">
        <w:rPr>
          <w:rFonts w:ascii="Times New Roman" w:hAnsi="Times New Roman"/>
          <w:sz w:val="28"/>
          <w:szCs w:val="28"/>
        </w:rPr>
        <w:t>переселение граждан из жилищного фонда, признанного в установле</w:t>
      </w:r>
      <w:r w:rsidRPr="00044043">
        <w:rPr>
          <w:rFonts w:ascii="Times New Roman" w:hAnsi="Times New Roman"/>
          <w:sz w:val="28"/>
          <w:szCs w:val="28"/>
        </w:rPr>
        <w:t>н</w:t>
      </w:r>
      <w:r w:rsidRPr="00044043">
        <w:rPr>
          <w:rFonts w:ascii="Times New Roman" w:hAnsi="Times New Roman"/>
          <w:sz w:val="28"/>
          <w:szCs w:val="28"/>
        </w:rPr>
        <w:t>ном порядке аварийным;</w:t>
      </w:r>
    </w:p>
    <w:p w:rsidR="00CF6994" w:rsidRPr="00044043" w:rsidRDefault="00CF6994" w:rsidP="00E27DD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44043">
        <w:rPr>
          <w:rFonts w:ascii="Times New Roman" w:hAnsi="Times New Roman"/>
          <w:sz w:val="28"/>
          <w:szCs w:val="28"/>
        </w:rPr>
        <w:t>сокращение уровня износа объектов коммунальной инфраструктуры;</w:t>
      </w:r>
    </w:p>
    <w:p w:rsidR="00CF6994" w:rsidRPr="00044043" w:rsidRDefault="00CF6994" w:rsidP="00E27DD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44043">
        <w:rPr>
          <w:rFonts w:ascii="Times New Roman" w:hAnsi="Times New Roman"/>
          <w:sz w:val="28"/>
          <w:szCs w:val="28"/>
        </w:rPr>
        <w:t xml:space="preserve">сокращение количества убыточных предприятий </w:t>
      </w:r>
      <w:r>
        <w:rPr>
          <w:rFonts w:ascii="Times New Roman" w:hAnsi="Times New Roman"/>
          <w:sz w:val="28"/>
          <w:szCs w:val="28"/>
        </w:rPr>
        <w:t>жилищно-коммунального хозяйства;</w:t>
      </w:r>
    </w:p>
    <w:p w:rsidR="00CF6994" w:rsidRPr="00044043" w:rsidRDefault="00CF6994" w:rsidP="00E27DDC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44043">
        <w:rPr>
          <w:rFonts w:ascii="Times New Roman" w:hAnsi="Times New Roman"/>
          <w:sz w:val="28"/>
          <w:szCs w:val="28"/>
        </w:rPr>
        <w:t>обеспечение надежного функционирования существующей инжене</w:t>
      </w:r>
      <w:r w:rsidRPr="00044043">
        <w:rPr>
          <w:rFonts w:ascii="Times New Roman" w:hAnsi="Times New Roman"/>
          <w:sz w:val="28"/>
          <w:szCs w:val="28"/>
        </w:rPr>
        <w:t>р</w:t>
      </w:r>
      <w:r w:rsidRPr="00044043">
        <w:rPr>
          <w:rFonts w:ascii="Times New Roman" w:hAnsi="Times New Roman"/>
          <w:sz w:val="28"/>
          <w:szCs w:val="28"/>
        </w:rPr>
        <w:t>ной инфраструктуры;</w:t>
      </w:r>
    </w:p>
    <w:p w:rsidR="00CF6994" w:rsidRPr="00044043" w:rsidRDefault="00CF6994" w:rsidP="00E27DDC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44043">
        <w:rPr>
          <w:rFonts w:ascii="Times New Roman" w:hAnsi="Times New Roman"/>
          <w:sz w:val="28"/>
          <w:szCs w:val="28"/>
        </w:rPr>
        <w:t>внедрение современного энергосберегающего оборудования для сокр</w:t>
      </w:r>
      <w:r w:rsidRPr="00044043">
        <w:rPr>
          <w:rFonts w:ascii="Times New Roman" w:hAnsi="Times New Roman"/>
          <w:sz w:val="28"/>
          <w:szCs w:val="28"/>
        </w:rPr>
        <w:t>а</w:t>
      </w:r>
      <w:r w:rsidRPr="00044043">
        <w:rPr>
          <w:rFonts w:ascii="Times New Roman" w:hAnsi="Times New Roman"/>
          <w:sz w:val="28"/>
          <w:szCs w:val="28"/>
        </w:rPr>
        <w:t>щения потребления энергоресурсов;</w:t>
      </w:r>
    </w:p>
    <w:p w:rsidR="00E27DDC" w:rsidRPr="00E27DDC" w:rsidRDefault="00CF6994" w:rsidP="00E27DDC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27DDC">
        <w:rPr>
          <w:rFonts w:ascii="Times New Roman" w:hAnsi="Times New Roman"/>
          <w:spacing w:val="-4"/>
          <w:sz w:val="28"/>
          <w:szCs w:val="28"/>
        </w:rPr>
        <w:t>оформление объектов водоснабжения и водоотведения в муниципальную собственность с целью дальнейшей передачи их в долгосрочную концессию;</w:t>
      </w:r>
    </w:p>
    <w:p w:rsidR="00CF6994" w:rsidRPr="00E27DDC" w:rsidRDefault="00CF6994" w:rsidP="00E27DDC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27DDC">
        <w:rPr>
          <w:rFonts w:ascii="Times New Roman" w:hAnsi="Times New Roman"/>
          <w:sz w:val="28"/>
          <w:szCs w:val="28"/>
        </w:rPr>
        <w:t>разработка проектно-сметной документации по реконструкции, моде</w:t>
      </w:r>
      <w:r w:rsidRPr="00E27DDC">
        <w:rPr>
          <w:rFonts w:ascii="Times New Roman" w:hAnsi="Times New Roman"/>
          <w:sz w:val="28"/>
          <w:szCs w:val="28"/>
        </w:rPr>
        <w:t>р</w:t>
      </w:r>
      <w:r w:rsidRPr="00E27DDC">
        <w:rPr>
          <w:rFonts w:ascii="Times New Roman" w:hAnsi="Times New Roman"/>
          <w:sz w:val="28"/>
          <w:szCs w:val="28"/>
        </w:rPr>
        <w:t>низации и капитального ремонта, а также строительства новых объектов вод</w:t>
      </w:r>
      <w:r w:rsidRPr="00E27DDC">
        <w:rPr>
          <w:rFonts w:ascii="Times New Roman" w:hAnsi="Times New Roman"/>
          <w:sz w:val="28"/>
          <w:szCs w:val="28"/>
        </w:rPr>
        <w:t>о</w:t>
      </w:r>
      <w:r w:rsidRPr="00E27DDC">
        <w:rPr>
          <w:rFonts w:ascii="Times New Roman" w:hAnsi="Times New Roman"/>
          <w:sz w:val="28"/>
          <w:szCs w:val="28"/>
        </w:rPr>
        <w:t>снабжения и водоотведения.</w:t>
      </w:r>
    </w:p>
    <w:p w:rsidR="000761E2" w:rsidRPr="00C27BB2" w:rsidRDefault="000761E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BF1C2F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.2.</w:t>
      </w:r>
      <w:r w:rsidR="00CF6994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Сфера деятельности 2.</w:t>
      </w:r>
      <w:r w:rsidR="00CF6994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Создание и модернизация рабочих мест до 2030 года в</w:t>
      </w:r>
      <w:r w:rsidR="007D1DA9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97583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637EB1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497583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район».</w:t>
      </w:r>
    </w:p>
    <w:p w:rsidR="00AD3EB8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Краткое описание текущей ситуации в сфере создания и модерниз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ции рабочих</w:t>
      </w:r>
      <w:r w:rsidR="007D1DA9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мест до 2030 года в </w:t>
      </w:r>
      <w:r w:rsidR="00497583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637EB1" w:rsidRPr="00C27BB2">
        <w:rPr>
          <w:rFonts w:ascii="Times New Roman" w:hAnsi="Times New Roman"/>
          <w:b/>
          <w:bCs/>
          <w:iCs/>
          <w:sz w:val="28"/>
          <w:szCs w:val="28"/>
        </w:rPr>
        <w:t>Камызя</w:t>
      </w:r>
      <w:r w:rsidR="00637EB1" w:rsidRPr="00C27BB2">
        <w:rPr>
          <w:rFonts w:ascii="Times New Roman" w:hAnsi="Times New Roman"/>
          <w:b/>
          <w:bCs/>
          <w:iCs/>
          <w:sz w:val="28"/>
          <w:szCs w:val="28"/>
        </w:rPr>
        <w:t>к</w:t>
      </w:r>
      <w:r w:rsidR="00497583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Текущая ситуация в сфере создания и</w:t>
      </w:r>
      <w:r w:rsidR="0049758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модернизации рабочих мест в </w:t>
      </w:r>
      <w:r w:rsidR="00637EB1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637EB1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637EB1" w:rsidRPr="00C27BB2">
        <w:rPr>
          <w:rFonts w:ascii="Times New Roman" w:hAnsi="Times New Roman"/>
          <w:bCs/>
          <w:iCs/>
          <w:sz w:val="28"/>
          <w:szCs w:val="28"/>
        </w:rPr>
        <w:t>мызякс</w:t>
      </w:r>
      <w:r w:rsidR="00497583" w:rsidRPr="00C27BB2">
        <w:rPr>
          <w:rFonts w:ascii="Times New Roman" w:hAnsi="Times New Roman"/>
          <w:bCs/>
          <w:iCs/>
          <w:sz w:val="28"/>
          <w:szCs w:val="28"/>
        </w:rPr>
        <w:t>ком районе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характеризуется низкими</w:t>
      </w:r>
      <w:r w:rsidR="0049758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среднедушевыми доходами, н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достатком </w:t>
      </w:r>
      <w:r w:rsidR="00497583" w:rsidRPr="00C27BB2">
        <w:rPr>
          <w:rFonts w:ascii="Times New Roman" w:hAnsi="Times New Roman"/>
          <w:bCs/>
          <w:iCs/>
          <w:sz w:val="28"/>
          <w:szCs w:val="28"/>
        </w:rPr>
        <w:t>учебных заведений для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повышения</w:t>
      </w:r>
      <w:r w:rsidR="00AD3EB8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человеческого капитала собс</w:t>
      </w:r>
      <w:r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Cs/>
          <w:iCs/>
          <w:sz w:val="28"/>
          <w:szCs w:val="28"/>
        </w:rPr>
        <w:t>венных трудовых ресурсов, невысокой квалификацией</w:t>
      </w:r>
      <w:r w:rsidR="0049758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работников</w:t>
      </w:r>
      <w:r w:rsidR="00AD3EB8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7321B" w:rsidRDefault="0047321B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Цель</w:t>
      </w:r>
      <w:r w:rsidR="00080947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образования «</w:t>
      </w:r>
      <w:r w:rsidR="00637EB1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080947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 в сфере создания и модернизации рабочих мест до</w:t>
      </w:r>
      <w:r w:rsidR="00497583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2030 года на период до 2030 г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 качестве цели определена необходимость</w:t>
      </w:r>
      <w:r w:rsidR="0008094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формирования конкурентосп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собного рынка труда в </w:t>
      </w:r>
      <w:r w:rsidR="00080947"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637EB1" w:rsidRPr="00C27BB2">
        <w:rPr>
          <w:rFonts w:ascii="Times New Roman" w:hAnsi="Times New Roman"/>
          <w:bCs/>
          <w:iCs/>
          <w:sz w:val="28"/>
          <w:szCs w:val="28"/>
        </w:rPr>
        <w:t>Камызякс</w:t>
      </w:r>
      <w:r w:rsidR="00080947" w:rsidRPr="00C27BB2">
        <w:rPr>
          <w:rFonts w:ascii="Times New Roman" w:hAnsi="Times New Roman"/>
          <w:bCs/>
          <w:iCs/>
          <w:sz w:val="28"/>
          <w:szCs w:val="28"/>
        </w:rPr>
        <w:t>кий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таблице </w:t>
      </w:r>
      <w:r w:rsidR="00FF2183" w:rsidRPr="00C27BB2">
        <w:rPr>
          <w:rFonts w:ascii="Times New Roman" w:hAnsi="Times New Roman"/>
          <w:bCs/>
          <w:iCs/>
          <w:sz w:val="28"/>
          <w:szCs w:val="28"/>
        </w:rPr>
        <w:t>1</w:t>
      </w:r>
      <w:r w:rsidR="00CF6994">
        <w:rPr>
          <w:rFonts w:ascii="Times New Roman" w:hAnsi="Times New Roman"/>
          <w:bCs/>
          <w:iCs/>
          <w:sz w:val="28"/>
          <w:szCs w:val="28"/>
        </w:rPr>
        <w:t>9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E27D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605B06" w:rsidRDefault="00605B0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Таблица </w:t>
      </w:r>
      <w:r w:rsidR="00FF2183" w:rsidRPr="00C27BB2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</w:t>
      </w:r>
      <w:r w:rsidR="007D1DA9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83C78" w:rsidRPr="00C27BB2">
        <w:rPr>
          <w:rFonts w:ascii="Times New Roman" w:hAnsi="Times New Roman"/>
          <w:b/>
          <w:bCs/>
          <w:iCs/>
          <w:sz w:val="24"/>
          <w:szCs w:val="24"/>
        </w:rPr>
        <w:t>мун</w:t>
      </w:r>
      <w:r w:rsidR="00883C78"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883C78"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</w:t>
      </w:r>
      <w:r w:rsidR="005B7710" w:rsidRPr="00C27BB2">
        <w:rPr>
          <w:rFonts w:ascii="Times New Roman" w:hAnsi="Times New Roman"/>
          <w:b/>
          <w:bCs/>
          <w:iCs/>
          <w:sz w:val="24"/>
          <w:szCs w:val="24"/>
        </w:rPr>
        <w:t>Камызякский</w:t>
      </w:r>
      <w:r w:rsidR="00883C78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район»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в сфере создания и модернизации р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бочих мест до 2030 года</w:t>
      </w:r>
      <w:r w:rsidR="00883C78" w:rsidRPr="00C27BB2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57"/>
        <w:gridCol w:w="760"/>
        <w:gridCol w:w="760"/>
        <w:gridCol w:w="869"/>
        <w:gridCol w:w="696"/>
        <w:gridCol w:w="842"/>
      </w:tblGrid>
      <w:tr w:rsidR="00056133" w:rsidRPr="00C27BB2" w:rsidTr="00232EE3">
        <w:tc>
          <w:tcPr>
            <w:tcW w:w="4077" w:type="dxa"/>
            <w:shd w:val="clear" w:color="auto" w:fill="auto"/>
          </w:tcPr>
          <w:p w:rsidR="00056133" w:rsidRPr="00C27BB2" w:rsidRDefault="00056133" w:rsidP="0023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257" w:type="dxa"/>
            <w:shd w:val="clear" w:color="auto" w:fill="auto"/>
          </w:tcPr>
          <w:p w:rsidR="00056133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232EE3">
        <w:tc>
          <w:tcPr>
            <w:tcW w:w="4077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безработицы на конец года,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9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</w:tbl>
    <w:p w:rsidR="00883C78" w:rsidRPr="00C27BB2" w:rsidRDefault="00883C7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Задачи </w:t>
      </w:r>
      <w:r w:rsidR="00FF2183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5B7710" w:rsidRPr="00C27BB2">
        <w:rPr>
          <w:rFonts w:ascii="Times New Roman" w:hAnsi="Times New Roman"/>
          <w:b/>
          <w:bCs/>
          <w:iCs/>
          <w:sz w:val="28"/>
          <w:szCs w:val="28"/>
        </w:rPr>
        <w:t>Камызякски</w:t>
      </w:r>
      <w:r w:rsidR="00FF2183" w:rsidRPr="00C27BB2">
        <w:rPr>
          <w:rFonts w:ascii="Times New Roman" w:hAnsi="Times New Roman"/>
          <w:b/>
          <w:bCs/>
          <w:iCs/>
          <w:sz w:val="28"/>
          <w:szCs w:val="28"/>
        </w:rPr>
        <w:t>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сфере создания и модернизации рабочих мест до</w:t>
      </w:r>
      <w:r w:rsidR="00297706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2030 года:</w:t>
      </w:r>
    </w:p>
    <w:p w:rsidR="00D62A45" w:rsidRPr="00C27BB2" w:rsidRDefault="00D62A45" w:rsidP="00E27DD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1.</w:t>
      </w:r>
      <w:r w:rsidR="00E11D99"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тимулирование создания высококвалифицированных рабочих</w:t>
      </w:r>
      <w:r w:rsidR="00E11D99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мест в </w:t>
      </w:r>
      <w:r w:rsidR="005B7710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E11D99" w:rsidRPr="00C27BB2">
        <w:rPr>
          <w:rFonts w:ascii="Times New Roman" w:hAnsi="Times New Roman"/>
          <w:bCs/>
          <w:iCs/>
          <w:sz w:val="28"/>
          <w:szCs w:val="28"/>
        </w:rPr>
        <w:t>ском районе</w:t>
      </w:r>
      <w:r w:rsidR="00DE36B4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E27DD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2.Привлечение в </w:t>
      </w:r>
      <w:r w:rsidR="005B7710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E11D99" w:rsidRPr="00C27BB2">
        <w:rPr>
          <w:rFonts w:ascii="Times New Roman" w:hAnsi="Times New Roman"/>
          <w:bCs/>
          <w:iCs/>
          <w:sz w:val="28"/>
          <w:szCs w:val="28"/>
        </w:rPr>
        <w:t>ский район</w:t>
      </w:r>
      <w:r w:rsidR="00DE36B4">
        <w:rPr>
          <w:rFonts w:ascii="Times New Roman" w:hAnsi="Times New Roman"/>
          <w:bCs/>
          <w:iCs/>
          <w:sz w:val="28"/>
          <w:szCs w:val="28"/>
        </w:rPr>
        <w:t xml:space="preserve"> квалифицированных кадров.</w:t>
      </w:r>
    </w:p>
    <w:p w:rsidR="00D62A45" w:rsidRPr="00C27BB2" w:rsidRDefault="00D62A45" w:rsidP="00E27DD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3. Обеспечение предприятий </w:t>
      </w:r>
      <w:r w:rsidR="005B7710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E11D99" w:rsidRPr="00C27BB2">
        <w:rPr>
          <w:rFonts w:ascii="Times New Roman" w:hAnsi="Times New Roman"/>
          <w:bCs/>
          <w:iCs/>
          <w:sz w:val="28"/>
          <w:szCs w:val="28"/>
        </w:rPr>
        <w:t>ского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663F" w:rsidRPr="00C27BB2">
        <w:rPr>
          <w:rFonts w:ascii="Times New Roman" w:hAnsi="Times New Roman"/>
          <w:bCs/>
          <w:iCs/>
          <w:sz w:val="28"/>
          <w:szCs w:val="28"/>
        </w:rPr>
        <w:t xml:space="preserve"> рабочими кадрами</w:t>
      </w:r>
      <w:r w:rsidR="00DE36B4">
        <w:rPr>
          <w:rFonts w:ascii="Times New Roman" w:hAnsi="Times New Roman"/>
          <w:bCs/>
          <w:iCs/>
          <w:sz w:val="28"/>
          <w:szCs w:val="28"/>
        </w:rPr>
        <w:t xml:space="preserve"> надлежащей квалификации.</w:t>
      </w:r>
    </w:p>
    <w:p w:rsidR="00D62A45" w:rsidRPr="00C27BB2" w:rsidRDefault="00D62A45" w:rsidP="00E27DD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5. Привлечение молодежи  к осуществлен</w:t>
      </w:r>
      <w:r w:rsidR="00841DA5" w:rsidRPr="00C27BB2">
        <w:rPr>
          <w:rFonts w:ascii="Times New Roman" w:hAnsi="Times New Roman"/>
          <w:bCs/>
          <w:iCs/>
          <w:sz w:val="28"/>
          <w:szCs w:val="28"/>
        </w:rPr>
        <w:t>ию экономической деятельн</w:t>
      </w:r>
      <w:r w:rsidR="00841DA5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841DA5" w:rsidRPr="00C27BB2">
        <w:rPr>
          <w:rFonts w:ascii="Times New Roman" w:hAnsi="Times New Roman"/>
          <w:bCs/>
          <w:iCs/>
          <w:sz w:val="28"/>
          <w:szCs w:val="28"/>
        </w:rPr>
        <w:t xml:space="preserve">сти в </w:t>
      </w:r>
      <w:r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="00FC559E" w:rsidRPr="00C27BB2">
        <w:rPr>
          <w:rFonts w:ascii="Times New Roman" w:hAnsi="Times New Roman"/>
          <w:bCs/>
          <w:iCs/>
          <w:sz w:val="28"/>
          <w:szCs w:val="28"/>
        </w:rPr>
        <w:t>айоне</w:t>
      </w:r>
      <w:r w:rsidR="00DE36B4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E27DD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6. Повышение привлекательности занятости в бюджетном секторе.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создания и модернизации рабочих мест до 2030</w:t>
      </w:r>
      <w:r w:rsidR="00297706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года в </w:t>
      </w:r>
      <w:r w:rsidR="00FC559E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5B7710" w:rsidRPr="00C27BB2">
        <w:rPr>
          <w:rFonts w:ascii="Times New Roman" w:hAnsi="Times New Roman"/>
          <w:b/>
          <w:bCs/>
          <w:iCs/>
          <w:sz w:val="28"/>
          <w:szCs w:val="28"/>
        </w:rPr>
        <w:t>Камызякски</w:t>
      </w:r>
      <w:r w:rsidR="00FC559E" w:rsidRPr="00C27BB2">
        <w:rPr>
          <w:rFonts w:ascii="Times New Roman" w:hAnsi="Times New Roman"/>
          <w:b/>
          <w:bCs/>
          <w:iCs/>
          <w:sz w:val="28"/>
          <w:szCs w:val="28"/>
        </w:rPr>
        <w:t>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. Для достижения определенной выше</w:t>
      </w:r>
      <w:r w:rsidR="0029770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цели и решения представленных задач в первоочередном порядке реализуются</w:t>
      </w:r>
      <w:r w:rsidR="0029770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мероприятия:</w:t>
      </w:r>
    </w:p>
    <w:p w:rsidR="00D62A45" w:rsidRPr="00C27BB2" w:rsidRDefault="00D62A45" w:rsidP="00E27DD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Стимулирование использования в текущей деятельности организаций и</w:t>
      </w:r>
      <w:r w:rsidR="0036743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предприятий компьютер</w:t>
      </w:r>
      <w:r w:rsidR="00577AC4" w:rsidRPr="00C27BB2">
        <w:rPr>
          <w:rFonts w:ascii="Times New Roman" w:hAnsi="Times New Roman"/>
          <w:bCs/>
          <w:iCs/>
          <w:sz w:val="28"/>
          <w:szCs w:val="28"/>
        </w:rPr>
        <w:t>ной техники</w:t>
      </w:r>
      <w:r w:rsidR="00367435" w:rsidRPr="00C27BB2">
        <w:rPr>
          <w:rFonts w:ascii="Times New Roman" w:hAnsi="Times New Roman"/>
          <w:bCs/>
          <w:iCs/>
          <w:sz w:val="28"/>
          <w:szCs w:val="28"/>
        </w:rPr>
        <w:t>;</w:t>
      </w:r>
    </w:p>
    <w:p w:rsidR="00D62A45" w:rsidRPr="00C27BB2" w:rsidRDefault="00D62A45" w:rsidP="00E27D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разработка программы оценки и развития навыков и квалификаций тр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довых</w:t>
      </w:r>
      <w:r w:rsidR="0029770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ресурсов </w:t>
      </w:r>
      <w:r w:rsidR="005B7710" w:rsidRPr="00C27BB2">
        <w:rPr>
          <w:rFonts w:ascii="Times New Roman" w:hAnsi="Times New Roman"/>
          <w:bCs/>
          <w:iCs/>
          <w:sz w:val="28"/>
          <w:szCs w:val="28"/>
        </w:rPr>
        <w:t>Камызякс</w:t>
      </w:r>
      <w:r w:rsidR="00577AC4" w:rsidRPr="00C27BB2">
        <w:rPr>
          <w:rFonts w:ascii="Times New Roman" w:hAnsi="Times New Roman"/>
          <w:bCs/>
          <w:iCs/>
          <w:sz w:val="28"/>
          <w:szCs w:val="28"/>
        </w:rPr>
        <w:t>кого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, включающей следующие параметры:</w:t>
      </w:r>
    </w:p>
    <w:p w:rsidR="00D62A45" w:rsidRPr="00C27BB2" w:rsidRDefault="00577AC4" w:rsidP="00E27DD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разработка прогнозной оценки структуры и объема спроса на рабочую 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лу</w:t>
      </w:r>
      <w:r w:rsidR="00E27D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со стороны предприятий </w:t>
      </w:r>
      <w:r w:rsidR="005B7710" w:rsidRPr="00C27BB2">
        <w:rPr>
          <w:rFonts w:ascii="Times New Roman" w:hAnsi="Times New Roman"/>
          <w:bCs/>
          <w:iCs/>
          <w:sz w:val="28"/>
          <w:szCs w:val="28"/>
        </w:rPr>
        <w:t>Камызякс</w:t>
      </w:r>
      <w:r w:rsidRPr="00C27BB2">
        <w:rPr>
          <w:rFonts w:ascii="Times New Roman" w:hAnsi="Times New Roman"/>
          <w:bCs/>
          <w:iCs/>
          <w:sz w:val="28"/>
          <w:szCs w:val="28"/>
        </w:rPr>
        <w:t>кого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по основным видам экон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мической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деятельности, в том числе, специалистов со средним профессионал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ным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образованием;</w:t>
      </w:r>
    </w:p>
    <w:p w:rsidR="00D62A45" w:rsidRPr="00C27BB2" w:rsidRDefault="00D62A45" w:rsidP="00E27D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оценка «узких мест» в сфере профессионального образования (в т.ч. среднего</w:t>
      </w:r>
      <w:r w:rsidR="0029770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профессионального образования) и рынка труда с учетом прогнозной оценки;</w:t>
      </w:r>
    </w:p>
    <w:p w:rsidR="00D62A45" w:rsidRPr="00C27BB2" w:rsidRDefault="00D62A45" w:rsidP="00E27D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разработка мер по развитию навыков и квалификаций трудовых ресу</w:t>
      </w:r>
      <w:r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сов </w:t>
      </w:r>
      <w:r w:rsidR="0029770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 учетом возможностей </w:t>
      </w:r>
      <w:r w:rsidR="00577AC4" w:rsidRPr="00C27BB2">
        <w:rPr>
          <w:rFonts w:ascii="Times New Roman" w:hAnsi="Times New Roman"/>
          <w:bCs/>
          <w:iCs/>
          <w:sz w:val="28"/>
          <w:szCs w:val="28"/>
        </w:rPr>
        <w:t>учреждений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основного и дополнительного</w:t>
      </w:r>
      <w:r w:rsidR="00577AC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образов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ния, а также востребованности и развития  навыков и</w:t>
      </w:r>
      <w:r w:rsidR="00577AC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квалификаций работн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ков предприятиями</w:t>
      </w:r>
      <w:r w:rsidR="00577AC4" w:rsidRPr="00C27BB2">
        <w:rPr>
          <w:rFonts w:ascii="Times New Roman" w:hAnsi="Times New Roman"/>
          <w:bCs/>
          <w:iCs/>
          <w:sz w:val="28"/>
          <w:szCs w:val="28"/>
        </w:rPr>
        <w:t>;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2A45" w:rsidRPr="00C27BB2" w:rsidRDefault="00D62A45" w:rsidP="00E27D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заключение договоров с профильными учебными заведениями</w:t>
      </w:r>
      <w:r w:rsidR="00577C72" w:rsidRPr="00C27BB2">
        <w:rPr>
          <w:rFonts w:ascii="Times New Roman" w:hAnsi="Times New Roman"/>
          <w:bCs/>
          <w:iCs/>
          <w:sz w:val="28"/>
          <w:szCs w:val="28"/>
        </w:rPr>
        <w:t xml:space="preserve"> высшего 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среднего</w:t>
      </w:r>
      <w:r w:rsidR="00577C72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профессионального образования </w:t>
      </w:r>
      <w:r w:rsidR="00577C72" w:rsidRPr="00C27BB2">
        <w:rPr>
          <w:rFonts w:ascii="Times New Roman" w:hAnsi="Times New Roman"/>
          <w:bCs/>
          <w:iCs/>
          <w:sz w:val="28"/>
          <w:szCs w:val="28"/>
        </w:rPr>
        <w:t xml:space="preserve"> Астраханской области и других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>ластей для прохождения</w:t>
      </w:r>
      <w:r w:rsidR="0029770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практики</w:t>
      </w:r>
      <w:r w:rsidR="00577C72" w:rsidRPr="00C27BB2">
        <w:rPr>
          <w:rFonts w:ascii="Times New Roman" w:hAnsi="Times New Roman"/>
          <w:bCs/>
          <w:iCs/>
          <w:sz w:val="28"/>
          <w:szCs w:val="28"/>
        </w:rPr>
        <w:t xml:space="preserve"> на предприятиях 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77C72" w:rsidRPr="00C27BB2">
        <w:rPr>
          <w:rFonts w:ascii="Times New Roman" w:hAnsi="Times New Roman"/>
          <w:bCs/>
          <w:iCs/>
          <w:sz w:val="28"/>
          <w:szCs w:val="28"/>
        </w:rPr>
        <w:t>в организациях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с последующим трудоустройством</w:t>
      </w:r>
      <w:r w:rsidR="00577C72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2A45" w:rsidRPr="00C27BB2" w:rsidRDefault="00D62A45" w:rsidP="00E27DDC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создание системы ранней практики молодежи в организациях и предпр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ятиях, в том числе в школьном возрасте с учетом наклонностей детей;</w:t>
      </w:r>
    </w:p>
    <w:p w:rsidR="00D62A45" w:rsidRPr="00C27BB2" w:rsidRDefault="00D62A45" w:rsidP="00E27DDC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внедрение системы ранней профориентации в </w:t>
      </w:r>
      <w:r w:rsidR="005B7710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577C72" w:rsidRPr="00C27BB2">
        <w:rPr>
          <w:rFonts w:ascii="Times New Roman" w:hAnsi="Times New Roman"/>
          <w:bCs/>
          <w:iCs/>
          <w:sz w:val="28"/>
          <w:szCs w:val="28"/>
        </w:rPr>
        <w:t>ском районе</w:t>
      </w:r>
      <w:r w:rsidRPr="00C27BB2">
        <w:rPr>
          <w:rFonts w:ascii="Times New Roman" w:hAnsi="Times New Roman"/>
          <w:bCs/>
          <w:iCs/>
          <w:sz w:val="28"/>
          <w:szCs w:val="28"/>
        </w:rPr>
        <w:t>;</w:t>
      </w:r>
    </w:p>
    <w:p w:rsidR="00D62A45" w:rsidRPr="00C27BB2" w:rsidRDefault="00D62A45" w:rsidP="00E27D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реализация комплекса мер по повышению производительности труда в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экономике </w:t>
      </w:r>
      <w:r w:rsidR="005B7710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>ского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297706" w:rsidRPr="00C27BB2" w:rsidRDefault="0029770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C589C" w:rsidRPr="00C27BB2" w:rsidRDefault="00BF1C2F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lastRenderedPageBreak/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.2.</w:t>
      </w:r>
      <w:r w:rsidR="00CF6994"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Сфера деятельности 2.</w:t>
      </w:r>
      <w:r w:rsidR="00CF6994"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Формирование благоприятного инв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стиционного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климата в 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5B7710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>й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>он».</w:t>
      </w:r>
    </w:p>
    <w:p w:rsidR="00033014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Краткое описание текущей ситуации в сфере повышения результ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тивности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административных процессов при формировании благоприя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ного инвестиционного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климата в 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063059" w:rsidRPr="00C27BB2">
        <w:rPr>
          <w:rFonts w:ascii="Times New Roman" w:hAnsi="Times New Roman"/>
          <w:b/>
          <w:bCs/>
          <w:iCs/>
          <w:sz w:val="28"/>
          <w:szCs w:val="28"/>
        </w:rPr>
        <w:t>Камызя</w:t>
      </w:r>
      <w:r w:rsidR="00063059" w:rsidRPr="00C27BB2">
        <w:rPr>
          <w:rFonts w:ascii="Times New Roman" w:hAnsi="Times New Roman"/>
          <w:b/>
          <w:bCs/>
          <w:iCs/>
          <w:sz w:val="28"/>
          <w:szCs w:val="28"/>
        </w:rPr>
        <w:t>к</w:t>
      </w:r>
      <w:r w:rsidR="00063059" w:rsidRPr="00C27BB2">
        <w:rPr>
          <w:rFonts w:ascii="Times New Roman" w:hAnsi="Times New Roman"/>
          <w:b/>
          <w:bCs/>
          <w:iCs/>
          <w:sz w:val="28"/>
          <w:szCs w:val="28"/>
        </w:rPr>
        <w:t>ск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>ий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Текущая ситуация в сфере повышения</w:t>
      </w:r>
      <w:r w:rsidR="0003301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результативности администрати</w:t>
      </w: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sz w:val="28"/>
          <w:szCs w:val="28"/>
        </w:rPr>
        <w:t>ных процессов при формировании благоприятного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инвестиционного кл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мата в </w:t>
      </w:r>
      <w:r w:rsidR="00063059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>ском районе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характеризуется 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>достаточным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уровнем активности 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>орг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 xml:space="preserve">нов местного самоуправления </w:t>
      </w:r>
      <w:r w:rsidR="00063059" w:rsidRPr="00C27BB2">
        <w:rPr>
          <w:rFonts w:ascii="Times New Roman" w:hAnsi="Times New Roman"/>
          <w:bCs/>
          <w:iCs/>
          <w:sz w:val="28"/>
          <w:szCs w:val="28"/>
        </w:rPr>
        <w:t>Камызякс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 xml:space="preserve">кого района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по стимулированию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инв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стиционной деятельности на территории р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>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 Тем не менее, имеются резе</w:t>
      </w:r>
      <w:r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>вы по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формированию дополнительных мер поддержки осуществления инв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стиций, в частности</w:t>
      </w:r>
      <w:r w:rsidR="00AF794C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внедрение механизмов привлечения инвестиций в секторы экономики, традиционно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финансируемые за счет средств бюджетов различных уровней, </w:t>
      </w:r>
      <w:r w:rsidR="00591C03" w:rsidRPr="00C27BB2">
        <w:rPr>
          <w:rFonts w:ascii="Times New Roman" w:hAnsi="Times New Roman"/>
          <w:bCs/>
          <w:iCs/>
          <w:sz w:val="28"/>
          <w:szCs w:val="28"/>
        </w:rPr>
        <w:t>ра</w:t>
      </w:r>
      <w:r w:rsidRPr="00C27BB2">
        <w:rPr>
          <w:rFonts w:ascii="Times New Roman" w:hAnsi="Times New Roman"/>
          <w:bCs/>
          <w:iCs/>
          <w:sz w:val="28"/>
          <w:szCs w:val="28"/>
        </w:rPr>
        <w:t>сширение и уточнение мер  финансовой поддержки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инвестицио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ной деятельности, в том числе, в зависимости от территориальных факторов и</w:t>
      </w:r>
      <w:r w:rsidR="00C123FD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отраслевых приоритетов.</w:t>
      </w:r>
    </w:p>
    <w:p w:rsidR="00447362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Цель </w:t>
      </w:r>
      <w:r w:rsidR="00D97304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063059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D97304" w:rsidRPr="00C27BB2">
        <w:rPr>
          <w:rFonts w:ascii="Times New Roman" w:hAnsi="Times New Roman"/>
          <w:b/>
          <w:bCs/>
          <w:iCs/>
          <w:sz w:val="28"/>
          <w:szCs w:val="28"/>
        </w:rPr>
        <w:t>ский ра</w:t>
      </w:r>
      <w:r w:rsidR="001478AE" w:rsidRPr="00C27BB2">
        <w:rPr>
          <w:rFonts w:ascii="Times New Roman" w:hAnsi="Times New Roman"/>
          <w:b/>
          <w:bCs/>
          <w:iCs/>
          <w:sz w:val="28"/>
          <w:szCs w:val="28"/>
        </w:rPr>
        <w:t>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сфере повышения результативности</w:t>
      </w:r>
      <w:r w:rsidR="001478AE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административных процессов при форм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ровании благоприятного инвестиционного</w:t>
      </w:r>
      <w:r w:rsidR="000C589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климата в </w:t>
      </w:r>
      <w:r w:rsidR="001478AE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</w:t>
      </w:r>
      <w:r w:rsidR="001478AE" w:rsidRPr="00C27BB2">
        <w:rPr>
          <w:rFonts w:ascii="Times New Roman" w:hAnsi="Times New Roman"/>
          <w:b/>
          <w:bCs/>
          <w:iCs/>
          <w:sz w:val="28"/>
          <w:szCs w:val="28"/>
        </w:rPr>
        <w:t>б</w:t>
      </w:r>
      <w:r w:rsidR="001478AE" w:rsidRPr="00C27BB2">
        <w:rPr>
          <w:rFonts w:ascii="Times New Roman" w:hAnsi="Times New Roman"/>
          <w:b/>
          <w:bCs/>
          <w:iCs/>
          <w:sz w:val="28"/>
          <w:szCs w:val="28"/>
        </w:rPr>
        <w:t>разовании «</w:t>
      </w:r>
      <w:r w:rsidR="00063059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1478AE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на период до 2030 года.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качестве цели определена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необходимость стимулирования инвестиций в основной капитал на территории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78AE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063059" w:rsidRPr="00C27BB2">
        <w:rPr>
          <w:rFonts w:ascii="Times New Roman" w:hAnsi="Times New Roman"/>
          <w:bCs/>
          <w:iCs/>
          <w:sz w:val="28"/>
          <w:szCs w:val="28"/>
        </w:rPr>
        <w:t>Камызя</w:t>
      </w:r>
      <w:r w:rsidR="00063059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1478AE" w:rsidRPr="00C27BB2">
        <w:rPr>
          <w:rFonts w:ascii="Times New Roman" w:hAnsi="Times New Roman"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за счет повышения результативности административных</w:t>
      </w:r>
      <w:r w:rsidR="000C589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проце</w:t>
      </w: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сов.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таблице </w:t>
      </w:r>
      <w:r w:rsidR="00CF6994">
        <w:rPr>
          <w:rFonts w:ascii="Times New Roman" w:hAnsi="Times New Roman"/>
          <w:bCs/>
          <w:iCs/>
          <w:sz w:val="28"/>
          <w:szCs w:val="28"/>
        </w:rPr>
        <w:t>20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E27D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605B06" w:rsidRDefault="00605B0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Таблица </w:t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20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</w:t>
      </w:r>
      <w:r w:rsidR="001478AE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мун</w:t>
      </w:r>
      <w:r w:rsidR="001478AE"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1478AE"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</w:t>
      </w:r>
      <w:r w:rsidR="00063059" w:rsidRPr="00C27BB2">
        <w:rPr>
          <w:rFonts w:ascii="Times New Roman" w:hAnsi="Times New Roman"/>
          <w:b/>
          <w:bCs/>
          <w:iCs/>
          <w:sz w:val="24"/>
          <w:szCs w:val="24"/>
        </w:rPr>
        <w:t>Камызякский</w:t>
      </w:r>
      <w:r w:rsidR="001478AE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район» 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в сфере повышения результати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ности административных</w:t>
      </w:r>
      <w:r w:rsidR="000C589C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процессов при формировании благоприятного инвестиц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онного климата в</w:t>
      </w:r>
      <w:r w:rsidR="000C589C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478AE" w:rsidRPr="00C27BB2">
        <w:rPr>
          <w:rFonts w:ascii="Times New Roman" w:hAnsi="Times New Roman"/>
          <w:b/>
          <w:bCs/>
          <w:iCs/>
          <w:sz w:val="24"/>
          <w:szCs w:val="24"/>
        </w:rPr>
        <w:t>муниципальном образовании «</w:t>
      </w:r>
      <w:r w:rsidR="00063059" w:rsidRPr="00C27BB2">
        <w:rPr>
          <w:rFonts w:ascii="Times New Roman" w:hAnsi="Times New Roman"/>
          <w:b/>
          <w:bCs/>
          <w:iCs/>
          <w:sz w:val="24"/>
          <w:szCs w:val="24"/>
        </w:rPr>
        <w:t>Камызяк</w:t>
      </w:r>
      <w:r w:rsidR="001478AE" w:rsidRPr="00C27BB2">
        <w:rPr>
          <w:rFonts w:ascii="Times New Roman" w:hAnsi="Times New Roman"/>
          <w:b/>
          <w:bCs/>
          <w:iCs/>
          <w:sz w:val="24"/>
          <w:szCs w:val="24"/>
        </w:rPr>
        <w:t>ский район»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на период до 2030 года</w:t>
      </w: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16"/>
        <w:gridCol w:w="760"/>
        <w:gridCol w:w="760"/>
        <w:gridCol w:w="869"/>
        <w:gridCol w:w="802"/>
        <w:gridCol w:w="842"/>
      </w:tblGrid>
      <w:tr w:rsidR="00056133" w:rsidRPr="00C27BB2" w:rsidTr="00056133">
        <w:tc>
          <w:tcPr>
            <w:tcW w:w="4503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16" w:type="dxa"/>
            <w:shd w:val="clear" w:color="auto" w:fill="auto"/>
          </w:tcPr>
          <w:p w:rsidR="00056133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056133">
        <w:tc>
          <w:tcPr>
            <w:tcW w:w="4503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Индекс физического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объема инвестиций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в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ной капитал, %</w:t>
            </w:r>
          </w:p>
        </w:tc>
        <w:tc>
          <w:tcPr>
            <w:tcW w:w="111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101,7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102,3</w:t>
            </w:r>
          </w:p>
        </w:tc>
        <w:tc>
          <w:tcPr>
            <w:tcW w:w="80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104,3</w:t>
            </w:r>
          </w:p>
        </w:tc>
        <w:tc>
          <w:tcPr>
            <w:tcW w:w="84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104,5</w:t>
            </w:r>
          </w:p>
        </w:tc>
      </w:tr>
    </w:tbl>
    <w:p w:rsidR="000E57C1" w:rsidRPr="00C27BB2" w:rsidRDefault="000E57C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Задачи </w:t>
      </w:r>
      <w:r w:rsidR="00805404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A855E5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805404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сфере повышения результативности</w:t>
      </w:r>
      <w:r w:rsidR="00805404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административных процессов при форм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ровании благоприятного инвестиционного</w:t>
      </w:r>
      <w:r w:rsidR="00805404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климата на период до 2030 г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да:</w:t>
      </w:r>
    </w:p>
    <w:p w:rsidR="00D62A45" w:rsidRPr="00C27BB2" w:rsidRDefault="00A855E5" w:rsidP="00E27D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1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Повышение инвестицио</w:t>
      </w:r>
      <w:r w:rsidR="00DE36B4">
        <w:rPr>
          <w:rFonts w:ascii="Times New Roman" w:hAnsi="Times New Roman"/>
          <w:bCs/>
          <w:iCs/>
          <w:sz w:val="28"/>
          <w:szCs w:val="28"/>
        </w:rPr>
        <w:t>нной привлекательности секторов,</w:t>
      </w:r>
      <w:r w:rsidR="00F111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финанс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руемых в настоящее время преимущественно из бюджетных средств, в том числе</w:t>
      </w:r>
      <w:r w:rsidR="0080540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за счет внедрения механизмов госу</w:t>
      </w:r>
      <w:r w:rsidR="00DE36B4">
        <w:rPr>
          <w:rFonts w:ascii="Times New Roman" w:hAnsi="Times New Roman"/>
          <w:bCs/>
          <w:iCs/>
          <w:sz w:val="28"/>
          <w:szCs w:val="28"/>
        </w:rPr>
        <w:t>дарственно-частного партнерства.</w:t>
      </w:r>
    </w:p>
    <w:p w:rsidR="00D62A45" w:rsidRPr="00C27BB2" w:rsidRDefault="00224DC4" w:rsidP="00E27D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2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="00A855E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Совершенствование мер  финансовой поддержки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инвестиционной де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я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="00DE36B4">
        <w:rPr>
          <w:rFonts w:ascii="Times New Roman" w:hAnsi="Times New Roman"/>
          <w:bCs/>
          <w:iCs/>
          <w:sz w:val="28"/>
          <w:szCs w:val="28"/>
        </w:rPr>
        <w:t>ельности.</w:t>
      </w:r>
    </w:p>
    <w:p w:rsidR="00D62A45" w:rsidRPr="00C27BB2" w:rsidRDefault="00224DC4" w:rsidP="00E27D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 Повышение эффективности механизмов взаимодействия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органов м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стного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самоуправления 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A855E5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с инвесторами, в том числе снижение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административных барьеров, совершенс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вование управления инвестиционной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деятел</w:t>
      </w:r>
      <w:r w:rsidR="00C80B6D">
        <w:rPr>
          <w:rFonts w:ascii="Times New Roman" w:hAnsi="Times New Roman"/>
          <w:bCs/>
          <w:iCs/>
          <w:sz w:val="28"/>
          <w:szCs w:val="28"/>
        </w:rPr>
        <w:t>ьностью.</w:t>
      </w:r>
    </w:p>
    <w:p w:rsidR="00D62A45" w:rsidRPr="00C27BB2" w:rsidRDefault="00224DC4" w:rsidP="00E27DD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="00A855E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Улучшение имиджа </w:t>
      </w:r>
      <w:r w:rsidR="00A855E5" w:rsidRPr="00C27BB2">
        <w:rPr>
          <w:rFonts w:ascii="Times New Roman" w:hAnsi="Times New Roman"/>
          <w:bCs/>
          <w:iCs/>
          <w:sz w:val="28"/>
          <w:szCs w:val="28"/>
        </w:rPr>
        <w:t>Камызякс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>кого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и продвижение брендов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>ниципального образования «</w:t>
      </w:r>
      <w:r w:rsidR="00A855E5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C80B6D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841DA5" w:rsidP="00E27DDC">
      <w:pPr>
        <w:pStyle w:val="a3"/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5</w:t>
      </w:r>
      <w:r w:rsidR="00CB685A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="00A855E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Создание эффективных информационных каналов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заимодействия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 инвесторами, повышение информированности потенциальных инвесторов о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перспективных проектах и направлениях инвестирования в 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A855E5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открытости инвестиционного процесса в целом.</w:t>
      </w:r>
    </w:p>
    <w:p w:rsidR="00E45869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повышения результативности</w:t>
      </w:r>
      <w:r w:rsidR="00E27DD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министративных процессов при формировании благоприятного инвест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ционного</w:t>
      </w:r>
      <w:r w:rsidR="00E45869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климата в </w:t>
      </w:r>
      <w:r w:rsidR="00E45869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0D3224" w:rsidRPr="00C27BB2">
        <w:rPr>
          <w:rFonts w:ascii="Times New Roman" w:hAnsi="Times New Roman"/>
          <w:b/>
          <w:bCs/>
          <w:iCs/>
          <w:sz w:val="28"/>
          <w:szCs w:val="28"/>
        </w:rPr>
        <w:t>Камызякски</w:t>
      </w:r>
      <w:r w:rsidR="00E45869" w:rsidRPr="00C27BB2">
        <w:rPr>
          <w:rFonts w:ascii="Times New Roman" w:hAnsi="Times New Roman"/>
          <w:b/>
          <w:bCs/>
          <w:iCs/>
          <w:sz w:val="28"/>
          <w:szCs w:val="28"/>
        </w:rPr>
        <w:t>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на период до 2030 года.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>Для достижения определенной выше цели и решения представленных задач в первоочередном порядке реализуются</w:t>
      </w:r>
      <w:r w:rsidR="000D322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45869" w:rsidRPr="00C27BB2">
        <w:rPr>
          <w:rFonts w:ascii="Times New Roman" w:hAnsi="Times New Roman"/>
          <w:bCs/>
          <w:iCs/>
          <w:sz w:val="28"/>
          <w:szCs w:val="28"/>
        </w:rPr>
        <w:t>мероприятия:</w:t>
      </w:r>
    </w:p>
    <w:p w:rsidR="00E45869" w:rsidRPr="00C27BB2" w:rsidRDefault="00E45869" w:rsidP="00E27DDC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Снижение административных барьеров и сокращение управленческих рисков при реализации инвестиционных проектов;</w:t>
      </w:r>
    </w:p>
    <w:p w:rsidR="00DB25F6" w:rsidRPr="00C27BB2" w:rsidRDefault="00DB25F6" w:rsidP="00E27DDC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7BB2">
        <w:rPr>
          <w:rFonts w:ascii="Times New Roman" w:eastAsia="Batang" w:hAnsi="Times New Roman"/>
          <w:sz w:val="28"/>
          <w:szCs w:val="28"/>
          <w:lang w:eastAsia="ko-KR"/>
        </w:rPr>
        <w:t>активный поиск возможностей для финансирования инвестиционных проектов за счёт привлечённых средств;</w:t>
      </w:r>
    </w:p>
    <w:p w:rsidR="001F4F4F" w:rsidRPr="00C27BB2" w:rsidRDefault="001F4F4F" w:rsidP="00E27DD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определение приоритетных отраслей социальной сферы для привлеч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 негосударственных организаций;</w:t>
      </w:r>
    </w:p>
    <w:p w:rsidR="001F4F4F" w:rsidRPr="00C27BB2" w:rsidRDefault="001F4F4F" w:rsidP="00E27DD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разработка параметров целевых бизнес-кейсов (количество, инвестиции, площадь земельного участка, налоговая отдача, рабочие места, потребные р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сурсы (</w:t>
      </w:r>
      <w:r w:rsidR="00C80B6D">
        <w:rPr>
          <w:rFonts w:ascii="Times New Roman" w:hAnsi="Times New Roman"/>
          <w:bCs/>
          <w:iCs/>
          <w:sz w:val="28"/>
          <w:szCs w:val="28"/>
        </w:rPr>
        <w:t>электро-, теплоэнергия, газ)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и др.) по приоритетным отраслям развития экономики муниципального образования «</w:t>
      </w:r>
      <w:r w:rsidR="000D3224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 район»;</w:t>
      </w:r>
    </w:p>
    <w:p w:rsidR="00F72B14" w:rsidRPr="00C27BB2" w:rsidRDefault="00F72B14" w:rsidP="00E27DD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пересмотр основополагающих градостроительных документов  муниц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пальных образований </w:t>
      </w:r>
      <w:r w:rsidR="000D3224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Pr="00C27BB2">
        <w:rPr>
          <w:rFonts w:ascii="Times New Roman" w:hAnsi="Times New Roman"/>
          <w:bCs/>
          <w:iCs/>
          <w:sz w:val="28"/>
          <w:szCs w:val="28"/>
        </w:rPr>
        <w:t>ского района  с целью повышения инвестицио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="00C80B6D">
        <w:rPr>
          <w:rFonts w:ascii="Times New Roman" w:hAnsi="Times New Roman"/>
          <w:bCs/>
          <w:iCs/>
          <w:sz w:val="28"/>
          <w:szCs w:val="28"/>
        </w:rPr>
        <w:t>ной привлекательности райо</w:t>
      </w:r>
      <w:r w:rsidRPr="00C27BB2">
        <w:rPr>
          <w:rFonts w:ascii="Times New Roman" w:hAnsi="Times New Roman"/>
          <w:bCs/>
          <w:iCs/>
          <w:sz w:val="28"/>
          <w:szCs w:val="28"/>
        </w:rPr>
        <w:t>на;</w:t>
      </w:r>
    </w:p>
    <w:p w:rsidR="00DB25F6" w:rsidRPr="00C27BB2" w:rsidRDefault="00DB25F6" w:rsidP="00E27DDC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eastAsia="Batang" w:hAnsi="Times New Roman"/>
          <w:sz w:val="28"/>
          <w:szCs w:val="28"/>
          <w:lang w:eastAsia="ko-KR"/>
        </w:rPr>
        <w:t>формирование земельных участков с готовой дорожной и инженерной инфраструктурой с целью сокращения сроков и затрат инвестора на этапе пр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доставления земельных участков для строительства и выдачи разрешений на строительство;</w:t>
      </w:r>
    </w:p>
    <w:p w:rsidR="00DB25F6" w:rsidRPr="00C27BB2" w:rsidRDefault="00DB25F6" w:rsidP="00E27DDC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eastAsia="Batang"/>
          <w:sz w:val="28"/>
          <w:szCs w:val="28"/>
          <w:lang w:eastAsia="ko-KR"/>
        </w:rPr>
      </w:pPr>
      <w:r w:rsidRPr="00C27BB2">
        <w:rPr>
          <w:rFonts w:ascii="Times New Roman" w:eastAsia="Batang" w:hAnsi="Times New Roman"/>
          <w:sz w:val="28"/>
          <w:szCs w:val="28"/>
          <w:lang w:eastAsia="ko-KR"/>
        </w:rPr>
        <w:t>разработка целевых программ, направленных на решение ключевых с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 xml:space="preserve">циально-экономических проблем, а также активизация работы по получению государственной поддержки хозяйствующими субъектами </w:t>
      </w:r>
      <w:r w:rsidR="000D3224" w:rsidRPr="00C27BB2">
        <w:rPr>
          <w:rFonts w:ascii="Times New Roman" w:eastAsia="Batang" w:hAnsi="Times New Roman"/>
          <w:sz w:val="28"/>
          <w:szCs w:val="28"/>
          <w:lang w:eastAsia="ko-KR"/>
        </w:rPr>
        <w:t>Камызя</w:t>
      </w:r>
      <w:r w:rsidR="00802ACB" w:rsidRPr="00C27BB2"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ского ра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й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она, финансовых ресурсов на создание и реконструкцию объектов инженерной и социальной инфраструктуры за счёт областных и федеральных целевых пр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C27BB2">
        <w:rPr>
          <w:rFonts w:ascii="Times New Roman" w:eastAsia="Batang" w:hAnsi="Times New Roman"/>
          <w:sz w:val="28"/>
          <w:szCs w:val="28"/>
          <w:lang w:eastAsia="ko-KR"/>
        </w:rPr>
        <w:t>грамм;</w:t>
      </w:r>
    </w:p>
    <w:p w:rsidR="001F4F4F" w:rsidRPr="00C27BB2" w:rsidRDefault="00DB25F6" w:rsidP="00E27DDC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  <w:lang w:eastAsia="ar-SA"/>
        </w:rPr>
        <w:t>формирование благоприятного инвестиционного имиджа;</w:t>
      </w:r>
    </w:p>
    <w:p w:rsidR="001F4F4F" w:rsidRPr="00C27BB2" w:rsidRDefault="001F4F4F" w:rsidP="00E27DDC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модернизация системы предоставления услуг по системе «одного окна» в целях расширения целевой аудитории инвесторов;</w:t>
      </w:r>
    </w:p>
    <w:p w:rsidR="00F72B14" w:rsidRPr="00C27BB2" w:rsidRDefault="00F72B14" w:rsidP="00E27DD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формирование взаимосвязанного сетевого бренда территории, включа</w:t>
      </w:r>
      <w:r w:rsidRPr="00C27BB2">
        <w:rPr>
          <w:rFonts w:ascii="Times New Roman" w:hAnsi="Times New Roman"/>
          <w:bCs/>
          <w:iCs/>
          <w:sz w:val="28"/>
          <w:szCs w:val="28"/>
        </w:rPr>
        <w:t>ю</w:t>
      </w:r>
      <w:r w:rsidRPr="00C27BB2">
        <w:rPr>
          <w:rFonts w:ascii="Times New Roman" w:hAnsi="Times New Roman"/>
          <w:bCs/>
          <w:iCs/>
          <w:sz w:val="28"/>
          <w:szCs w:val="28"/>
        </w:rPr>
        <w:t>щего основные компетенции и цели территории: повышение лояльности рез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дентов, привлечение инвестиций, туристов и мигрантов;</w:t>
      </w:r>
    </w:p>
    <w:p w:rsidR="00D62A45" w:rsidRPr="00C27BB2" w:rsidRDefault="00D62A45" w:rsidP="00E27DD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реализация предложений  по улучшению делового климата в</w:t>
      </w:r>
      <w:r w:rsidR="00F72B14" w:rsidRPr="00C27BB2">
        <w:rPr>
          <w:rFonts w:ascii="Times New Roman" w:hAnsi="Times New Roman"/>
          <w:bCs/>
          <w:iCs/>
          <w:sz w:val="28"/>
          <w:szCs w:val="28"/>
        </w:rPr>
        <w:t xml:space="preserve">  муниц</w:t>
      </w:r>
      <w:r w:rsidR="00F72B14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F72B14" w:rsidRPr="00C27BB2">
        <w:rPr>
          <w:rFonts w:ascii="Times New Roman" w:hAnsi="Times New Roman"/>
          <w:bCs/>
          <w:iCs/>
          <w:sz w:val="28"/>
          <w:szCs w:val="28"/>
        </w:rPr>
        <w:t>пальном образовании «</w:t>
      </w:r>
      <w:r w:rsidR="000D3224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F72B14" w:rsidRPr="00C27BB2">
        <w:rPr>
          <w:rFonts w:ascii="Times New Roman" w:hAnsi="Times New Roman"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4E6397" w:rsidRPr="00C27BB2" w:rsidRDefault="004E6397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BF1C2F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.2.</w:t>
      </w:r>
      <w:r w:rsidR="00CF6994"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Сфера деятельности 2.</w:t>
      </w:r>
      <w:r w:rsidR="00CF6994"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Развитие малого предпринимательс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ва в </w:t>
      </w:r>
      <w:r w:rsidR="00837913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0D3224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837913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</w:p>
    <w:p w:rsidR="00224DC4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Краткое описание текущей ситуации в сфере развития малого</w:t>
      </w:r>
      <w:r w:rsidR="00E27DD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пре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принимательства в </w:t>
      </w:r>
      <w:r w:rsidR="00B73035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муниципальном образовании «</w:t>
      </w:r>
      <w:r w:rsidR="000D3224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B73035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D17C0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Текущая ситуация в сфере развития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малого предпринимательства в </w:t>
      </w:r>
      <w:r w:rsidR="00B73035" w:rsidRPr="00C27BB2">
        <w:rPr>
          <w:rFonts w:ascii="Times New Roman" w:hAnsi="Times New Roman"/>
          <w:bCs/>
          <w:iCs/>
          <w:sz w:val="28"/>
          <w:szCs w:val="28"/>
        </w:rPr>
        <w:t>м</w:t>
      </w:r>
      <w:r w:rsidR="00B73035"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="00B73035" w:rsidRPr="00C27BB2">
        <w:rPr>
          <w:rFonts w:ascii="Times New Roman" w:hAnsi="Times New Roman"/>
          <w:bCs/>
          <w:iCs/>
          <w:sz w:val="28"/>
          <w:szCs w:val="28"/>
        </w:rPr>
        <w:t>ниципальном образовании «</w:t>
      </w:r>
      <w:r w:rsidR="000D3224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5D17C0" w:rsidRPr="00C27BB2">
        <w:rPr>
          <w:rFonts w:ascii="Times New Roman" w:hAnsi="Times New Roman"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характеризуется </w:t>
      </w:r>
      <w:r w:rsidR="005D17C0" w:rsidRPr="00C27BB2">
        <w:rPr>
          <w:rFonts w:ascii="Times New Roman" w:hAnsi="Times New Roman"/>
          <w:bCs/>
          <w:iCs/>
          <w:sz w:val="28"/>
          <w:szCs w:val="28"/>
        </w:rPr>
        <w:t>недостато</w:t>
      </w:r>
      <w:r w:rsidR="005D17C0" w:rsidRPr="00C27BB2">
        <w:rPr>
          <w:rFonts w:ascii="Times New Roman" w:hAnsi="Times New Roman"/>
          <w:bCs/>
          <w:iCs/>
          <w:sz w:val="28"/>
          <w:szCs w:val="28"/>
        </w:rPr>
        <w:t>ч</w:t>
      </w:r>
      <w:r w:rsidR="005D17C0" w:rsidRPr="00C27BB2">
        <w:rPr>
          <w:rFonts w:ascii="Times New Roman" w:hAnsi="Times New Roman"/>
          <w:bCs/>
          <w:iCs/>
          <w:sz w:val="28"/>
          <w:szCs w:val="28"/>
        </w:rPr>
        <w:t>ным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уровнем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развития малых предприятий. </w:t>
      </w:r>
      <w:r w:rsidR="005D17C0" w:rsidRPr="00C27BB2">
        <w:rPr>
          <w:rFonts w:ascii="Times New Roman" w:hAnsi="Times New Roman"/>
          <w:bCs/>
          <w:iCs/>
          <w:sz w:val="28"/>
          <w:szCs w:val="28"/>
        </w:rPr>
        <w:t xml:space="preserve">Число предпринимательских структур в последние годы имеет тенденцию снижения, </w:t>
      </w:r>
      <w:r w:rsidR="00690298" w:rsidRPr="00C27BB2">
        <w:rPr>
          <w:rFonts w:ascii="Times New Roman" w:hAnsi="Times New Roman"/>
          <w:sz w:val="28"/>
          <w:szCs w:val="28"/>
        </w:rPr>
        <w:t>причиной этого явл</w:t>
      </w:r>
      <w:r w:rsidR="00690298" w:rsidRPr="00C27BB2">
        <w:rPr>
          <w:rFonts w:ascii="Times New Roman" w:hAnsi="Times New Roman"/>
          <w:sz w:val="28"/>
          <w:szCs w:val="28"/>
        </w:rPr>
        <w:t>я</w:t>
      </w:r>
      <w:r w:rsidR="00690298" w:rsidRPr="00C27BB2">
        <w:rPr>
          <w:rFonts w:ascii="Times New Roman" w:hAnsi="Times New Roman"/>
          <w:sz w:val="28"/>
          <w:szCs w:val="28"/>
        </w:rPr>
        <w:t>ется двукратное повышение тарифов страховых отчислений в Пенсионный фонд Российской Федерации для индивидуальных предпринимателей, не имеющих наемных работников</w:t>
      </w:r>
      <w:r w:rsidR="00690298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5B35FB" w:rsidRPr="00C27BB2" w:rsidRDefault="005B35FB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Не смотря на это район, по итогам </w:t>
      </w:r>
      <w:r w:rsidR="00F111D2">
        <w:rPr>
          <w:rFonts w:ascii="Times New Roman" w:hAnsi="Times New Roman"/>
          <w:bCs/>
          <w:iCs/>
          <w:sz w:val="28"/>
          <w:szCs w:val="28"/>
        </w:rPr>
        <w:t>2017</w:t>
      </w:r>
      <w:r w:rsidR="000C71E6" w:rsidRPr="00C27BB2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Pr="00C27BB2">
        <w:rPr>
          <w:rFonts w:ascii="Times New Roman" w:hAnsi="Times New Roman"/>
          <w:bCs/>
          <w:iCs/>
          <w:sz w:val="28"/>
          <w:szCs w:val="28"/>
        </w:rPr>
        <w:t>201</w:t>
      </w:r>
      <w:r w:rsidR="00F111D2">
        <w:rPr>
          <w:rFonts w:ascii="Times New Roman" w:hAnsi="Times New Roman"/>
          <w:bCs/>
          <w:iCs/>
          <w:sz w:val="28"/>
          <w:szCs w:val="28"/>
        </w:rPr>
        <w:t>6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="00407184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занимал </w:t>
      </w:r>
      <w:r w:rsidR="00851F26" w:rsidRPr="00C27BB2">
        <w:rPr>
          <w:rFonts w:ascii="Times New Roman" w:hAnsi="Times New Roman"/>
          <w:bCs/>
          <w:iCs/>
          <w:sz w:val="28"/>
          <w:szCs w:val="28"/>
        </w:rPr>
        <w:t>8 место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 области по показателю </w:t>
      </w:r>
      <w:r w:rsidRPr="00C27BB2">
        <w:rPr>
          <w:rFonts w:ascii="Times New Roman" w:hAnsi="Times New Roman"/>
          <w:sz w:val="28"/>
          <w:szCs w:val="28"/>
        </w:rPr>
        <w:t>среднего числа субъектов малого предпринимательс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ва на 10 тыс. человек населения</w:t>
      </w:r>
      <w:r w:rsidR="00F111D2">
        <w:rPr>
          <w:rFonts w:ascii="Times New Roman" w:hAnsi="Times New Roman"/>
          <w:sz w:val="28"/>
          <w:szCs w:val="28"/>
        </w:rPr>
        <w:t xml:space="preserve"> (2015</w:t>
      </w:r>
      <w:r w:rsidR="00851F26" w:rsidRPr="00C27BB2">
        <w:rPr>
          <w:rFonts w:ascii="Times New Roman" w:hAnsi="Times New Roman"/>
          <w:sz w:val="28"/>
          <w:szCs w:val="28"/>
        </w:rPr>
        <w:t>г. - 9 место)</w:t>
      </w:r>
      <w:r w:rsidRPr="00C27BB2">
        <w:rPr>
          <w:rFonts w:ascii="Times New Roman" w:hAnsi="Times New Roman"/>
          <w:sz w:val="28"/>
          <w:szCs w:val="28"/>
        </w:rPr>
        <w:t>.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5B35FB"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8C35D1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5B35FB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создана и фун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>ционирует инфраструктура поддержки развития малого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предпринимательства. В дальнейшем условия развития собственного бизнеса в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7184" w:rsidRPr="00C27BB2">
        <w:rPr>
          <w:rFonts w:ascii="Times New Roman" w:hAnsi="Times New Roman"/>
          <w:bCs/>
          <w:iCs/>
          <w:sz w:val="28"/>
          <w:szCs w:val="28"/>
        </w:rPr>
        <w:t>районе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должны я</w:t>
      </w: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sz w:val="28"/>
          <w:szCs w:val="28"/>
        </w:rPr>
        <w:t>ляться механизмом вовлечения талантливой молодежи в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экономику 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>муниц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>пального образования «</w:t>
      </w:r>
      <w:r w:rsidR="008C35D1" w:rsidRPr="00C27BB2">
        <w:rPr>
          <w:rFonts w:ascii="Times New Roman" w:hAnsi="Times New Roman"/>
          <w:bCs/>
          <w:iCs/>
          <w:sz w:val="28"/>
          <w:szCs w:val="28"/>
        </w:rPr>
        <w:t>Камызякс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>кий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, а также механизмом вовлечения субъектов малого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предпринимательства в обеспечение функционирования кл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стеров на территории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C35D1" w:rsidRPr="00C27BB2">
        <w:rPr>
          <w:rFonts w:ascii="Times New Roman" w:hAnsi="Times New Roman"/>
          <w:bCs/>
          <w:iCs/>
          <w:sz w:val="28"/>
          <w:szCs w:val="28"/>
        </w:rPr>
        <w:t>Камызякск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>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E36DE3" w:rsidRPr="00C27BB2" w:rsidRDefault="00E36DE3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Цель в сфере развития малого предпринимательства </w:t>
      </w:r>
      <w:r w:rsidR="00B12917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B12917"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B12917" w:rsidRPr="00C27BB2">
        <w:rPr>
          <w:rFonts w:ascii="Times New Roman" w:hAnsi="Times New Roman"/>
          <w:b/>
          <w:bCs/>
          <w:iCs/>
          <w:sz w:val="28"/>
          <w:szCs w:val="28"/>
        </w:rPr>
        <w:t>го образования «</w:t>
      </w:r>
      <w:r w:rsidR="008C35D1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B12917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2917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="00B12917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период до 2030 года.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 качес</w:t>
      </w:r>
      <w:r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Cs/>
          <w:iCs/>
          <w:sz w:val="28"/>
          <w:szCs w:val="28"/>
        </w:rPr>
        <w:t>ве цели определена необходимость создания условий для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опережающего роста малого предпринимательства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 xml:space="preserve"> в муниципальном образовании «</w:t>
      </w:r>
      <w:r w:rsidR="008C35D1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B12917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таблице 2</w:t>
      </w:r>
      <w:r w:rsidR="00CF6994">
        <w:rPr>
          <w:rFonts w:ascii="Times New Roman" w:hAnsi="Times New Roman"/>
          <w:bCs/>
          <w:iCs/>
          <w:sz w:val="28"/>
          <w:szCs w:val="28"/>
        </w:rPr>
        <w:t>1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E27D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B12917" w:rsidRPr="00C27BB2" w:rsidRDefault="00B12917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2</w:t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</w:t>
      </w:r>
      <w:r w:rsidR="004E6397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12917" w:rsidRPr="00C27BB2">
        <w:rPr>
          <w:rFonts w:ascii="Times New Roman" w:hAnsi="Times New Roman"/>
          <w:b/>
          <w:bCs/>
          <w:iCs/>
          <w:sz w:val="24"/>
          <w:szCs w:val="24"/>
        </w:rPr>
        <w:t>мун</w:t>
      </w:r>
      <w:r w:rsidR="00B12917"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B12917"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</w:t>
      </w:r>
      <w:r w:rsidR="008C35D1" w:rsidRPr="00C27BB2">
        <w:rPr>
          <w:rFonts w:ascii="Times New Roman" w:hAnsi="Times New Roman"/>
          <w:b/>
          <w:bCs/>
          <w:iCs/>
          <w:sz w:val="24"/>
          <w:szCs w:val="24"/>
        </w:rPr>
        <w:t>Камызяк</w:t>
      </w:r>
      <w:r w:rsidR="00B12917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ский район» 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в сфере развития малого предприн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мательства на период до</w:t>
      </w:r>
      <w:r w:rsidR="004E6397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2030 года</w:t>
      </w:r>
      <w:r w:rsidR="00B12917" w:rsidRPr="00C27BB2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47321B" w:rsidRPr="00C27BB2" w:rsidRDefault="0047321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16"/>
        <w:gridCol w:w="760"/>
        <w:gridCol w:w="760"/>
        <w:gridCol w:w="869"/>
        <w:gridCol w:w="802"/>
        <w:gridCol w:w="709"/>
      </w:tblGrid>
      <w:tr w:rsidR="00056133" w:rsidRPr="00C27BB2" w:rsidTr="00056133">
        <w:tc>
          <w:tcPr>
            <w:tcW w:w="4361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16" w:type="dxa"/>
            <w:shd w:val="clear" w:color="auto" w:fill="auto"/>
          </w:tcPr>
          <w:p w:rsidR="00056133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056133">
        <w:tc>
          <w:tcPr>
            <w:tcW w:w="4361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Оборот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(услуг), производимой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м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а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лыми предприятиями,  микро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предприятиями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тыс. рублей в расчете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на 1 человека населения</w:t>
            </w:r>
          </w:p>
        </w:tc>
        <w:tc>
          <w:tcPr>
            <w:tcW w:w="1116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34,5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40,8</w:t>
            </w:r>
          </w:p>
        </w:tc>
        <w:tc>
          <w:tcPr>
            <w:tcW w:w="80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70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89,4</w:t>
            </w:r>
          </w:p>
        </w:tc>
      </w:tr>
    </w:tbl>
    <w:p w:rsidR="001B2333" w:rsidRPr="00C27BB2" w:rsidRDefault="001B2333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Задачи </w:t>
      </w:r>
      <w:r w:rsidR="00092F27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F93A0E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092F27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сфере развития малого предпринимательства</w:t>
      </w:r>
      <w:r w:rsidR="00092F27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на период до 2030 года:</w:t>
      </w:r>
    </w:p>
    <w:p w:rsidR="00F111D2" w:rsidRDefault="00D62A45" w:rsidP="00E27D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1. Устойчивое функционирование системы поддержки малого</w:t>
      </w:r>
      <w:r w:rsidR="00F111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предпр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нимательства в </w:t>
      </w:r>
      <w:r w:rsidR="00092F27"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F93A0E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092F27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как для вновь созданных, так и для</w:t>
      </w:r>
      <w:r w:rsidR="00092F2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осуществляющих деятельность субъектов малого предпринимательства</w:t>
      </w:r>
      <w:r w:rsidR="00F111D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E27D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2</w:t>
      </w:r>
      <w:r w:rsidR="00D34800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="00F93A0E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Стимулирование</w:t>
      </w:r>
      <w:r w:rsidR="00C9384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создания инновационно-активных </w:t>
      </w:r>
      <w:r w:rsidR="00C9384C" w:rsidRPr="00C27BB2">
        <w:rPr>
          <w:rFonts w:ascii="Times New Roman" w:hAnsi="Times New Roman"/>
          <w:bCs/>
          <w:iCs/>
          <w:sz w:val="28"/>
          <w:szCs w:val="28"/>
        </w:rPr>
        <w:t>п</w:t>
      </w:r>
      <w:r w:rsidR="00D34800" w:rsidRPr="00C27BB2">
        <w:rPr>
          <w:rFonts w:ascii="Times New Roman" w:hAnsi="Times New Roman"/>
          <w:bCs/>
          <w:iCs/>
          <w:sz w:val="28"/>
          <w:szCs w:val="28"/>
        </w:rPr>
        <w:t xml:space="preserve">редприятий </w:t>
      </w:r>
      <w:r w:rsidRPr="00C27BB2">
        <w:rPr>
          <w:rFonts w:ascii="Times New Roman" w:hAnsi="Times New Roman"/>
          <w:bCs/>
          <w:iCs/>
          <w:sz w:val="28"/>
          <w:szCs w:val="28"/>
        </w:rPr>
        <w:t>мал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го </w:t>
      </w:r>
      <w:r w:rsidR="00092F2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111D2">
        <w:rPr>
          <w:rFonts w:ascii="Times New Roman" w:hAnsi="Times New Roman"/>
          <w:bCs/>
          <w:iCs/>
          <w:sz w:val="28"/>
          <w:szCs w:val="28"/>
        </w:rPr>
        <w:t>бизнеса.</w:t>
      </w:r>
    </w:p>
    <w:p w:rsidR="00D62A45" w:rsidRPr="00C27BB2" w:rsidRDefault="00D62A45" w:rsidP="00E27DD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3. Стимулирование спроса на инновации среди субъектов малого</w:t>
      </w:r>
      <w:r w:rsidR="00092F2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</w:t>
      </w:r>
      <w:r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="00F111D2">
        <w:rPr>
          <w:rFonts w:ascii="Times New Roman" w:hAnsi="Times New Roman"/>
          <w:bCs/>
          <w:iCs/>
          <w:sz w:val="28"/>
          <w:szCs w:val="28"/>
        </w:rPr>
        <w:t>принимательства.</w:t>
      </w:r>
    </w:p>
    <w:p w:rsidR="00D62A45" w:rsidRPr="00C27BB2" w:rsidRDefault="007220E2" w:rsidP="00E27DD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 Повышение осведомленности граждан и предпринимателей о</w:t>
      </w:r>
      <w:r w:rsidR="00F111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сущес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вующей системе государственной и муниципальной поддержки малого</w:t>
      </w:r>
      <w:r w:rsidR="0013168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пре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принимательства.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развития малого предпринимател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ства в</w:t>
      </w:r>
      <w:r w:rsidR="007220E2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образовании «</w:t>
      </w:r>
      <w:r w:rsidR="00F93A0E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7220E2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на период до 2030 года. </w:t>
      </w:r>
      <w:r w:rsidR="007220E2"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Cs/>
          <w:iCs/>
          <w:sz w:val="28"/>
          <w:szCs w:val="28"/>
        </w:rPr>
        <w:t>ля достижения определенной выше цели</w:t>
      </w:r>
      <w:r w:rsidR="0013168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и решения представле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ных задач в первоочередном порядке реализуются мероприятия:</w:t>
      </w:r>
    </w:p>
    <w:p w:rsidR="007220E2" w:rsidRPr="00C27BB2" w:rsidRDefault="00264431" w:rsidP="00E27DD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совершенствовани</w:t>
      </w:r>
      <w:r w:rsidR="00E74B72"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 нормативно-правовой базы, обеспечивающей разв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тие и поддержку малого предпринимательства</w:t>
      </w:r>
      <w:r w:rsidR="00E74B72" w:rsidRPr="00C27BB2">
        <w:rPr>
          <w:rFonts w:ascii="Times New Roman" w:hAnsi="Times New Roman"/>
          <w:sz w:val="28"/>
          <w:szCs w:val="28"/>
        </w:rPr>
        <w:t>;</w:t>
      </w:r>
    </w:p>
    <w:p w:rsidR="00541600" w:rsidRPr="00C27BB2" w:rsidRDefault="00541600" w:rsidP="00E27DD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содействие в продвижении продукции и услуг, производимых субъект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ми малого и среднего предпринимательства, на рынки, в том числе регионал</w:t>
      </w:r>
      <w:r w:rsidRPr="00C27BB2">
        <w:rPr>
          <w:rFonts w:ascii="Times New Roman" w:hAnsi="Times New Roman"/>
          <w:color w:val="000000"/>
          <w:sz w:val="28"/>
          <w:szCs w:val="28"/>
        </w:rPr>
        <w:t>ь</w:t>
      </w:r>
      <w:r w:rsidRPr="00C27BB2">
        <w:rPr>
          <w:rFonts w:ascii="Times New Roman" w:hAnsi="Times New Roman"/>
          <w:color w:val="000000"/>
          <w:sz w:val="28"/>
          <w:szCs w:val="28"/>
        </w:rPr>
        <w:t>ные;</w:t>
      </w:r>
    </w:p>
    <w:p w:rsidR="00D62A45" w:rsidRPr="00C27BB2" w:rsidRDefault="00D62A45" w:rsidP="00E27DD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стимулирование повышения спроса на инновации среди субъектов мал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го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предпринимательства;</w:t>
      </w:r>
    </w:p>
    <w:p w:rsidR="00541600" w:rsidRPr="00C27BB2" w:rsidRDefault="00541600" w:rsidP="00E27DD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создание новой и развитие действующей инфраструктуры поддержки м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лого и среднего предпринимательства;</w:t>
      </w:r>
    </w:p>
    <w:p w:rsidR="00541600" w:rsidRPr="00C27BB2" w:rsidRDefault="00541600" w:rsidP="00E27DDC">
      <w:pPr>
        <w:pStyle w:val="a6"/>
        <w:numPr>
          <w:ilvl w:val="0"/>
          <w:numId w:val="26"/>
        </w:numPr>
        <w:spacing w:after="0"/>
        <w:ind w:left="0" w:firstLine="425"/>
        <w:jc w:val="both"/>
        <w:rPr>
          <w:color w:val="000000"/>
          <w:sz w:val="28"/>
          <w:szCs w:val="28"/>
        </w:rPr>
      </w:pPr>
      <w:r w:rsidRPr="00C27BB2">
        <w:rPr>
          <w:color w:val="000000"/>
          <w:sz w:val="28"/>
          <w:szCs w:val="28"/>
        </w:rPr>
        <w:t>поддержка предпринимательской инициативы граждан из числа незан</w:t>
      </w:r>
      <w:r w:rsidRPr="00C27BB2">
        <w:rPr>
          <w:color w:val="000000"/>
          <w:sz w:val="28"/>
          <w:szCs w:val="28"/>
        </w:rPr>
        <w:t>я</w:t>
      </w:r>
      <w:r w:rsidRPr="00C27BB2">
        <w:rPr>
          <w:color w:val="000000"/>
          <w:sz w:val="28"/>
          <w:szCs w:val="28"/>
        </w:rPr>
        <w:t xml:space="preserve">того населения, социально незащищенных слоев населения и молодежи; </w:t>
      </w:r>
    </w:p>
    <w:p w:rsidR="00D62A45" w:rsidRPr="00C27BB2" w:rsidRDefault="00D62A45" w:rsidP="00E27DD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еже</w:t>
      </w:r>
      <w:r w:rsidR="00264431" w:rsidRPr="00C27BB2">
        <w:rPr>
          <w:rFonts w:ascii="Times New Roman" w:hAnsi="Times New Roman"/>
          <w:bCs/>
          <w:iCs/>
          <w:sz w:val="28"/>
          <w:szCs w:val="28"/>
        </w:rPr>
        <w:t>годное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проведение тематических мероприятий </w:t>
      </w:r>
      <w:r w:rsidR="0026443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(встреч</w:t>
      </w:r>
      <w:r w:rsidR="00D34800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представит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лей власти с гражданами и представителями субъектов МСП), направленных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на повышение информированности субъектов МСП о действующих на терр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тории</w:t>
      </w:r>
      <w:r w:rsidR="004E639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4431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F93A0E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264431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мерах поддержки малого и среднего предпринимательства;</w:t>
      </w:r>
    </w:p>
    <w:p w:rsidR="00D62A45" w:rsidRPr="00C27BB2" w:rsidRDefault="00D62A45" w:rsidP="00E27DDC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ежегодное проведение ярмарок с участием предпринимателей </w:t>
      </w:r>
      <w:r w:rsidR="00F93A0E" w:rsidRPr="00C27BB2">
        <w:rPr>
          <w:rFonts w:ascii="Times New Roman" w:hAnsi="Times New Roman"/>
          <w:bCs/>
          <w:iCs/>
          <w:sz w:val="28"/>
          <w:szCs w:val="28"/>
        </w:rPr>
        <w:t>Камызя</w:t>
      </w:r>
      <w:r w:rsidR="00F93A0E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F93A0E" w:rsidRPr="00C27BB2">
        <w:rPr>
          <w:rFonts w:ascii="Times New Roman" w:hAnsi="Times New Roman"/>
          <w:bCs/>
          <w:iCs/>
          <w:sz w:val="28"/>
          <w:szCs w:val="28"/>
        </w:rPr>
        <w:t>ск</w:t>
      </w:r>
      <w:r w:rsidR="00264431" w:rsidRPr="00C27BB2">
        <w:rPr>
          <w:rFonts w:ascii="Times New Roman" w:hAnsi="Times New Roman"/>
          <w:bCs/>
          <w:iCs/>
          <w:sz w:val="28"/>
          <w:szCs w:val="28"/>
        </w:rPr>
        <w:t>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C00F6" w:rsidRPr="00C27BB2" w:rsidRDefault="00DC00F6" w:rsidP="006B53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BF1C2F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.3. Стратегический приоритет 3. Обеспечение структурной диве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сификации и</w:t>
      </w:r>
      <w:r w:rsidR="00131686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инновационного развития экономики </w:t>
      </w:r>
      <w:r w:rsidR="006E4612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</w:t>
      </w:r>
      <w:r w:rsidR="006E4612" w:rsidRPr="00C27BB2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6E4612" w:rsidRPr="00C27BB2">
        <w:rPr>
          <w:rFonts w:ascii="Times New Roman" w:hAnsi="Times New Roman"/>
          <w:b/>
          <w:bCs/>
          <w:iCs/>
          <w:sz w:val="28"/>
          <w:szCs w:val="28"/>
        </w:rPr>
        <w:t>зования «</w:t>
      </w:r>
      <w:r w:rsidR="005B13F9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6E4612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Долгосрочное развитие 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«</w:t>
      </w:r>
      <w:r w:rsidR="005B13F9" w:rsidRPr="00C27BB2">
        <w:rPr>
          <w:rFonts w:ascii="Times New Roman" w:hAnsi="Times New Roman"/>
          <w:bCs/>
          <w:iCs/>
          <w:sz w:val="28"/>
          <w:szCs w:val="28"/>
        </w:rPr>
        <w:t>Камызякски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>й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должно сопровождаться стабильным</w:t>
      </w:r>
      <w:r w:rsidR="0013168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функционированием диверсиф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цированной экономики р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>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 Темпы роста экономики</w:t>
      </w:r>
      <w:r w:rsidR="0013168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должны обеспечивать непрестанное повышение уровня доходов населения.</w:t>
      </w:r>
    </w:p>
    <w:p w:rsidR="00D62A45" w:rsidRPr="00C27BB2" w:rsidRDefault="006649E1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Руководство муниципального образования «</w:t>
      </w:r>
      <w:r w:rsidR="006B5804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декл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рирует намерения по обеспечению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структурной диверсификации и инновац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онному развитию экономики </w:t>
      </w:r>
      <w:r w:rsidR="006B5804" w:rsidRPr="00C27BB2">
        <w:rPr>
          <w:rFonts w:ascii="Times New Roman" w:hAnsi="Times New Roman"/>
          <w:bCs/>
          <w:iCs/>
          <w:sz w:val="28"/>
          <w:szCs w:val="28"/>
        </w:rPr>
        <w:t>Камызякс</w:t>
      </w:r>
      <w:r w:rsidRPr="00C27BB2">
        <w:rPr>
          <w:rFonts w:ascii="Times New Roman" w:hAnsi="Times New Roman"/>
          <w:bCs/>
          <w:iCs/>
          <w:sz w:val="28"/>
          <w:szCs w:val="28"/>
        </w:rPr>
        <w:t>кого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качестве цели по стратегическому приоритету развития «Обеспечение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структурной диверсификации и инновационного развития экономики 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>муниц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>пального образования «</w:t>
      </w:r>
      <w:r w:rsidR="006B5804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6649E1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определена необходимость ст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бильного увеличения валового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 xml:space="preserve"> муниципального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168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продукта 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>муниципального о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>разования «</w:t>
      </w:r>
      <w:r w:rsidR="006B5804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, чему будет сопутствовать диверсифик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ция экономики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B5804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>ского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и повышение производительности труда в экономике </w:t>
      </w:r>
      <w:r w:rsidR="00A224E4" w:rsidRPr="00C27BB2">
        <w:rPr>
          <w:rFonts w:ascii="Times New Roman" w:hAnsi="Times New Roman"/>
          <w:bCs/>
          <w:iCs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131686" w:rsidRPr="00C27BB2" w:rsidRDefault="0013168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2</w:t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 по</w:t>
      </w:r>
      <w:r w:rsidR="00A224E4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стратегическому приоритету развития «Обеспечение структурной диверсификации и</w:t>
      </w:r>
      <w:r w:rsidR="00A224E4"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инновационного развития экономики </w:t>
      </w:r>
      <w:r w:rsidR="00A224E4" w:rsidRPr="00C27BB2">
        <w:rPr>
          <w:rFonts w:ascii="Times New Roman" w:hAnsi="Times New Roman"/>
          <w:b/>
          <w:bCs/>
          <w:iCs/>
          <w:sz w:val="24"/>
          <w:szCs w:val="24"/>
        </w:rPr>
        <w:t>муниципального образования «</w:t>
      </w:r>
      <w:r w:rsidR="006B5804" w:rsidRPr="00C27BB2">
        <w:rPr>
          <w:rFonts w:ascii="Times New Roman" w:hAnsi="Times New Roman"/>
          <w:b/>
          <w:bCs/>
          <w:iCs/>
          <w:sz w:val="24"/>
          <w:szCs w:val="24"/>
        </w:rPr>
        <w:t>Камызяк</w:t>
      </w:r>
      <w:r w:rsidR="00A224E4" w:rsidRPr="00C27BB2">
        <w:rPr>
          <w:rFonts w:ascii="Times New Roman" w:hAnsi="Times New Roman"/>
          <w:b/>
          <w:bCs/>
          <w:iCs/>
          <w:sz w:val="24"/>
          <w:szCs w:val="24"/>
        </w:rPr>
        <w:t>ский район»</w:t>
      </w:r>
    </w:p>
    <w:p w:rsidR="00A224E4" w:rsidRPr="00C27BB2" w:rsidRDefault="00A224E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992"/>
        <w:gridCol w:w="850"/>
        <w:gridCol w:w="869"/>
        <w:gridCol w:w="962"/>
        <w:gridCol w:w="850"/>
      </w:tblGrid>
      <w:tr w:rsidR="00056133" w:rsidRPr="00C27BB2" w:rsidTr="00056133">
        <w:tc>
          <w:tcPr>
            <w:tcW w:w="4077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056133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99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056133">
        <w:tc>
          <w:tcPr>
            <w:tcW w:w="4077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Валовой муниципальный продукт, млн.руб.</w:t>
            </w:r>
          </w:p>
        </w:tc>
        <w:tc>
          <w:tcPr>
            <w:tcW w:w="1134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5963,4</w:t>
            </w:r>
          </w:p>
        </w:tc>
        <w:tc>
          <w:tcPr>
            <w:tcW w:w="992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6202</w:t>
            </w:r>
          </w:p>
        </w:tc>
        <w:tc>
          <w:tcPr>
            <w:tcW w:w="85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6449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6675</w:t>
            </w:r>
          </w:p>
        </w:tc>
        <w:tc>
          <w:tcPr>
            <w:tcW w:w="962" w:type="dxa"/>
            <w:shd w:val="clear" w:color="auto" w:fill="auto"/>
          </w:tcPr>
          <w:p w:rsidR="00056133" w:rsidRPr="00C27BB2" w:rsidRDefault="00056133" w:rsidP="006B5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8551</w:t>
            </w:r>
          </w:p>
        </w:tc>
        <w:tc>
          <w:tcPr>
            <w:tcW w:w="850" w:type="dxa"/>
            <w:shd w:val="clear" w:color="auto" w:fill="auto"/>
          </w:tcPr>
          <w:p w:rsidR="00056133" w:rsidRPr="00C27BB2" w:rsidRDefault="000561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11954</w:t>
            </w:r>
          </w:p>
        </w:tc>
      </w:tr>
    </w:tbl>
    <w:p w:rsidR="00A224E4" w:rsidRPr="00C27BB2" w:rsidRDefault="00A224E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57270" w:rsidRPr="00C27BB2" w:rsidRDefault="00BF1C2F" w:rsidP="00E2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.3.</w:t>
      </w:r>
      <w:r w:rsidR="004411F1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>Сфера деятельности 3.</w:t>
      </w:r>
      <w:r w:rsidR="00055A8F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>. Развитие аграрного и рыбохозяйс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>венного комплексов муниципального образования «Камызякский район»</w:t>
      </w:r>
    </w:p>
    <w:p w:rsidR="00857270" w:rsidRPr="00EF5C7A" w:rsidRDefault="00857270" w:rsidP="0047321B">
      <w:pPr>
        <w:spacing w:after="0" w:line="240" w:lineRule="auto"/>
        <w:ind w:firstLine="709"/>
        <w:jc w:val="both"/>
        <w:rPr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Краткое описание текущей ситуации в сфере развития аграрного комплекса в муниципальном образовании «Камызякский район».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Тек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щая ситуация в сфере развития аграрного  комплекса в муниципальном образов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нии «Камызякский район» характеризуется доминирующей долей сел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ского хозяйства в ВМП Камызякского района.</w:t>
      </w:r>
      <w:r w:rsidR="00EF5C7A" w:rsidRPr="00EF5C7A">
        <w:rPr>
          <w:sz w:val="28"/>
          <w:szCs w:val="28"/>
        </w:rPr>
        <w:t xml:space="preserve"> </w:t>
      </w:r>
      <w:r w:rsidR="00EF5C7A" w:rsidRPr="00EF5C7A">
        <w:rPr>
          <w:rFonts w:ascii="Times New Roman" w:hAnsi="Times New Roman"/>
          <w:sz w:val="28"/>
          <w:szCs w:val="28"/>
        </w:rPr>
        <w:t>Благоприятный климат в соч</w:t>
      </w:r>
      <w:r w:rsidR="00EF5C7A" w:rsidRPr="00EF5C7A">
        <w:rPr>
          <w:rFonts w:ascii="Times New Roman" w:hAnsi="Times New Roman"/>
          <w:sz w:val="28"/>
          <w:szCs w:val="28"/>
        </w:rPr>
        <w:t>е</w:t>
      </w:r>
      <w:r w:rsidR="00EF5C7A" w:rsidRPr="00EF5C7A">
        <w:rPr>
          <w:rFonts w:ascii="Times New Roman" w:hAnsi="Times New Roman"/>
          <w:sz w:val="28"/>
          <w:szCs w:val="28"/>
        </w:rPr>
        <w:t>тании с искусственным орошением позволяет сельскохозяйственным товаропроизв</w:t>
      </w:r>
      <w:r w:rsidR="00EF5C7A" w:rsidRPr="00EF5C7A">
        <w:rPr>
          <w:rFonts w:ascii="Times New Roman" w:hAnsi="Times New Roman"/>
          <w:sz w:val="28"/>
          <w:szCs w:val="28"/>
        </w:rPr>
        <w:t>о</w:t>
      </w:r>
      <w:r w:rsidR="00EF5C7A" w:rsidRPr="00EF5C7A">
        <w:rPr>
          <w:rFonts w:ascii="Times New Roman" w:hAnsi="Times New Roman"/>
          <w:sz w:val="28"/>
          <w:szCs w:val="28"/>
        </w:rPr>
        <w:t>дителям на территории района выращивать значительную часть зн</w:t>
      </w:r>
      <w:r w:rsidR="00EF5C7A" w:rsidRPr="00EF5C7A">
        <w:rPr>
          <w:rFonts w:ascii="Times New Roman" w:hAnsi="Times New Roman"/>
          <w:sz w:val="28"/>
          <w:szCs w:val="28"/>
        </w:rPr>
        <w:t>а</w:t>
      </w:r>
      <w:r w:rsidR="00EF5C7A" w:rsidRPr="00EF5C7A">
        <w:rPr>
          <w:rFonts w:ascii="Times New Roman" w:hAnsi="Times New Roman"/>
          <w:sz w:val="28"/>
          <w:szCs w:val="28"/>
        </w:rPr>
        <w:t xml:space="preserve">менитых астраханских </w:t>
      </w:r>
      <w:r w:rsidR="00EF5C7A" w:rsidRPr="00EF5C7A">
        <w:rPr>
          <w:rFonts w:ascii="Times New Roman" w:hAnsi="Times New Roman"/>
          <w:spacing w:val="-2"/>
          <w:sz w:val="28"/>
          <w:szCs w:val="28"/>
        </w:rPr>
        <w:t>арбузов и томатов, рис и животноводческую проду</w:t>
      </w:r>
      <w:r w:rsidR="00EF5C7A" w:rsidRPr="00EF5C7A">
        <w:rPr>
          <w:rFonts w:ascii="Times New Roman" w:hAnsi="Times New Roman"/>
          <w:spacing w:val="-2"/>
          <w:sz w:val="28"/>
          <w:szCs w:val="28"/>
        </w:rPr>
        <w:t>к</w:t>
      </w:r>
      <w:r w:rsidR="00EF5C7A" w:rsidRPr="00EF5C7A">
        <w:rPr>
          <w:rFonts w:ascii="Times New Roman" w:hAnsi="Times New Roman"/>
          <w:spacing w:val="-2"/>
          <w:sz w:val="28"/>
          <w:szCs w:val="28"/>
        </w:rPr>
        <w:t>цию.</w:t>
      </w:r>
    </w:p>
    <w:p w:rsidR="00857270" w:rsidRPr="00C27BB2" w:rsidRDefault="00857270" w:rsidP="00473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Также 31,0% экономически активного населения Камызякского района занято в отраслях сельского хозяйства. По итогам 201</w:t>
      </w:r>
      <w:r w:rsidR="0060168B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 по показателю «Валовая продукция сельского хозяйства на душу населения» Камызякский район составила </w:t>
      </w:r>
      <w:r w:rsidR="0060168B" w:rsidRPr="00C27BB2">
        <w:rPr>
          <w:rFonts w:ascii="Times New Roman" w:hAnsi="Times New Roman"/>
          <w:bCs/>
          <w:iCs/>
          <w:sz w:val="28"/>
          <w:szCs w:val="28"/>
        </w:rPr>
        <w:t xml:space="preserve">57,3 тыс. рублей, что на 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60168B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>6</w:t>
      </w:r>
      <w:r w:rsidR="0060168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5C7A">
        <w:rPr>
          <w:rFonts w:ascii="Times New Roman" w:hAnsi="Times New Roman"/>
          <w:bCs/>
          <w:iCs/>
          <w:sz w:val="28"/>
          <w:szCs w:val="28"/>
        </w:rPr>
        <w:t>позиции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5C7A">
        <w:rPr>
          <w:rFonts w:ascii="Times New Roman" w:hAnsi="Times New Roman"/>
          <w:bCs/>
          <w:iCs/>
          <w:sz w:val="28"/>
          <w:szCs w:val="28"/>
        </w:rPr>
        <w:t>вы</w:t>
      </w:r>
      <w:r w:rsidR="0060168B" w:rsidRPr="00C27BB2">
        <w:rPr>
          <w:rFonts w:ascii="Times New Roman" w:hAnsi="Times New Roman"/>
          <w:bCs/>
          <w:iCs/>
          <w:sz w:val="28"/>
          <w:szCs w:val="28"/>
        </w:rPr>
        <w:t>ше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5C7A">
        <w:rPr>
          <w:rFonts w:ascii="Times New Roman" w:hAnsi="Times New Roman"/>
          <w:bCs/>
          <w:iCs/>
          <w:sz w:val="28"/>
          <w:szCs w:val="28"/>
        </w:rPr>
        <w:t xml:space="preserve">уровня 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>201</w:t>
      </w:r>
      <w:r w:rsidR="0060168B" w:rsidRPr="00C27BB2">
        <w:rPr>
          <w:rFonts w:ascii="Times New Roman" w:hAnsi="Times New Roman"/>
          <w:bCs/>
          <w:iCs/>
          <w:sz w:val="28"/>
          <w:szCs w:val="28"/>
        </w:rPr>
        <w:t>6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 xml:space="preserve"> года и на </w:t>
      </w:r>
      <w:r w:rsidR="00582300" w:rsidRPr="00C27BB2">
        <w:rPr>
          <w:rFonts w:ascii="Times New Roman" w:hAnsi="Times New Roman"/>
          <w:bCs/>
          <w:iCs/>
          <w:sz w:val="28"/>
          <w:szCs w:val="28"/>
        </w:rPr>
        <w:t>8,3</w:t>
      </w:r>
      <w:r w:rsidR="00EF5C7A">
        <w:rPr>
          <w:rFonts w:ascii="Times New Roman" w:hAnsi="Times New Roman"/>
          <w:bCs/>
          <w:iCs/>
          <w:sz w:val="28"/>
          <w:szCs w:val="28"/>
        </w:rPr>
        <w:t xml:space="preserve"> позиций вы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>ше 201</w:t>
      </w:r>
      <w:r w:rsidR="0060168B" w:rsidRPr="00C27BB2">
        <w:rPr>
          <w:rFonts w:ascii="Times New Roman" w:hAnsi="Times New Roman"/>
          <w:bCs/>
          <w:iCs/>
          <w:sz w:val="28"/>
          <w:szCs w:val="28"/>
        </w:rPr>
        <w:t>5</w:t>
      </w:r>
      <w:r w:rsidR="00EA2E0F" w:rsidRPr="00C27BB2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EF5C7A" w:rsidRPr="00C27BB2" w:rsidRDefault="006D40FA" w:rsidP="0047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D40FA">
        <w:rPr>
          <w:rFonts w:ascii="Times New Roman" w:hAnsi="Times New Roman"/>
          <w:sz w:val="28"/>
          <w:szCs w:val="28"/>
        </w:rPr>
        <w:t xml:space="preserve">В районе одинаково развиты такие направления, как растениеводство, животноводство, рыбодобыча и прудовое рыбоводство. </w:t>
      </w:r>
      <w:r w:rsidR="00EF5C7A" w:rsidRPr="00C27BB2">
        <w:rPr>
          <w:rFonts w:ascii="Times New Roman" w:hAnsi="Times New Roman"/>
          <w:bCs/>
          <w:iCs/>
          <w:sz w:val="28"/>
          <w:szCs w:val="28"/>
        </w:rPr>
        <w:t>Признаются приор</w:t>
      </w:r>
      <w:r w:rsidR="00EF5C7A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EF5C7A" w:rsidRPr="00C27BB2">
        <w:rPr>
          <w:rFonts w:ascii="Times New Roman" w:hAnsi="Times New Roman"/>
          <w:bCs/>
          <w:iCs/>
          <w:sz w:val="28"/>
          <w:szCs w:val="28"/>
        </w:rPr>
        <w:t>тетными следующие стратегические направления развития агропромышленн</w:t>
      </w:r>
      <w:r w:rsidR="00EF5C7A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EF5C7A" w:rsidRPr="00C27BB2">
        <w:rPr>
          <w:rFonts w:ascii="Times New Roman" w:hAnsi="Times New Roman"/>
          <w:bCs/>
          <w:iCs/>
          <w:sz w:val="28"/>
          <w:szCs w:val="28"/>
        </w:rPr>
        <w:t>го комплекса:</w:t>
      </w:r>
      <w:r w:rsidR="00EF5C7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76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>животноводство, растениеводство, рыбоводство, зерноводство.</w:t>
      </w:r>
    </w:p>
    <w:p w:rsidR="00857270" w:rsidRPr="006D40FA" w:rsidRDefault="00EF5C7A" w:rsidP="00473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качестве локомотива развития Камызякского АПК следует рассматр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вать сверх</w:t>
      </w:r>
      <w:r w:rsidR="00EC69C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интенсивное развитие  перерабатывающей промышленности, а та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же высокотехнологичных и высокомаржинальных подотраслей, таких как  овощеводство и мясное скотоводство на основе передовых мировых технол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гий мелиорации, ресурсосберегающего земледелия, семеноводства, племенн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>го животноводства, прудового рыбоводства и т.д.</w:t>
      </w:r>
    </w:p>
    <w:p w:rsidR="00857270" w:rsidRPr="00C27BB2" w:rsidRDefault="00857270" w:rsidP="0047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Такой подход позволит увеличить валовый муниципальный продукт за счет переработки сельскохозяйственного сырья, в том числе из других ра</w:t>
      </w:r>
      <w:r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Pr="00C27BB2">
        <w:rPr>
          <w:rFonts w:ascii="Times New Roman" w:hAnsi="Times New Roman"/>
          <w:bCs/>
          <w:iCs/>
          <w:sz w:val="28"/>
          <w:szCs w:val="28"/>
        </w:rPr>
        <w:t>онов и областей с последующим расширением собственной сырьевой базы, а также за счет развития подотраслей, в которых соседние районы пока не имеют явн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го преимущества. При этом упор на такие направления с высокой </w:t>
      </w:r>
      <w:r w:rsidR="00EF5C7A">
        <w:rPr>
          <w:rFonts w:ascii="Times New Roman" w:hAnsi="Times New Roman"/>
          <w:bCs/>
          <w:iCs/>
          <w:sz w:val="28"/>
          <w:szCs w:val="28"/>
        </w:rPr>
        <w:t>д</w:t>
      </w:r>
      <w:r w:rsidR="00EF5C7A">
        <w:rPr>
          <w:rFonts w:ascii="Times New Roman" w:hAnsi="Times New Roman"/>
          <w:bCs/>
          <w:iCs/>
          <w:sz w:val="28"/>
          <w:szCs w:val="28"/>
        </w:rPr>
        <w:t>о</w:t>
      </w:r>
      <w:r w:rsidR="00EF5C7A">
        <w:rPr>
          <w:rFonts w:ascii="Times New Roman" w:hAnsi="Times New Roman"/>
          <w:bCs/>
          <w:iCs/>
          <w:sz w:val="28"/>
          <w:szCs w:val="28"/>
        </w:rPr>
        <w:t>бавленной стоимостью позволит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снизить возможное негативное влияние рынков сельск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хозяйственного сырья на устойчивую реализацию инвестиционных проектов, обеспечив приток капитала в АПК района.</w:t>
      </w:r>
    </w:p>
    <w:p w:rsidR="00857270" w:rsidRPr="00C27BB2" w:rsidRDefault="00857270" w:rsidP="0047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Ведущую роль в развитии АПК Камызякского района будет играть</w:t>
      </w:r>
      <w:r w:rsidR="00F111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агр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продуктовый кластер, представляющий собой особую социально-экономическую систему, результаты функционирования которой в значител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ной мере определяются совокупностью внешних условий, таких как состояние социальной, транспортной и инженерной инфраструктуры села, конъюнктура на рынках потребляемых ресурсов и влияние конкурентной среды.</w:t>
      </w:r>
    </w:p>
    <w:p w:rsidR="00857270" w:rsidRPr="00C27BB2" w:rsidRDefault="00857270" w:rsidP="0047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сравнении с другими базовыми кластерами экономики Камызякского района агропродуктовый кластер является наиболее дезинтегрированным. С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ществующая в нём система бизнес-отношений существенно  замедляет его ра</w:t>
      </w:r>
      <w:r w:rsidRPr="00C27BB2">
        <w:rPr>
          <w:rFonts w:ascii="Times New Roman" w:hAnsi="Times New Roman"/>
          <w:bCs/>
          <w:iCs/>
          <w:sz w:val="28"/>
          <w:szCs w:val="28"/>
        </w:rPr>
        <w:t>з</w:t>
      </w:r>
      <w:r w:rsidRPr="00C27BB2">
        <w:rPr>
          <w:rFonts w:ascii="Times New Roman" w:hAnsi="Times New Roman"/>
          <w:bCs/>
          <w:iCs/>
          <w:sz w:val="28"/>
          <w:szCs w:val="28"/>
        </w:rPr>
        <w:t>витие: отсутствует координация совместных действий между абсолютным большинством входящих в него бизнес-единиц, что приводит к значительным внутрикластерным диспропорциям.</w:t>
      </w:r>
    </w:p>
    <w:p w:rsidR="00857270" w:rsidRPr="00C27BB2" w:rsidRDefault="00857270" w:rsidP="0047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6603">
        <w:rPr>
          <w:rFonts w:ascii="Times New Roman" w:hAnsi="Times New Roman"/>
          <w:bCs/>
          <w:iCs/>
          <w:sz w:val="28"/>
          <w:szCs w:val="28"/>
        </w:rPr>
        <w:t>Отсутствие в муниципальном образовании «Камызякский район» верт</w:t>
      </w:r>
      <w:r w:rsidRPr="00DB6603">
        <w:rPr>
          <w:rFonts w:ascii="Times New Roman" w:hAnsi="Times New Roman"/>
          <w:bCs/>
          <w:iCs/>
          <w:sz w:val="28"/>
          <w:szCs w:val="28"/>
        </w:rPr>
        <w:t>и</w:t>
      </w:r>
      <w:r w:rsidRPr="00DB6603">
        <w:rPr>
          <w:rFonts w:ascii="Times New Roman" w:hAnsi="Times New Roman"/>
          <w:bCs/>
          <w:iCs/>
          <w:sz w:val="28"/>
          <w:szCs w:val="28"/>
        </w:rPr>
        <w:t>кально интегрированных структур и устойчивых кооперационных образов</w:t>
      </w:r>
      <w:r w:rsidRPr="00DB6603">
        <w:rPr>
          <w:rFonts w:ascii="Times New Roman" w:hAnsi="Times New Roman"/>
          <w:bCs/>
          <w:iCs/>
          <w:sz w:val="28"/>
          <w:szCs w:val="28"/>
        </w:rPr>
        <w:t>а</w:t>
      </w:r>
      <w:r w:rsidRPr="00DB6603">
        <w:rPr>
          <w:rFonts w:ascii="Times New Roman" w:hAnsi="Times New Roman"/>
          <w:bCs/>
          <w:iCs/>
          <w:sz w:val="28"/>
          <w:szCs w:val="28"/>
        </w:rPr>
        <w:t>ний, способных контролировать всю продуктовую цепочку и  является сущес</w:t>
      </w:r>
      <w:r w:rsidRPr="00DB6603">
        <w:rPr>
          <w:rFonts w:ascii="Times New Roman" w:hAnsi="Times New Roman"/>
          <w:bCs/>
          <w:iCs/>
          <w:sz w:val="28"/>
          <w:szCs w:val="28"/>
        </w:rPr>
        <w:t>т</w:t>
      </w:r>
      <w:r w:rsidRPr="00DB6603">
        <w:rPr>
          <w:rFonts w:ascii="Times New Roman" w:hAnsi="Times New Roman"/>
          <w:bCs/>
          <w:iCs/>
          <w:sz w:val="28"/>
          <w:szCs w:val="28"/>
        </w:rPr>
        <w:t>венной причиной, сдерживающей дальнейшее развитие АПК.</w:t>
      </w:r>
    </w:p>
    <w:p w:rsidR="00337475" w:rsidRDefault="00857270" w:rsidP="0047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Недостаточно развитая система научно-информационного сопровожд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 также является одной из причин, сдерживающих реализацию целого ко</w:t>
      </w:r>
      <w:r w:rsidRPr="00C27BB2">
        <w:rPr>
          <w:rFonts w:ascii="Times New Roman" w:hAnsi="Times New Roman"/>
          <w:bCs/>
          <w:iCs/>
          <w:sz w:val="28"/>
          <w:szCs w:val="28"/>
        </w:rPr>
        <w:t>м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плекса необходимых технологических улучшений в агробизнесе. </w:t>
      </w:r>
    </w:p>
    <w:p w:rsidR="00056133" w:rsidRPr="00C27BB2" w:rsidRDefault="00056133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Цель муниципального образования «Камызякский район» в сфере развития аграрного и рыбохозяйственного комплексов на период до 2030 года.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 качестве цели определена необходимость обеспечения стабильного функционирования отрасли сельского хозяйства  и стимулирования ее инте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сивного роста.</w:t>
      </w:r>
    </w:p>
    <w:p w:rsidR="00056133" w:rsidRPr="00C27BB2" w:rsidRDefault="00056133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таблице 2</w:t>
      </w:r>
      <w:r w:rsidR="00CF6994">
        <w:rPr>
          <w:rFonts w:ascii="Times New Roman" w:hAnsi="Times New Roman"/>
          <w:bCs/>
          <w:iCs/>
          <w:sz w:val="28"/>
          <w:szCs w:val="28"/>
        </w:rPr>
        <w:t>3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487F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605B06" w:rsidRDefault="00605B06" w:rsidP="0005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56133" w:rsidRPr="00C27BB2" w:rsidRDefault="00056133" w:rsidP="0005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2</w:t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«Камызякский район» в сфере развития аграрного ко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м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плекса на период до 2030 года.</w:t>
      </w:r>
    </w:p>
    <w:p w:rsidR="00056133" w:rsidRPr="00C27BB2" w:rsidRDefault="00056133" w:rsidP="0005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92"/>
        <w:gridCol w:w="760"/>
        <w:gridCol w:w="760"/>
        <w:gridCol w:w="869"/>
        <w:gridCol w:w="802"/>
        <w:gridCol w:w="850"/>
      </w:tblGrid>
      <w:tr w:rsidR="00056133" w:rsidRPr="00C27BB2" w:rsidTr="00056133">
        <w:tc>
          <w:tcPr>
            <w:tcW w:w="4786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shd w:val="clear" w:color="auto" w:fill="auto"/>
          </w:tcPr>
          <w:p w:rsidR="00056133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056133">
        <w:tc>
          <w:tcPr>
            <w:tcW w:w="4786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валовой продукции сельского хозяйства млн. руб.</w:t>
            </w:r>
          </w:p>
        </w:tc>
        <w:tc>
          <w:tcPr>
            <w:tcW w:w="992" w:type="dxa"/>
            <w:shd w:val="clear" w:color="auto" w:fill="auto"/>
          </w:tcPr>
          <w:p w:rsidR="00056133" w:rsidRPr="00605B06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06">
              <w:rPr>
                <w:rFonts w:ascii="Times New Roman" w:hAnsi="Times New Roman"/>
                <w:sz w:val="24"/>
                <w:szCs w:val="24"/>
              </w:rPr>
              <w:t>2711,2</w:t>
            </w:r>
          </w:p>
        </w:tc>
        <w:tc>
          <w:tcPr>
            <w:tcW w:w="760" w:type="dxa"/>
            <w:shd w:val="clear" w:color="auto" w:fill="auto"/>
          </w:tcPr>
          <w:p w:rsidR="00056133" w:rsidRPr="00605B06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06"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760" w:type="dxa"/>
            <w:shd w:val="clear" w:color="auto" w:fill="auto"/>
          </w:tcPr>
          <w:p w:rsidR="00056133" w:rsidRPr="00605B06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06">
              <w:rPr>
                <w:rFonts w:ascii="Times New Roman" w:hAnsi="Times New Roman"/>
                <w:sz w:val="24"/>
                <w:szCs w:val="24"/>
              </w:rPr>
              <w:t>2926</w:t>
            </w:r>
          </w:p>
        </w:tc>
        <w:tc>
          <w:tcPr>
            <w:tcW w:w="869" w:type="dxa"/>
            <w:shd w:val="clear" w:color="auto" w:fill="auto"/>
          </w:tcPr>
          <w:p w:rsidR="00056133" w:rsidRPr="00605B06" w:rsidRDefault="00056133" w:rsidP="00C713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B06">
              <w:rPr>
                <w:rFonts w:ascii="Times New Roman" w:hAnsi="Times New Roman"/>
                <w:sz w:val="24"/>
                <w:szCs w:val="24"/>
              </w:rPr>
              <w:t>3062</w:t>
            </w:r>
          </w:p>
        </w:tc>
        <w:tc>
          <w:tcPr>
            <w:tcW w:w="802" w:type="dxa"/>
            <w:shd w:val="clear" w:color="auto" w:fill="auto"/>
          </w:tcPr>
          <w:p w:rsidR="00056133" w:rsidRPr="00605B06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B06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850" w:type="dxa"/>
            <w:shd w:val="clear" w:color="auto" w:fill="auto"/>
          </w:tcPr>
          <w:p w:rsidR="00056133" w:rsidRPr="00605B06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B06">
              <w:rPr>
                <w:rFonts w:ascii="Times New Roman" w:hAnsi="Times New Roman"/>
                <w:bCs/>
                <w:sz w:val="24"/>
                <w:szCs w:val="24"/>
              </w:rPr>
              <w:t>5457</w:t>
            </w:r>
          </w:p>
        </w:tc>
      </w:tr>
    </w:tbl>
    <w:p w:rsidR="00056133" w:rsidRDefault="00056133" w:rsidP="00056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7270" w:rsidRPr="00887644" w:rsidRDefault="002E4383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lastRenderedPageBreak/>
        <w:t>Задачи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образования «Камызякский район» в сфере развития аграрного  комплекса.</w:t>
      </w:r>
      <w:r w:rsidR="00857270" w:rsidRPr="00C27BB2">
        <w:rPr>
          <w:rFonts w:ascii="Times New Roman" w:hAnsi="Times New Roman"/>
          <w:bCs/>
          <w:iCs/>
          <w:sz w:val="28"/>
          <w:szCs w:val="28"/>
        </w:rPr>
        <w:t xml:space="preserve"> По итогам рассмотрения текущей ситуации в </w:t>
      </w:r>
      <w:r w:rsidR="00857270" w:rsidRPr="00887644">
        <w:rPr>
          <w:rFonts w:ascii="Times New Roman" w:hAnsi="Times New Roman"/>
          <w:bCs/>
          <w:iCs/>
          <w:sz w:val="28"/>
          <w:szCs w:val="28"/>
        </w:rPr>
        <w:t xml:space="preserve">данной сфере определены следующие </w:t>
      </w:r>
      <w:r w:rsidR="000504A2" w:rsidRPr="00887644">
        <w:rPr>
          <w:rFonts w:ascii="Times New Roman" w:hAnsi="Times New Roman"/>
          <w:bCs/>
          <w:iCs/>
          <w:sz w:val="28"/>
          <w:szCs w:val="28"/>
        </w:rPr>
        <w:t>задачи</w:t>
      </w:r>
      <w:r w:rsidR="00857270" w:rsidRPr="00887644">
        <w:rPr>
          <w:rFonts w:ascii="Times New Roman" w:hAnsi="Times New Roman"/>
          <w:bCs/>
          <w:iCs/>
          <w:sz w:val="28"/>
          <w:szCs w:val="28"/>
        </w:rPr>
        <w:t xml:space="preserve"> для Камызякского района:</w:t>
      </w:r>
    </w:p>
    <w:p w:rsidR="00887644" w:rsidRPr="00887644" w:rsidRDefault="00AE42EE" w:rsidP="00487F1D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>ормирование и реализация комплекса мер, направленных на с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>о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 xml:space="preserve">вершенствование механизмов </w:t>
      </w:r>
      <w:r>
        <w:rPr>
          <w:rFonts w:ascii="Times New Roman" w:hAnsi="Times New Roman"/>
          <w:bCs/>
          <w:iCs/>
          <w:sz w:val="28"/>
          <w:szCs w:val="28"/>
        </w:rPr>
        <w:t>управления земельными ресурсами.</w:t>
      </w:r>
    </w:p>
    <w:p w:rsidR="00887644" w:rsidRPr="00887644" w:rsidRDefault="00AE42EE" w:rsidP="00487F1D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>ормирование комплекса мер, направленных на развитие малого и среднего предпринимательства.</w:t>
      </w:r>
    </w:p>
    <w:p w:rsidR="00887644" w:rsidRPr="00887644" w:rsidRDefault="00AE42EE" w:rsidP="00487F1D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>тимулирование реализации проектов, связанных с внедрением инновационных разработок, технически</w:t>
      </w:r>
      <w:r w:rsidR="00F74238">
        <w:rPr>
          <w:rFonts w:ascii="Times New Roman" w:hAnsi="Times New Roman"/>
          <w:bCs/>
          <w:iCs/>
          <w:sz w:val="28"/>
          <w:szCs w:val="28"/>
        </w:rPr>
        <w:t>м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/>
          <w:bCs/>
          <w:iCs/>
          <w:sz w:val="28"/>
          <w:szCs w:val="28"/>
        </w:rPr>
        <w:t>технологическим перевооружен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ем.</w:t>
      </w:r>
    </w:p>
    <w:p w:rsidR="00887644" w:rsidRPr="00887644" w:rsidRDefault="00AE42EE" w:rsidP="00487F1D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>ормирование эффективной системы для подготовки квалифиц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>и</w:t>
      </w:r>
      <w:r w:rsidR="00887644" w:rsidRPr="00887644">
        <w:rPr>
          <w:rFonts w:ascii="Times New Roman" w:hAnsi="Times New Roman"/>
          <w:bCs/>
          <w:iCs/>
          <w:sz w:val="28"/>
          <w:szCs w:val="28"/>
        </w:rPr>
        <w:t xml:space="preserve">рованных рабочих кадров для отраслей агропромышленного производства. </w:t>
      </w:r>
    </w:p>
    <w:p w:rsidR="00887644" w:rsidRPr="00887644" w:rsidRDefault="00887644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87644">
        <w:rPr>
          <w:rFonts w:ascii="Times New Roman" w:hAnsi="Times New Roman"/>
          <w:b/>
          <w:bCs/>
          <w:iCs/>
          <w:sz w:val="28"/>
          <w:szCs w:val="28"/>
        </w:rPr>
        <w:t>Основные мероприятия</w:t>
      </w:r>
      <w:r w:rsidR="002630A2">
        <w:rPr>
          <w:rFonts w:ascii="Times New Roman" w:hAnsi="Times New Roman"/>
          <w:b/>
          <w:bCs/>
          <w:iCs/>
          <w:sz w:val="28"/>
          <w:szCs w:val="28"/>
        </w:rPr>
        <w:t xml:space="preserve"> в сфере </w:t>
      </w:r>
      <w:r w:rsidRPr="00887644">
        <w:rPr>
          <w:rFonts w:ascii="Times New Roman" w:hAnsi="Times New Roman"/>
          <w:b/>
          <w:bCs/>
          <w:iCs/>
          <w:sz w:val="28"/>
          <w:szCs w:val="28"/>
        </w:rPr>
        <w:t xml:space="preserve"> развития аграрного  комплекса м</w:t>
      </w:r>
      <w:r w:rsidRPr="00887644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887644">
        <w:rPr>
          <w:rFonts w:ascii="Times New Roman" w:hAnsi="Times New Roman"/>
          <w:b/>
          <w:bCs/>
          <w:iCs/>
          <w:sz w:val="28"/>
          <w:szCs w:val="28"/>
        </w:rPr>
        <w:t>ниципального образования «Камызякский район»</w:t>
      </w:r>
      <w:r w:rsidRPr="008876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 период до 2030 года.</w:t>
      </w:r>
      <w:r w:rsidRPr="0088764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887644" w:rsidRDefault="00887644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87644">
        <w:rPr>
          <w:rFonts w:ascii="Times New Roman" w:hAnsi="Times New Roman"/>
          <w:bCs/>
          <w:iCs/>
          <w:color w:val="000000"/>
          <w:sz w:val="28"/>
          <w:szCs w:val="28"/>
        </w:rPr>
        <w:t>Для достижения определенной выше цели и решения представленных з</w:t>
      </w:r>
      <w:r w:rsidRPr="00887644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887644">
        <w:rPr>
          <w:rFonts w:ascii="Times New Roman" w:hAnsi="Times New Roman"/>
          <w:bCs/>
          <w:iCs/>
          <w:color w:val="000000"/>
          <w:sz w:val="28"/>
          <w:szCs w:val="28"/>
        </w:rPr>
        <w:t>дач в первоочередном порядке реализуются следующие мероприятия:</w:t>
      </w:r>
    </w:p>
    <w:p w:rsidR="00887644" w:rsidRPr="00887644" w:rsidRDefault="00B31127" w:rsidP="00487F1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887644" w:rsidRPr="00887644">
        <w:rPr>
          <w:rFonts w:ascii="Times New Roman" w:hAnsi="Times New Roman"/>
          <w:b/>
          <w:bCs/>
          <w:iCs/>
          <w:sz w:val="28"/>
          <w:szCs w:val="28"/>
        </w:rPr>
        <w:t>азвитие мясопродуктового направления;</w:t>
      </w:r>
    </w:p>
    <w:p w:rsidR="00857270" w:rsidRPr="00AE42EE" w:rsidRDefault="00B31127" w:rsidP="00487F1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857270" w:rsidRPr="00AE42EE">
        <w:rPr>
          <w:rFonts w:ascii="Times New Roman" w:hAnsi="Times New Roman"/>
          <w:b/>
          <w:bCs/>
          <w:iCs/>
          <w:sz w:val="28"/>
          <w:szCs w:val="28"/>
        </w:rPr>
        <w:t xml:space="preserve">азвитие овощного </w:t>
      </w:r>
      <w:r w:rsidR="00675D3A" w:rsidRPr="00AE42EE">
        <w:rPr>
          <w:rFonts w:ascii="Times New Roman" w:hAnsi="Times New Roman"/>
          <w:b/>
          <w:bCs/>
          <w:iCs/>
          <w:sz w:val="28"/>
          <w:szCs w:val="28"/>
        </w:rPr>
        <w:t>направления</w:t>
      </w:r>
      <w:r w:rsidR="00AE42EE" w:rsidRPr="00AE42EE">
        <w:rPr>
          <w:rFonts w:ascii="Times New Roman" w:hAnsi="Times New Roman"/>
          <w:b/>
          <w:bCs/>
          <w:iCs/>
          <w:sz w:val="28"/>
          <w:szCs w:val="28"/>
        </w:rPr>
        <w:t>;</w:t>
      </w:r>
    </w:p>
    <w:p w:rsidR="00857270" w:rsidRPr="00AE42EE" w:rsidRDefault="00B31127" w:rsidP="00487F1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857270" w:rsidRPr="00AE42EE">
        <w:rPr>
          <w:rFonts w:ascii="Times New Roman" w:hAnsi="Times New Roman"/>
          <w:b/>
          <w:bCs/>
          <w:iCs/>
          <w:sz w:val="28"/>
          <w:szCs w:val="28"/>
        </w:rPr>
        <w:t xml:space="preserve">азвитие рыбопродуктового </w:t>
      </w:r>
      <w:r w:rsidR="00675D3A" w:rsidRPr="00AE42EE">
        <w:rPr>
          <w:rFonts w:ascii="Times New Roman" w:hAnsi="Times New Roman"/>
          <w:b/>
          <w:bCs/>
          <w:iCs/>
          <w:sz w:val="28"/>
          <w:szCs w:val="28"/>
        </w:rPr>
        <w:t>направления</w:t>
      </w:r>
      <w:r w:rsidR="00AE42EE" w:rsidRPr="00AE42EE">
        <w:rPr>
          <w:rFonts w:ascii="Times New Roman" w:hAnsi="Times New Roman"/>
          <w:b/>
          <w:bCs/>
          <w:iCs/>
          <w:sz w:val="28"/>
          <w:szCs w:val="28"/>
        </w:rPr>
        <w:t>;</w:t>
      </w:r>
    </w:p>
    <w:p w:rsidR="00857270" w:rsidRPr="00AE42EE" w:rsidRDefault="00B31127" w:rsidP="00487F1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857270" w:rsidRPr="00AE42EE">
        <w:rPr>
          <w:rFonts w:ascii="Times New Roman" w:hAnsi="Times New Roman"/>
          <w:b/>
          <w:bCs/>
          <w:iCs/>
          <w:sz w:val="28"/>
          <w:szCs w:val="28"/>
        </w:rPr>
        <w:t xml:space="preserve">азвитие зернопродуктового </w:t>
      </w:r>
      <w:r w:rsidR="00AE42EE" w:rsidRPr="00AE42EE">
        <w:rPr>
          <w:rFonts w:ascii="Times New Roman" w:hAnsi="Times New Roman"/>
          <w:b/>
          <w:bCs/>
          <w:iCs/>
          <w:sz w:val="28"/>
          <w:szCs w:val="28"/>
        </w:rPr>
        <w:t>направления;</w:t>
      </w:r>
    </w:p>
    <w:p w:rsidR="007C6252" w:rsidRPr="00AE42EE" w:rsidRDefault="00857270" w:rsidP="00AE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ab/>
      </w:r>
    </w:p>
    <w:p w:rsidR="00055A8F" w:rsidRPr="00C27BB2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7C6252">
        <w:rPr>
          <w:rFonts w:ascii="Times New Roman" w:hAnsi="Times New Roman"/>
          <w:b/>
          <w:bCs/>
          <w:iCs/>
          <w:sz w:val="28"/>
          <w:szCs w:val="28"/>
        </w:rPr>
        <w:t>.3.2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Сфера деятельности 3.</w:t>
      </w:r>
      <w:r w:rsidR="004411F1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Развитие отраслей  промышленности муниципального образования «Камызякский район»</w:t>
      </w:r>
    </w:p>
    <w:p w:rsidR="00055A8F" w:rsidRPr="00C27BB2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Краткое описание текущей ситуации в сфере развития отраслей  промышленности в муниципальном образовании «Камызякский район».</w:t>
      </w:r>
    </w:p>
    <w:p w:rsidR="00055A8F" w:rsidRPr="00C27BB2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Текущая ситуация в сфере развития отраслей  промышленности муниц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пального образования «Камызякский район» характеризуется недостато</w:t>
      </w:r>
      <w:r w:rsidRPr="00C27BB2">
        <w:rPr>
          <w:rFonts w:ascii="Times New Roman" w:hAnsi="Times New Roman"/>
          <w:bCs/>
          <w:iCs/>
          <w:sz w:val="28"/>
          <w:szCs w:val="28"/>
        </w:rPr>
        <w:t>ч</w:t>
      </w:r>
      <w:r w:rsidRPr="00C27BB2">
        <w:rPr>
          <w:rFonts w:ascii="Times New Roman" w:hAnsi="Times New Roman"/>
          <w:bCs/>
          <w:iCs/>
          <w:sz w:val="28"/>
          <w:szCs w:val="28"/>
        </w:rPr>
        <w:t>ным уровнем  развития данного направления экономики района.</w:t>
      </w:r>
    </w:p>
    <w:p w:rsidR="00055A8F" w:rsidRPr="00C27BB2" w:rsidRDefault="00055A8F" w:rsidP="00487F1D">
      <w:pPr>
        <w:pStyle w:val="a6"/>
        <w:widowControl w:val="0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27BB2">
        <w:rPr>
          <w:sz w:val="28"/>
          <w:szCs w:val="28"/>
        </w:rPr>
        <w:t>Промышленное производство в районе представлено предприятиями пищевой промышленности, текстильным и швейным производством, ремо</w:t>
      </w:r>
      <w:r w:rsidRPr="00C27BB2">
        <w:rPr>
          <w:sz w:val="28"/>
          <w:szCs w:val="28"/>
        </w:rPr>
        <w:t>н</w:t>
      </w:r>
      <w:r w:rsidRPr="00C27BB2">
        <w:rPr>
          <w:sz w:val="28"/>
          <w:szCs w:val="28"/>
        </w:rPr>
        <w:t>том судов и прочих транспортных средств, издательской и полиграфической де</w:t>
      </w:r>
      <w:r w:rsidRPr="00C27BB2">
        <w:rPr>
          <w:sz w:val="28"/>
          <w:szCs w:val="28"/>
        </w:rPr>
        <w:t>я</w:t>
      </w:r>
      <w:r w:rsidRPr="00C27BB2">
        <w:rPr>
          <w:sz w:val="28"/>
          <w:szCs w:val="28"/>
        </w:rPr>
        <w:t>тельностью</w:t>
      </w:r>
      <w:r w:rsidRPr="00C27BB2">
        <w:rPr>
          <w:b/>
          <w:sz w:val="28"/>
          <w:szCs w:val="28"/>
        </w:rPr>
        <w:t xml:space="preserve"> </w:t>
      </w:r>
      <w:r w:rsidRPr="00C27BB2">
        <w:rPr>
          <w:sz w:val="28"/>
          <w:szCs w:val="28"/>
        </w:rPr>
        <w:t>и теплоэнергетикой. Доминирующее положение - занимает те</w:t>
      </w:r>
      <w:r w:rsidRPr="00C27BB2">
        <w:rPr>
          <w:sz w:val="28"/>
          <w:szCs w:val="28"/>
        </w:rPr>
        <w:t>к</w:t>
      </w:r>
      <w:r w:rsidRPr="00C27BB2">
        <w:rPr>
          <w:sz w:val="28"/>
          <w:szCs w:val="28"/>
        </w:rPr>
        <w:t xml:space="preserve">стильное и швейное производство и ремонт судов и прочих транспортных средств, наращивает темпы развитие пищевой промышленности. </w:t>
      </w:r>
    </w:p>
    <w:p w:rsidR="0047321B" w:rsidRDefault="0047321B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55A8F" w:rsidRPr="00C27BB2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Цель муниципального образования «Камызякский район» сфере развития отраслей  промышленности на период до 2030 года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-  увеличение объёма производимой продукции отраслями  промышленности.</w:t>
      </w:r>
    </w:p>
    <w:p w:rsidR="00055A8F" w:rsidRPr="00C27BB2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таблице 2</w:t>
      </w:r>
      <w:r w:rsidR="00CF6994">
        <w:rPr>
          <w:rFonts w:ascii="Times New Roman" w:hAnsi="Times New Roman"/>
          <w:bCs/>
          <w:iCs/>
          <w:sz w:val="28"/>
          <w:szCs w:val="28"/>
        </w:rPr>
        <w:t>4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487F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47321B" w:rsidRDefault="0047321B" w:rsidP="0005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55A8F" w:rsidRPr="00C27BB2" w:rsidRDefault="00055A8F" w:rsidP="0005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2</w:t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«Камызякский район» в сфере развития  отраслей промы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ш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ленности на период до 2030 года </w:t>
      </w:r>
    </w:p>
    <w:tbl>
      <w:tblPr>
        <w:tblpPr w:leftFromText="180" w:rightFromText="180" w:vertAnchor="text" w:horzAnchor="margin" w:tblpX="250" w:tblpY="47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034"/>
        <w:gridCol w:w="883"/>
        <w:gridCol w:w="884"/>
        <w:gridCol w:w="869"/>
        <w:gridCol w:w="865"/>
        <w:gridCol w:w="851"/>
      </w:tblGrid>
      <w:tr w:rsidR="00056133" w:rsidRPr="00C27BB2" w:rsidTr="0047321B">
        <w:tc>
          <w:tcPr>
            <w:tcW w:w="4219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883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84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65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47321B">
        <w:tc>
          <w:tcPr>
            <w:tcW w:w="4219" w:type="dxa"/>
            <w:shd w:val="clear" w:color="auto" w:fill="auto"/>
          </w:tcPr>
          <w:p w:rsidR="00056133" w:rsidRPr="00C27BB2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="00605B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1034" w:type="dxa"/>
            <w:shd w:val="clear" w:color="auto" w:fill="auto"/>
          </w:tcPr>
          <w:p w:rsidR="00056133" w:rsidRPr="005D6A91" w:rsidRDefault="00056133" w:rsidP="0047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91">
              <w:rPr>
                <w:rFonts w:ascii="Times New Roman" w:hAnsi="Times New Roman"/>
              </w:rPr>
              <w:t>1310,6</w:t>
            </w:r>
          </w:p>
        </w:tc>
        <w:tc>
          <w:tcPr>
            <w:tcW w:w="883" w:type="dxa"/>
            <w:shd w:val="clear" w:color="auto" w:fill="auto"/>
          </w:tcPr>
          <w:p w:rsidR="00056133" w:rsidRPr="005D6A91" w:rsidRDefault="00056133" w:rsidP="0047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91">
              <w:rPr>
                <w:rFonts w:ascii="Times New Roman" w:hAnsi="Times New Roman"/>
              </w:rPr>
              <w:t>1400,2</w:t>
            </w:r>
          </w:p>
        </w:tc>
        <w:tc>
          <w:tcPr>
            <w:tcW w:w="884" w:type="dxa"/>
            <w:shd w:val="clear" w:color="auto" w:fill="auto"/>
          </w:tcPr>
          <w:p w:rsidR="00056133" w:rsidRPr="005D6A91" w:rsidRDefault="00056133" w:rsidP="00473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91">
              <w:rPr>
                <w:rFonts w:ascii="Times New Roman" w:hAnsi="Times New Roman"/>
              </w:rPr>
              <w:t>1426,9</w:t>
            </w:r>
          </w:p>
        </w:tc>
        <w:tc>
          <w:tcPr>
            <w:tcW w:w="869" w:type="dxa"/>
            <w:shd w:val="clear" w:color="auto" w:fill="auto"/>
          </w:tcPr>
          <w:p w:rsidR="00056133" w:rsidRPr="005D6A91" w:rsidRDefault="00056133" w:rsidP="004732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6A91">
              <w:rPr>
                <w:rFonts w:ascii="Times New Roman" w:hAnsi="Times New Roman"/>
                <w:bCs/>
              </w:rPr>
              <w:t>1457,0</w:t>
            </w:r>
          </w:p>
        </w:tc>
        <w:tc>
          <w:tcPr>
            <w:tcW w:w="865" w:type="dxa"/>
            <w:shd w:val="clear" w:color="auto" w:fill="auto"/>
          </w:tcPr>
          <w:p w:rsidR="00056133" w:rsidRPr="005D6A91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6A91">
              <w:rPr>
                <w:rFonts w:ascii="Times New Roman" w:hAnsi="Times New Roman"/>
                <w:bCs/>
              </w:rPr>
              <w:t>1913,7</w:t>
            </w:r>
          </w:p>
        </w:tc>
        <w:tc>
          <w:tcPr>
            <w:tcW w:w="851" w:type="dxa"/>
            <w:shd w:val="clear" w:color="auto" w:fill="auto"/>
          </w:tcPr>
          <w:p w:rsidR="00056133" w:rsidRPr="005D6A91" w:rsidRDefault="00056133" w:rsidP="0047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6A91">
              <w:rPr>
                <w:rFonts w:ascii="Times New Roman" w:hAnsi="Times New Roman"/>
                <w:bCs/>
              </w:rPr>
              <w:t>2930,3</w:t>
            </w:r>
          </w:p>
        </w:tc>
      </w:tr>
    </w:tbl>
    <w:p w:rsidR="00055A8F" w:rsidRPr="00C27BB2" w:rsidRDefault="00055A8F" w:rsidP="0005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55A8F" w:rsidRPr="00C27BB2" w:rsidRDefault="00055A8F" w:rsidP="0005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55A8F" w:rsidRPr="00C27BB2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sz w:val="28"/>
          <w:szCs w:val="28"/>
        </w:rPr>
        <w:t>Задачи развития</w:t>
      </w:r>
      <w:r w:rsidRPr="00C27BB2">
        <w:rPr>
          <w:sz w:val="28"/>
          <w:szCs w:val="28"/>
        </w:rPr>
        <w:t xml:space="preserve"> м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униципального образования «Камызякский ра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й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он» в сфере развития отраслей промышленности на период до 2030 г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да:</w:t>
      </w:r>
    </w:p>
    <w:p w:rsidR="00055A8F" w:rsidRPr="00C27BB2" w:rsidRDefault="00055A8F" w:rsidP="00487F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1. Развитие новых точек р</w:t>
      </w:r>
      <w:r w:rsidR="005A73A7">
        <w:rPr>
          <w:rFonts w:ascii="Times New Roman" w:hAnsi="Times New Roman"/>
          <w:bCs/>
          <w:iCs/>
          <w:sz w:val="28"/>
          <w:szCs w:val="28"/>
        </w:rPr>
        <w:t>оста в отраслях промышленности.</w:t>
      </w:r>
    </w:p>
    <w:p w:rsidR="00055A8F" w:rsidRPr="00C27BB2" w:rsidRDefault="00055A8F" w:rsidP="00487F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 2. Приоритетное развитие перерабатывающих производств на террит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рии района.</w:t>
      </w:r>
    </w:p>
    <w:p w:rsidR="00055A8F" w:rsidRPr="00C27BB2" w:rsidRDefault="00055A8F" w:rsidP="00487F1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3. Строительство и модернизация промышленных производств на терр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тории муниципального образования «Камызякский район»</w:t>
      </w:r>
      <w:r w:rsidR="005A73A7">
        <w:rPr>
          <w:rFonts w:ascii="Times New Roman" w:hAnsi="Times New Roman"/>
          <w:bCs/>
          <w:iCs/>
          <w:sz w:val="28"/>
          <w:szCs w:val="28"/>
        </w:rPr>
        <w:t>.</w:t>
      </w:r>
      <w:r w:rsidR="005A73A7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55A8F" w:rsidRPr="00C27BB2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развития отраслей промышленн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сти в муниципальном образовании «Камызякский район» на период до 2030 года.  </w:t>
      </w:r>
      <w:r w:rsidRPr="00C27BB2">
        <w:rPr>
          <w:rFonts w:ascii="Times New Roman" w:hAnsi="Times New Roman"/>
          <w:bCs/>
          <w:iCs/>
          <w:sz w:val="28"/>
          <w:szCs w:val="28"/>
        </w:rPr>
        <w:t>Для достижения определенной выше цели и решения представле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ных задач в первоочередном порядке реализуются мероприятия:</w:t>
      </w:r>
    </w:p>
    <w:p w:rsidR="00055A8F" w:rsidRPr="00C27BB2" w:rsidRDefault="00055A8F" w:rsidP="00487F1D">
      <w:pPr>
        <w:pStyle w:val="a3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определение площадок для строительства новых производств;</w:t>
      </w:r>
    </w:p>
    <w:p w:rsidR="00055A8F" w:rsidRPr="00C27BB2" w:rsidRDefault="00055A8F" w:rsidP="00487F1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создание условий для инновационного развития промышленного комплекса;</w:t>
      </w:r>
    </w:p>
    <w:p w:rsidR="00055A8F" w:rsidRPr="00C27BB2" w:rsidRDefault="00055A8F" w:rsidP="00487F1D">
      <w:pPr>
        <w:pStyle w:val="a3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sz w:val="28"/>
          <w:szCs w:val="28"/>
        </w:rPr>
        <w:t xml:space="preserve">  </w:t>
      </w:r>
      <w:r w:rsidRPr="00C27BB2">
        <w:rPr>
          <w:rFonts w:ascii="Times New Roman" w:hAnsi="Times New Roman"/>
          <w:sz w:val="28"/>
          <w:szCs w:val="28"/>
        </w:rPr>
        <w:t>технологическое обновление производственных мощностей на о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нове внедрения передовых технологий;</w:t>
      </w:r>
    </w:p>
    <w:p w:rsidR="00055A8F" w:rsidRPr="00C27BB2" w:rsidRDefault="00055A8F" w:rsidP="00487F1D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внедрение энерго и ресурсосберегающих технологий производс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ва.</w:t>
      </w:r>
    </w:p>
    <w:p w:rsidR="00055A8F" w:rsidRDefault="00055A8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1893" w:rsidRPr="00C27BB2" w:rsidRDefault="00350DE2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3.3.</w:t>
      </w:r>
      <w:r w:rsidR="007C6252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851893" w:rsidRPr="00C27BB2">
        <w:rPr>
          <w:rFonts w:ascii="Times New Roman" w:hAnsi="Times New Roman"/>
          <w:b/>
          <w:bCs/>
          <w:iCs/>
          <w:sz w:val="28"/>
          <w:szCs w:val="28"/>
        </w:rPr>
        <w:t>Сфера деятельности 3.</w:t>
      </w:r>
      <w:r w:rsidR="00851893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851893" w:rsidRPr="00C27BB2">
        <w:rPr>
          <w:rFonts w:ascii="Times New Roman" w:hAnsi="Times New Roman"/>
          <w:b/>
          <w:bCs/>
          <w:iCs/>
          <w:sz w:val="28"/>
          <w:szCs w:val="28"/>
        </w:rPr>
        <w:t>. Развитие сферы</w:t>
      </w:r>
      <w:r w:rsidR="00851893">
        <w:rPr>
          <w:rFonts w:ascii="Times New Roman" w:hAnsi="Times New Roman"/>
          <w:b/>
          <w:bCs/>
          <w:iCs/>
          <w:sz w:val="28"/>
          <w:szCs w:val="28"/>
        </w:rPr>
        <w:t xml:space="preserve"> платных </w:t>
      </w:r>
      <w:r w:rsidR="00851893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услуг </w:t>
      </w:r>
      <w:r w:rsidR="00851893">
        <w:rPr>
          <w:rFonts w:ascii="Times New Roman" w:hAnsi="Times New Roman"/>
          <w:b/>
          <w:bCs/>
          <w:iCs/>
          <w:sz w:val="28"/>
          <w:szCs w:val="28"/>
        </w:rPr>
        <w:t>нас</w:t>
      </w:r>
      <w:r w:rsidR="00851893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851893">
        <w:rPr>
          <w:rFonts w:ascii="Times New Roman" w:hAnsi="Times New Roman"/>
          <w:b/>
          <w:bCs/>
          <w:iCs/>
          <w:sz w:val="28"/>
          <w:szCs w:val="28"/>
        </w:rPr>
        <w:t xml:space="preserve">лению </w:t>
      </w:r>
      <w:r w:rsidR="00851893" w:rsidRPr="00C27BB2">
        <w:rPr>
          <w:rFonts w:ascii="Times New Roman" w:hAnsi="Times New Roman"/>
          <w:b/>
          <w:bCs/>
          <w:iCs/>
          <w:sz w:val="28"/>
          <w:szCs w:val="28"/>
        </w:rPr>
        <w:t>в муниципально</w:t>
      </w:r>
      <w:r w:rsidR="00851893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851893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образовани</w:t>
      </w:r>
      <w:r w:rsidR="00851893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851893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«Камызякский район»</w:t>
      </w:r>
    </w:p>
    <w:p w:rsidR="005A73A7" w:rsidRPr="00C27BB2" w:rsidRDefault="005A73A7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D20C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Краткое описание текущей ситуации в сфере  </w:t>
      </w:r>
      <w:r w:rsidR="00851893">
        <w:rPr>
          <w:rFonts w:ascii="Times New Roman" w:hAnsi="Times New Roman"/>
          <w:b/>
          <w:bCs/>
          <w:color w:val="000000"/>
          <w:sz w:val="28"/>
          <w:szCs w:val="28"/>
        </w:rPr>
        <w:t>платных услуг насел</w:t>
      </w:r>
      <w:r w:rsidR="00851893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851893">
        <w:rPr>
          <w:rFonts w:ascii="Times New Roman" w:hAnsi="Times New Roman"/>
          <w:b/>
          <w:bCs/>
          <w:color w:val="000000"/>
          <w:sz w:val="28"/>
          <w:szCs w:val="28"/>
        </w:rPr>
        <w:t>нию</w:t>
      </w:r>
      <w:r w:rsidR="00851893" w:rsidRPr="00FD20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D20C6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«Камызякский район»</w:t>
      </w:r>
      <w:r w:rsidR="00FD20C6" w:rsidRPr="00FD20C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F74238" w:rsidRPr="00F74238" w:rsidRDefault="00F74238" w:rsidP="00487F1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74238">
        <w:rPr>
          <w:rFonts w:ascii="Times New Roman" w:hAnsi="Times New Roman"/>
          <w:sz w:val="28"/>
          <w:szCs w:val="28"/>
        </w:rPr>
        <w:t>Объем платных услуг, оказанных крупными и средними организациями населению за 2017 год составил 271,1 млн. рублей или 100,3% к соответс</w:t>
      </w:r>
      <w:r w:rsidRPr="00F74238">
        <w:rPr>
          <w:rFonts w:ascii="Times New Roman" w:hAnsi="Times New Roman"/>
          <w:sz w:val="28"/>
          <w:szCs w:val="28"/>
        </w:rPr>
        <w:t>т</w:t>
      </w:r>
      <w:r w:rsidRPr="00F74238">
        <w:rPr>
          <w:rFonts w:ascii="Times New Roman" w:hAnsi="Times New Roman"/>
          <w:sz w:val="28"/>
          <w:szCs w:val="28"/>
        </w:rPr>
        <w:t>вующему периоду прошлого года в фактических ценах</w:t>
      </w:r>
      <w:r w:rsidRPr="00F74238">
        <w:rPr>
          <w:rFonts w:ascii="Times New Roman" w:hAnsi="Times New Roman"/>
          <w:color w:val="FF0000"/>
          <w:sz w:val="28"/>
          <w:szCs w:val="28"/>
        </w:rPr>
        <w:t>.</w:t>
      </w:r>
    </w:p>
    <w:p w:rsidR="00FD20C6" w:rsidRPr="00F74238" w:rsidRDefault="00FD20C6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238">
        <w:rPr>
          <w:rFonts w:ascii="Times New Roman" w:hAnsi="Times New Roman"/>
          <w:sz w:val="28"/>
          <w:szCs w:val="28"/>
        </w:rPr>
        <w:t>В структуре платных услуг наибольший процент занимают коммунал</w:t>
      </w:r>
      <w:r w:rsidRPr="00F74238">
        <w:rPr>
          <w:rFonts w:ascii="Times New Roman" w:hAnsi="Times New Roman"/>
          <w:sz w:val="28"/>
          <w:szCs w:val="28"/>
        </w:rPr>
        <w:t>ь</w:t>
      </w:r>
      <w:r w:rsidRPr="00F74238">
        <w:rPr>
          <w:rFonts w:ascii="Times New Roman" w:hAnsi="Times New Roman"/>
          <w:sz w:val="28"/>
          <w:szCs w:val="28"/>
        </w:rPr>
        <w:t>ные услуги (70,5%), услуги, предоставляемые гражданам пожилого возраста и инвалидам (14,2%), услуги системы образования (8,8%).</w:t>
      </w:r>
    </w:p>
    <w:p w:rsidR="00D010DB" w:rsidRPr="00C8522A" w:rsidRDefault="00D010DB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238">
        <w:rPr>
          <w:rFonts w:ascii="Times New Roman" w:hAnsi="Times New Roman"/>
          <w:sz w:val="28"/>
          <w:szCs w:val="28"/>
        </w:rPr>
        <w:t xml:space="preserve">За январь-декабрь  2017 года выросли </w:t>
      </w:r>
      <w:r w:rsidR="009D3C47" w:rsidRPr="00F74238">
        <w:rPr>
          <w:rFonts w:ascii="Times New Roman" w:hAnsi="Times New Roman"/>
          <w:sz w:val="28"/>
          <w:szCs w:val="28"/>
        </w:rPr>
        <w:t xml:space="preserve">к </w:t>
      </w:r>
      <w:r w:rsidR="00F74238" w:rsidRPr="00F74238">
        <w:rPr>
          <w:rFonts w:ascii="Times New Roman" w:hAnsi="Times New Roman"/>
          <w:sz w:val="28"/>
          <w:szCs w:val="28"/>
        </w:rPr>
        <w:t xml:space="preserve">уровню  2016 </w:t>
      </w:r>
      <w:r w:rsidR="009D3C47" w:rsidRPr="00F74238">
        <w:rPr>
          <w:rFonts w:ascii="Times New Roman" w:hAnsi="Times New Roman"/>
          <w:sz w:val="28"/>
          <w:szCs w:val="28"/>
        </w:rPr>
        <w:t>года</w:t>
      </w:r>
      <w:r w:rsidR="009D3C47">
        <w:rPr>
          <w:rFonts w:ascii="Times New Roman" w:hAnsi="Times New Roman"/>
          <w:sz w:val="28"/>
          <w:szCs w:val="28"/>
        </w:rPr>
        <w:t xml:space="preserve"> следующие </w:t>
      </w:r>
      <w:r w:rsidRPr="00C8522A">
        <w:rPr>
          <w:rFonts w:ascii="Times New Roman" w:hAnsi="Times New Roman"/>
          <w:sz w:val="28"/>
          <w:szCs w:val="28"/>
        </w:rPr>
        <w:t>услуги: услуги, предоставляемые гражданам пожилого возраста и инвалидам - в 4,3 р., транспортные услуги – в 3,4 р., жилищные услуги – в 2,7 р., бытовые слуги составили - 116,8%, услуги системы образования – 114,8%, коммунал</w:t>
      </w:r>
      <w:r w:rsidRPr="00C8522A">
        <w:rPr>
          <w:rFonts w:ascii="Times New Roman" w:hAnsi="Times New Roman"/>
          <w:sz w:val="28"/>
          <w:szCs w:val="28"/>
        </w:rPr>
        <w:t>ь</w:t>
      </w:r>
      <w:r w:rsidRPr="00C8522A">
        <w:rPr>
          <w:rFonts w:ascii="Times New Roman" w:hAnsi="Times New Roman"/>
          <w:sz w:val="28"/>
          <w:szCs w:val="28"/>
        </w:rPr>
        <w:t xml:space="preserve">ные услуги – 108,6%, услуги почтовой связи, курьерские услуги -101,6%.  </w:t>
      </w:r>
    </w:p>
    <w:p w:rsidR="00367223" w:rsidRPr="009321CC" w:rsidRDefault="00367223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1CC">
        <w:rPr>
          <w:rFonts w:ascii="Times New Roman" w:hAnsi="Times New Roman"/>
          <w:sz w:val="28"/>
          <w:szCs w:val="28"/>
        </w:rPr>
        <w:t>Система бытового обслуживания населения в районе недостаточно ра</w:t>
      </w:r>
      <w:r w:rsidRPr="009321CC">
        <w:rPr>
          <w:rFonts w:ascii="Times New Roman" w:hAnsi="Times New Roman"/>
          <w:sz w:val="28"/>
          <w:szCs w:val="28"/>
        </w:rPr>
        <w:t>з</w:t>
      </w:r>
      <w:r w:rsidR="0074689C">
        <w:rPr>
          <w:rFonts w:ascii="Times New Roman" w:hAnsi="Times New Roman"/>
          <w:sz w:val="28"/>
          <w:szCs w:val="28"/>
        </w:rPr>
        <w:t>вита. Услуги бань</w:t>
      </w:r>
      <w:r w:rsidRPr="009321CC">
        <w:rPr>
          <w:rFonts w:ascii="Times New Roman" w:hAnsi="Times New Roman"/>
          <w:sz w:val="28"/>
          <w:szCs w:val="28"/>
        </w:rPr>
        <w:t xml:space="preserve"> оказывает М</w:t>
      </w:r>
      <w:r>
        <w:rPr>
          <w:rFonts w:ascii="Times New Roman" w:hAnsi="Times New Roman"/>
          <w:sz w:val="28"/>
          <w:szCs w:val="28"/>
        </w:rPr>
        <w:t>КУ «Городок» Камызякского</w:t>
      </w:r>
      <w:r w:rsidRPr="009321CC">
        <w:rPr>
          <w:rFonts w:ascii="Times New Roman" w:hAnsi="Times New Roman"/>
          <w:sz w:val="28"/>
          <w:szCs w:val="28"/>
        </w:rPr>
        <w:t xml:space="preserve"> муниципального района, индивидуальные предприниматели оказывают населению парикмахе</w:t>
      </w:r>
      <w:r w:rsidRPr="009321CC">
        <w:rPr>
          <w:rFonts w:ascii="Times New Roman" w:hAnsi="Times New Roman"/>
          <w:sz w:val="28"/>
          <w:szCs w:val="28"/>
        </w:rPr>
        <w:t>р</w:t>
      </w:r>
      <w:r w:rsidRPr="009321CC">
        <w:rPr>
          <w:rFonts w:ascii="Times New Roman" w:hAnsi="Times New Roman"/>
          <w:sz w:val="28"/>
          <w:szCs w:val="28"/>
        </w:rPr>
        <w:t>ские, ритуальные услуги, услуги по ремонту обуви, пошиву одежды, б</w:t>
      </w:r>
      <w:r w:rsidRPr="009321CC">
        <w:rPr>
          <w:rFonts w:ascii="Times New Roman" w:hAnsi="Times New Roman"/>
          <w:sz w:val="28"/>
          <w:szCs w:val="28"/>
        </w:rPr>
        <w:t>ы</w:t>
      </w:r>
      <w:r w:rsidRPr="009321CC">
        <w:rPr>
          <w:rFonts w:ascii="Times New Roman" w:hAnsi="Times New Roman"/>
          <w:sz w:val="28"/>
          <w:szCs w:val="28"/>
        </w:rPr>
        <w:t>товой техники и автомобилей. Важной проблемой является то, что в районе не ок</w:t>
      </w:r>
      <w:r w:rsidRPr="009321CC">
        <w:rPr>
          <w:rFonts w:ascii="Times New Roman" w:hAnsi="Times New Roman"/>
          <w:sz w:val="28"/>
          <w:szCs w:val="28"/>
        </w:rPr>
        <w:t>а</w:t>
      </w:r>
      <w:r w:rsidRPr="009321CC">
        <w:rPr>
          <w:rFonts w:ascii="Times New Roman" w:hAnsi="Times New Roman"/>
          <w:sz w:val="28"/>
          <w:szCs w:val="28"/>
        </w:rPr>
        <w:lastRenderedPageBreak/>
        <w:t>зываются такие необходимые населению услуги, как ремонт бытовой те</w:t>
      </w:r>
      <w:r w:rsidRPr="009321CC">
        <w:rPr>
          <w:rFonts w:ascii="Times New Roman" w:hAnsi="Times New Roman"/>
          <w:sz w:val="28"/>
          <w:szCs w:val="28"/>
        </w:rPr>
        <w:t>х</w:t>
      </w:r>
      <w:r w:rsidRPr="009321CC">
        <w:rPr>
          <w:rFonts w:ascii="Times New Roman" w:hAnsi="Times New Roman"/>
          <w:sz w:val="28"/>
          <w:szCs w:val="28"/>
        </w:rPr>
        <w:t>ники, химчистка, ремонт часов, прокат.</w:t>
      </w:r>
    </w:p>
    <w:p w:rsidR="00350DE2" w:rsidRPr="00F74238" w:rsidRDefault="00367223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21CC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Камызякском</w:t>
      </w:r>
      <w:r w:rsidR="00F74238">
        <w:rPr>
          <w:rFonts w:ascii="Times New Roman" w:hAnsi="Times New Roman"/>
          <w:sz w:val="28"/>
        </w:rPr>
        <w:t xml:space="preserve"> </w:t>
      </w:r>
      <w:r w:rsidRPr="009321CC">
        <w:rPr>
          <w:rFonts w:ascii="Times New Roman" w:hAnsi="Times New Roman"/>
          <w:sz w:val="28"/>
        </w:rPr>
        <w:t xml:space="preserve"> районе на 1 жителя приходится </w:t>
      </w:r>
      <w:r>
        <w:rPr>
          <w:rFonts w:ascii="Times New Roman" w:hAnsi="Times New Roman"/>
          <w:sz w:val="28"/>
        </w:rPr>
        <w:t>5764,6</w:t>
      </w:r>
      <w:r w:rsidRPr="009321CC">
        <w:rPr>
          <w:rFonts w:ascii="Times New Roman" w:hAnsi="Times New Roman"/>
          <w:sz w:val="28"/>
        </w:rPr>
        <w:t xml:space="preserve"> руб. платных у</w:t>
      </w:r>
      <w:r w:rsidRPr="009321CC">
        <w:rPr>
          <w:rFonts w:ascii="Times New Roman" w:hAnsi="Times New Roman"/>
          <w:sz w:val="28"/>
        </w:rPr>
        <w:t>с</w:t>
      </w:r>
      <w:r w:rsidRPr="009321CC">
        <w:rPr>
          <w:rFonts w:ascii="Times New Roman" w:hAnsi="Times New Roman"/>
          <w:sz w:val="28"/>
        </w:rPr>
        <w:t>луг в год</w:t>
      </w:r>
      <w:r>
        <w:rPr>
          <w:rFonts w:ascii="Times New Roman" w:hAnsi="Times New Roman"/>
          <w:sz w:val="28"/>
        </w:rPr>
        <w:t>.</w:t>
      </w:r>
      <w:r w:rsidRPr="009321CC">
        <w:rPr>
          <w:rFonts w:ascii="Times New Roman" w:hAnsi="Times New Roman"/>
          <w:sz w:val="28"/>
        </w:rPr>
        <w:t xml:space="preserve"> </w:t>
      </w:r>
      <w:r w:rsidR="002D2D02" w:rsidRPr="009321CC">
        <w:rPr>
          <w:rFonts w:ascii="Times New Roman" w:hAnsi="Times New Roman"/>
          <w:sz w:val="28"/>
        </w:rPr>
        <w:t xml:space="preserve">Объем </w:t>
      </w:r>
      <w:r w:rsidR="002D2D02">
        <w:rPr>
          <w:rFonts w:ascii="Times New Roman" w:hAnsi="Times New Roman"/>
          <w:sz w:val="28"/>
        </w:rPr>
        <w:t>платных</w:t>
      </w:r>
      <w:r w:rsidR="002D2D02" w:rsidRPr="009321CC">
        <w:rPr>
          <w:rFonts w:ascii="Times New Roman" w:hAnsi="Times New Roman"/>
          <w:sz w:val="28"/>
        </w:rPr>
        <w:t xml:space="preserve"> услуг в расчете на 1 жителя в районе в 201</w:t>
      </w:r>
      <w:r w:rsidR="002D2D02">
        <w:rPr>
          <w:rFonts w:ascii="Times New Roman" w:hAnsi="Times New Roman"/>
          <w:sz w:val="28"/>
        </w:rPr>
        <w:t>7</w:t>
      </w:r>
      <w:r w:rsidR="002D2D02" w:rsidRPr="009321CC">
        <w:rPr>
          <w:rFonts w:ascii="Times New Roman" w:hAnsi="Times New Roman"/>
          <w:sz w:val="28"/>
        </w:rPr>
        <w:t xml:space="preserve"> году был в </w:t>
      </w:r>
      <w:r w:rsidR="002D2D02">
        <w:rPr>
          <w:rFonts w:ascii="Times New Roman" w:hAnsi="Times New Roman"/>
          <w:sz w:val="28"/>
        </w:rPr>
        <w:t>6,7</w:t>
      </w:r>
      <w:r w:rsidR="002D2D02" w:rsidRPr="009321CC">
        <w:rPr>
          <w:rFonts w:ascii="Times New Roman" w:hAnsi="Times New Roman"/>
          <w:sz w:val="28"/>
        </w:rPr>
        <w:t xml:space="preserve"> раз ниже, чем по области.</w:t>
      </w:r>
      <w:r w:rsidR="002D2D02">
        <w:rPr>
          <w:rFonts w:ascii="Times New Roman" w:hAnsi="Times New Roman"/>
          <w:sz w:val="28"/>
        </w:rPr>
        <w:t xml:space="preserve"> </w:t>
      </w:r>
      <w:r w:rsidRPr="009321CC">
        <w:rPr>
          <w:rFonts w:ascii="Times New Roman" w:hAnsi="Times New Roman"/>
          <w:sz w:val="28"/>
        </w:rPr>
        <w:t>Отставание от среднеобластного показателя объясняется неразвитостью системы бытового обслуживания населения в ра</w:t>
      </w:r>
      <w:r w:rsidRPr="009321CC">
        <w:rPr>
          <w:rFonts w:ascii="Times New Roman" w:hAnsi="Times New Roman"/>
          <w:sz w:val="28"/>
        </w:rPr>
        <w:t>й</w:t>
      </w:r>
      <w:r w:rsidRPr="009321CC">
        <w:rPr>
          <w:rFonts w:ascii="Times New Roman" w:hAnsi="Times New Roman"/>
          <w:sz w:val="28"/>
        </w:rPr>
        <w:t xml:space="preserve">оне. Аналогичная ситуация и по коммунальным </w:t>
      </w:r>
      <w:r w:rsidR="002D2D02">
        <w:rPr>
          <w:rFonts w:ascii="Times New Roman" w:hAnsi="Times New Roman"/>
          <w:sz w:val="28"/>
        </w:rPr>
        <w:t xml:space="preserve"> и другим </w:t>
      </w:r>
      <w:r w:rsidRPr="009321CC">
        <w:rPr>
          <w:rFonts w:ascii="Times New Roman" w:hAnsi="Times New Roman"/>
          <w:sz w:val="28"/>
        </w:rPr>
        <w:t xml:space="preserve">услугам. </w:t>
      </w:r>
    </w:p>
    <w:p w:rsidR="00350DE2" w:rsidRPr="00CE18F2" w:rsidRDefault="00350DE2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Цель муниципального образования «Камызякский район» в сфере </w:t>
      </w:r>
      <w:r w:rsidRPr="00215A7E">
        <w:rPr>
          <w:rFonts w:ascii="Times New Roman" w:hAnsi="Times New Roman"/>
          <w:b/>
          <w:bCs/>
          <w:iCs/>
          <w:sz w:val="28"/>
          <w:szCs w:val="28"/>
        </w:rPr>
        <w:t xml:space="preserve">развития </w:t>
      </w:r>
      <w:r w:rsidR="00215A7E" w:rsidRPr="00215A7E">
        <w:rPr>
          <w:rFonts w:ascii="Times New Roman" w:hAnsi="Times New Roman"/>
          <w:b/>
          <w:bCs/>
          <w:iCs/>
          <w:sz w:val="28"/>
          <w:szCs w:val="28"/>
        </w:rPr>
        <w:t>п</w:t>
      </w:r>
      <w:r w:rsidR="00215A7E">
        <w:rPr>
          <w:rFonts w:ascii="Times New Roman" w:hAnsi="Times New Roman"/>
          <w:b/>
          <w:bCs/>
          <w:iCs/>
          <w:sz w:val="28"/>
          <w:szCs w:val="28"/>
        </w:rPr>
        <w:t xml:space="preserve">латных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D7DC8">
        <w:rPr>
          <w:rFonts w:ascii="Times New Roman" w:hAnsi="Times New Roman"/>
          <w:b/>
          <w:bCs/>
          <w:iCs/>
          <w:sz w:val="28"/>
          <w:szCs w:val="28"/>
        </w:rPr>
        <w:t>услуг</w:t>
      </w:r>
      <w:r w:rsidR="00215A7E">
        <w:rPr>
          <w:rFonts w:ascii="Times New Roman" w:hAnsi="Times New Roman"/>
          <w:b/>
          <w:bCs/>
          <w:iCs/>
          <w:sz w:val="28"/>
          <w:szCs w:val="28"/>
        </w:rPr>
        <w:t xml:space="preserve"> населению</w:t>
      </w:r>
      <w:r w:rsidR="005D7DC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на период до 2030 года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16721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C27BB2">
        <w:rPr>
          <w:rFonts w:ascii="Times New Roman" w:hAnsi="Times New Roman"/>
          <w:bCs/>
          <w:iCs/>
          <w:sz w:val="28"/>
          <w:szCs w:val="28"/>
        </w:rPr>
        <w:t>необход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мость обеспечения опережающего роста </w:t>
      </w:r>
      <w:r w:rsidR="00CE18F2">
        <w:rPr>
          <w:rFonts w:ascii="Times New Roman" w:hAnsi="Times New Roman"/>
          <w:bCs/>
          <w:iCs/>
          <w:sz w:val="28"/>
          <w:szCs w:val="28"/>
        </w:rPr>
        <w:t>платных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услуг </w:t>
      </w:r>
      <w:r w:rsidR="00CE18F2">
        <w:rPr>
          <w:rFonts w:ascii="Times New Roman" w:hAnsi="Times New Roman"/>
          <w:bCs/>
          <w:iCs/>
          <w:sz w:val="28"/>
          <w:szCs w:val="28"/>
        </w:rPr>
        <w:t xml:space="preserve">населению </w:t>
      </w:r>
      <w:r w:rsidR="00CE18F2" w:rsidRPr="00CE18F2">
        <w:rPr>
          <w:rFonts w:ascii="Times New Roman" w:hAnsi="Times New Roman"/>
          <w:iCs/>
          <w:sz w:val="28"/>
          <w:szCs w:val="28"/>
        </w:rPr>
        <w:t>в муниц</w:t>
      </w:r>
      <w:r w:rsidR="00CE18F2" w:rsidRPr="00CE18F2">
        <w:rPr>
          <w:rFonts w:ascii="Times New Roman" w:hAnsi="Times New Roman"/>
          <w:iCs/>
          <w:sz w:val="28"/>
          <w:szCs w:val="28"/>
        </w:rPr>
        <w:t>и</w:t>
      </w:r>
      <w:r w:rsidR="00CE18F2" w:rsidRPr="00CE18F2">
        <w:rPr>
          <w:rFonts w:ascii="Times New Roman" w:hAnsi="Times New Roman"/>
          <w:iCs/>
          <w:sz w:val="28"/>
          <w:szCs w:val="28"/>
        </w:rPr>
        <w:t>пальном образовании «Камызякский район»</w:t>
      </w:r>
      <w:r w:rsidRPr="00CE18F2">
        <w:rPr>
          <w:rFonts w:ascii="Times New Roman" w:hAnsi="Times New Roman"/>
          <w:bCs/>
          <w:iCs/>
          <w:sz w:val="28"/>
          <w:szCs w:val="28"/>
        </w:rPr>
        <w:t>.</w:t>
      </w:r>
    </w:p>
    <w:p w:rsidR="00350DE2" w:rsidRPr="00C27BB2" w:rsidRDefault="00350DE2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таблице 2</w:t>
      </w:r>
      <w:r w:rsidR="00CF6994">
        <w:rPr>
          <w:rFonts w:ascii="Times New Roman" w:hAnsi="Times New Roman"/>
          <w:bCs/>
          <w:iCs/>
          <w:sz w:val="28"/>
          <w:szCs w:val="28"/>
        </w:rPr>
        <w:t>5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487F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605B06" w:rsidRDefault="00605B06" w:rsidP="003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50DE2" w:rsidRPr="00C27BB2" w:rsidRDefault="00350DE2" w:rsidP="003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2</w:t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.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«Камызякский район» в сфере развития  отраслей экон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мики на период до 2030 года</w:t>
      </w:r>
    </w:p>
    <w:p w:rsidR="00350DE2" w:rsidRPr="00C27BB2" w:rsidRDefault="00350DE2" w:rsidP="003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16"/>
        <w:gridCol w:w="760"/>
        <w:gridCol w:w="760"/>
        <w:gridCol w:w="869"/>
        <w:gridCol w:w="802"/>
        <w:gridCol w:w="850"/>
      </w:tblGrid>
      <w:tr w:rsidR="00056133" w:rsidRPr="00C27BB2" w:rsidTr="00056133">
        <w:tc>
          <w:tcPr>
            <w:tcW w:w="4361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16" w:type="dxa"/>
            <w:shd w:val="clear" w:color="auto" w:fill="auto"/>
          </w:tcPr>
          <w:p w:rsidR="00056133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56133" w:rsidRPr="00C27BB2" w:rsidTr="00056133">
        <w:tc>
          <w:tcPr>
            <w:tcW w:w="4361" w:type="dxa"/>
            <w:shd w:val="clear" w:color="auto" w:fill="auto"/>
          </w:tcPr>
          <w:p w:rsidR="00056133" w:rsidRPr="00C27BB2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платных услуг населению млн. руб.</w:t>
            </w:r>
          </w:p>
        </w:tc>
        <w:tc>
          <w:tcPr>
            <w:tcW w:w="1116" w:type="dxa"/>
            <w:shd w:val="clear" w:color="auto" w:fill="auto"/>
          </w:tcPr>
          <w:p w:rsidR="00056133" w:rsidRPr="0063283C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3C">
              <w:rPr>
                <w:rFonts w:ascii="Times New Roman" w:hAnsi="Times New Roman"/>
              </w:rPr>
              <w:t>271,1</w:t>
            </w:r>
          </w:p>
        </w:tc>
        <w:tc>
          <w:tcPr>
            <w:tcW w:w="760" w:type="dxa"/>
            <w:shd w:val="clear" w:color="auto" w:fill="auto"/>
          </w:tcPr>
          <w:p w:rsidR="00056133" w:rsidRPr="0063283C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3C">
              <w:rPr>
                <w:rFonts w:ascii="Times New Roman" w:hAnsi="Times New Roman"/>
              </w:rPr>
              <w:t>282,5</w:t>
            </w:r>
          </w:p>
        </w:tc>
        <w:tc>
          <w:tcPr>
            <w:tcW w:w="760" w:type="dxa"/>
            <w:shd w:val="clear" w:color="auto" w:fill="auto"/>
          </w:tcPr>
          <w:p w:rsidR="00056133" w:rsidRPr="0063283C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3C">
              <w:rPr>
                <w:rFonts w:ascii="Times New Roman" w:hAnsi="Times New Roman"/>
              </w:rPr>
              <w:t>300,5</w:t>
            </w:r>
          </w:p>
        </w:tc>
        <w:tc>
          <w:tcPr>
            <w:tcW w:w="869" w:type="dxa"/>
            <w:shd w:val="clear" w:color="auto" w:fill="auto"/>
          </w:tcPr>
          <w:p w:rsidR="00056133" w:rsidRPr="0063283C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283C">
              <w:rPr>
                <w:rFonts w:ascii="Times New Roman" w:hAnsi="Times New Roman"/>
                <w:bCs/>
              </w:rPr>
              <w:t>318,5</w:t>
            </w:r>
          </w:p>
        </w:tc>
        <w:tc>
          <w:tcPr>
            <w:tcW w:w="802" w:type="dxa"/>
            <w:shd w:val="clear" w:color="auto" w:fill="auto"/>
          </w:tcPr>
          <w:p w:rsidR="00056133" w:rsidRPr="0063283C" w:rsidRDefault="00056133" w:rsidP="00C713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283C">
              <w:rPr>
                <w:rFonts w:ascii="Times New Roman" w:hAnsi="Times New Roman"/>
                <w:bCs/>
              </w:rPr>
              <w:t>435,3</w:t>
            </w:r>
          </w:p>
        </w:tc>
        <w:tc>
          <w:tcPr>
            <w:tcW w:w="850" w:type="dxa"/>
            <w:shd w:val="clear" w:color="auto" w:fill="auto"/>
          </w:tcPr>
          <w:p w:rsidR="00056133" w:rsidRPr="0063283C" w:rsidRDefault="00056133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283C">
              <w:rPr>
                <w:rFonts w:ascii="Times New Roman" w:hAnsi="Times New Roman"/>
                <w:bCs/>
              </w:rPr>
              <w:t>606,9</w:t>
            </w:r>
          </w:p>
        </w:tc>
      </w:tr>
    </w:tbl>
    <w:p w:rsidR="00350DE2" w:rsidRPr="00C27BB2" w:rsidRDefault="00350DE2" w:rsidP="003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377CE" w:rsidRPr="00C27BB2" w:rsidRDefault="001377CE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D0227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 муниципального образования «Камызякский район» в сф</w:t>
      </w:r>
      <w:r w:rsidRPr="001D0227">
        <w:rPr>
          <w:rFonts w:ascii="Times New Roman" w:hAnsi="Times New Roman"/>
          <w:b/>
          <w:bCs/>
          <w:iCs/>
          <w:color w:val="000000"/>
          <w:sz w:val="28"/>
          <w:szCs w:val="28"/>
        </w:rPr>
        <w:t>е</w:t>
      </w:r>
      <w:r w:rsidRPr="001D0227">
        <w:rPr>
          <w:rFonts w:ascii="Times New Roman" w:hAnsi="Times New Roman"/>
          <w:b/>
          <w:bCs/>
          <w:iCs/>
          <w:color w:val="000000"/>
          <w:sz w:val="28"/>
          <w:szCs w:val="28"/>
        </w:rPr>
        <w:t>ре</w:t>
      </w:r>
      <w:r w:rsidR="001D0227" w:rsidRPr="001D022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платных </w:t>
      </w:r>
      <w:r w:rsidRPr="001D0227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1D0227">
        <w:rPr>
          <w:rFonts w:ascii="Times New Roman" w:hAnsi="Times New Roman"/>
          <w:b/>
          <w:bCs/>
          <w:iCs/>
          <w:sz w:val="28"/>
          <w:szCs w:val="28"/>
        </w:rPr>
        <w:t xml:space="preserve">слуг </w:t>
      </w:r>
      <w:r w:rsidR="001D0227">
        <w:rPr>
          <w:rFonts w:ascii="Times New Roman" w:hAnsi="Times New Roman"/>
          <w:b/>
          <w:bCs/>
          <w:iCs/>
          <w:sz w:val="28"/>
          <w:szCs w:val="28"/>
        </w:rPr>
        <w:t xml:space="preserve">населению </w:t>
      </w:r>
      <w:r w:rsidRPr="001D0227">
        <w:rPr>
          <w:rFonts w:ascii="Times New Roman" w:hAnsi="Times New Roman"/>
          <w:b/>
          <w:bCs/>
          <w:iCs/>
          <w:color w:val="000000"/>
          <w:sz w:val="28"/>
          <w:szCs w:val="28"/>
        </w:rPr>
        <w:t>на период до 2030 года:</w:t>
      </w:r>
    </w:p>
    <w:p w:rsidR="001D0227" w:rsidRPr="001D0227" w:rsidRDefault="001D0227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1CC">
        <w:rPr>
          <w:rFonts w:ascii="Times New Roman" w:hAnsi="Times New Roman"/>
          <w:sz w:val="28"/>
          <w:szCs w:val="28"/>
        </w:rPr>
        <w:t xml:space="preserve">1. Государственная координация и правовое регулирование в сфере </w:t>
      </w:r>
      <w:r w:rsidRPr="001D022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сфере платных </w:t>
      </w:r>
      <w:r w:rsidRPr="001D0227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D0227">
        <w:rPr>
          <w:rFonts w:ascii="Times New Roman" w:hAnsi="Times New Roman"/>
          <w:bCs/>
          <w:iCs/>
          <w:sz w:val="28"/>
          <w:szCs w:val="28"/>
        </w:rPr>
        <w:t>слуг</w:t>
      </w:r>
      <w:r>
        <w:rPr>
          <w:rFonts w:ascii="Times New Roman" w:hAnsi="Times New Roman"/>
          <w:bCs/>
          <w:iCs/>
          <w:sz w:val="28"/>
          <w:szCs w:val="28"/>
        </w:rPr>
        <w:t xml:space="preserve"> населению</w:t>
      </w:r>
      <w:r w:rsidRPr="001D0227">
        <w:rPr>
          <w:rFonts w:ascii="Times New Roman" w:hAnsi="Times New Roman"/>
          <w:sz w:val="28"/>
          <w:szCs w:val="28"/>
        </w:rPr>
        <w:t>.</w:t>
      </w:r>
    </w:p>
    <w:p w:rsidR="001D0227" w:rsidRPr="009321CC" w:rsidRDefault="001D0227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1CC">
        <w:rPr>
          <w:rFonts w:ascii="Times New Roman" w:hAnsi="Times New Roman"/>
          <w:sz w:val="28"/>
          <w:szCs w:val="28"/>
        </w:rPr>
        <w:t xml:space="preserve">2. Обеспечение доступности </w:t>
      </w:r>
      <w:r w:rsidRPr="001D022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платных </w:t>
      </w:r>
      <w:r w:rsidRPr="001D0227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D0227">
        <w:rPr>
          <w:rFonts w:ascii="Times New Roman" w:hAnsi="Times New Roman"/>
          <w:bCs/>
          <w:iCs/>
          <w:sz w:val="28"/>
          <w:szCs w:val="28"/>
        </w:rPr>
        <w:t>слуг</w:t>
      </w:r>
      <w:r>
        <w:rPr>
          <w:rFonts w:ascii="Times New Roman" w:hAnsi="Times New Roman"/>
          <w:bCs/>
          <w:iCs/>
          <w:sz w:val="28"/>
          <w:szCs w:val="28"/>
        </w:rPr>
        <w:t xml:space="preserve"> населению</w:t>
      </w:r>
      <w:r w:rsidRPr="009321CC">
        <w:rPr>
          <w:rFonts w:ascii="Times New Roman" w:hAnsi="Times New Roman"/>
          <w:sz w:val="28"/>
          <w:szCs w:val="28"/>
        </w:rPr>
        <w:t xml:space="preserve"> в цивилизова</w:t>
      </w:r>
      <w:r w:rsidRPr="009321CC">
        <w:rPr>
          <w:rFonts w:ascii="Times New Roman" w:hAnsi="Times New Roman"/>
          <w:sz w:val="28"/>
          <w:szCs w:val="28"/>
        </w:rPr>
        <w:t>н</w:t>
      </w:r>
      <w:r w:rsidRPr="009321CC">
        <w:rPr>
          <w:rFonts w:ascii="Times New Roman" w:hAnsi="Times New Roman"/>
          <w:sz w:val="28"/>
          <w:szCs w:val="28"/>
        </w:rPr>
        <w:t>ных формах его организации.</w:t>
      </w:r>
    </w:p>
    <w:p w:rsidR="001D0227" w:rsidRPr="009321CC" w:rsidRDefault="001D0227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1CC">
        <w:rPr>
          <w:rFonts w:ascii="Times New Roman" w:hAnsi="Times New Roman"/>
          <w:sz w:val="28"/>
          <w:szCs w:val="28"/>
        </w:rPr>
        <w:t>3. Создание и поддержание условий для равной, добросовестной конк</w:t>
      </w:r>
      <w:r w:rsidRPr="009321CC">
        <w:rPr>
          <w:rFonts w:ascii="Times New Roman" w:hAnsi="Times New Roman"/>
          <w:sz w:val="28"/>
          <w:szCs w:val="28"/>
        </w:rPr>
        <w:t>у</w:t>
      </w:r>
      <w:r w:rsidRPr="009321CC">
        <w:rPr>
          <w:rFonts w:ascii="Times New Roman" w:hAnsi="Times New Roman"/>
          <w:sz w:val="28"/>
          <w:szCs w:val="28"/>
        </w:rPr>
        <w:t>ренции.</w:t>
      </w:r>
    </w:p>
    <w:p w:rsidR="001D0227" w:rsidRPr="009321CC" w:rsidRDefault="001D0227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21CC">
        <w:rPr>
          <w:rFonts w:ascii="Times New Roman" w:hAnsi="Times New Roman"/>
          <w:sz w:val="28"/>
          <w:szCs w:val="28"/>
        </w:rPr>
        <w:t>. Защита прав потребителей, создание действенной системы контроля качества и безопасности товаров и услуг.</w:t>
      </w:r>
    </w:p>
    <w:p w:rsidR="00851893" w:rsidRPr="006601AA" w:rsidRDefault="00851893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601AA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платных услуг населению в мун</w:t>
      </w:r>
      <w:r w:rsidRPr="006601AA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6601AA">
        <w:rPr>
          <w:rFonts w:ascii="Times New Roman" w:hAnsi="Times New Roman"/>
          <w:b/>
          <w:bCs/>
          <w:iCs/>
          <w:sz w:val="28"/>
          <w:szCs w:val="28"/>
        </w:rPr>
        <w:t xml:space="preserve">ципальном образовании «Камызякский район» на период до 2030 года. </w:t>
      </w:r>
      <w:r w:rsidRPr="006601AA">
        <w:rPr>
          <w:rFonts w:ascii="Times New Roman" w:hAnsi="Times New Roman"/>
          <w:bCs/>
          <w:iCs/>
          <w:sz w:val="28"/>
          <w:szCs w:val="28"/>
        </w:rPr>
        <w:t>Для достижения определенной выше цели и решения представленных задач в первоочередном порядке реализуются мероприятия:</w:t>
      </w:r>
    </w:p>
    <w:p w:rsidR="00851893" w:rsidRPr="00487F1D" w:rsidRDefault="00851893" w:rsidP="00487F1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487F1D">
        <w:rPr>
          <w:rFonts w:ascii="Times New Roman" w:hAnsi="Times New Roman"/>
          <w:bCs/>
          <w:iCs/>
          <w:sz w:val="28"/>
          <w:szCs w:val="28"/>
        </w:rPr>
        <w:t>создание привлекательных рабочих мест постиндустриального типа в</w:t>
      </w:r>
      <w:r w:rsidR="00487F1D" w:rsidRPr="00487F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7F1D">
        <w:rPr>
          <w:rFonts w:ascii="Times New Roman" w:hAnsi="Times New Roman"/>
          <w:bCs/>
          <w:iCs/>
          <w:sz w:val="28"/>
          <w:szCs w:val="28"/>
        </w:rPr>
        <w:t>процессе диверсификации экономики района;</w:t>
      </w:r>
    </w:p>
    <w:p w:rsidR="00851893" w:rsidRPr="006601AA" w:rsidRDefault="00851893" w:rsidP="00487F1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601AA">
        <w:rPr>
          <w:rFonts w:ascii="Times New Roman" w:hAnsi="Times New Roman"/>
          <w:bCs/>
          <w:iCs/>
          <w:sz w:val="28"/>
          <w:szCs w:val="28"/>
        </w:rPr>
        <w:t>поддержание высоких темпов развития в муниципального образования «Камызякский район» малого и среднего предпринимательства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в сфере пла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ных услуг населению;</w:t>
      </w:r>
      <w:r w:rsidRPr="006601A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51893" w:rsidRPr="006601AA" w:rsidRDefault="00851893" w:rsidP="00487F1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601AA">
        <w:rPr>
          <w:rFonts w:ascii="Times New Roman" w:eastAsia="Times New Roman" w:hAnsi="Times New Roman"/>
          <w:color w:val="052635"/>
          <w:sz w:val="28"/>
          <w:szCs w:val="28"/>
        </w:rPr>
        <w:t>развивать новые направления рынка платных услуг, ныне имеющих н</w:t>
      </w:r>
      <w:r w:rsidRPr="006601AA">
        <w:rPr>
          <w:rFonts w:ascii="Times New Roman" w:eastAsia="Times New Roman" w:hAnsi="Times New Roman"/>
          <w:color w:val="052635"/>
          <w:sz w:val="28"/>
          <w:szCs w:val="28"/>
        </w:rPr>
        <w:t>е</w:t>
      </w:r>
      <w:r w:rsidRPr="006601AA">
        <w:rPr>
          <w:rFonts w:ascii="Times New Roman" w:eastAsia="Times New Roman" w:hAnsi="Times New Roman"/>
          <w:color w:val="052635"/>
          <w:sz w:val="28"/>
          <w:szCs w:val="28"/>
        </w:rPr>
        <w:t>значительный удельный вес в общем объеме платных услуг района (бытовые, туристские услуги и услуги гостиниц, транспортные, коммунальные, жили</w:t>
      </w:r>
      <w:r w:rsidRPr="006601AA">
        <w:rPr>
          <w:rFonts w:ascii="Times New Roman" w:eastAsia="Times New Roman" w:hAnsi="Times New Roman"/>
          <w:color w:val="052635"/>
          <w:sz w:val="28"/>
          <w:szCs w:val="28"/>
        </w:rPr>
        <w:t>щ</w:t>
      </w:r>
      <w:r w:rsidRPr="006601AA">
        <w:rPr>
          <w:rFonts w:ascii="Times New Roman" w:eastAsia="Times New Roman" w:hAnsi="Times New Roman"/>
          <w:color w:val="052635"/>
          <w:sz w:val="28"/>
          <w:szCs w:val="28"/>
        </w:rPr>
        <w:t>ные и т.д.)</w:t>
      </w:r>
    </w:p>
    <w:p w:rsidR="00851893" w:rsidRPr="00055A8F" w:rsidRDefault="00851893" w:rsidP="00487F1D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055A8F">
        <w:rPr>
          <w:rFonts w:ascii="Times New Roman" w:hAnsi="Times New Roman"/>
          <w:bCs/>
          <w:iCs/>
          <w:sz w:val="28"/>
          <w:szCs w:val="28"/>
        </w:rPr>
        <w:lastRenderedPageBreak/>
        <w:t xml:space="preserve">формирование сильной и устойчивой сферы </w:t>
      </w:r>
      <w:r>
        <w:rPr>
          <w:rFonts w:ascii="Times New Roman" w:hAnsi="Times New Roman"/>
          <w:bCs/>
          <w:iCs/>
          <w:sz w:val="28"/>
          <w:szCs w:val="28"/>
        </w:rPr>
        <w:t>платных услуг насел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нию</w:t>
      </w:r>
      <w:r w:rsidRPr="00055A8F">
        <w:rPr>
          <w:rFonts w:ascii="Times New Roman" w:hAnsi="Times New Roman"/>
          <w:bCs/>
          <w:iCs/>
          <w:sz w:val="28"/>
          <w:szCs w:val="28"/>
        </w:rPr>
        <w:t xml:space="preserve"> в Камызякском рай</w:t>
      </w:r>
      <w:r>
        <w:rPr>
          <w:rFonts w:ascii="Times New Roman" w:hAnsi="Times New Roman"/>
          <w:bCs/>
          <w:iCs/>
          <w:sz w:val="28"/>
          <w:szCs w:val="28"/>
        </w:rPr>
        <w:t>оне;</w:t>
      </w:r>
    </w:p>
    <w:p w:rsidR="00851893" w:rsidRPr="00055A8F" w:rsidRDefault="00851893" w:rsidP="00487F1D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055A8F">
        <w:rPr>
          <w:rFonts w:ascii="Times New Roman" w:hAnsi="Times New Roman"/>
          <w:bCs/>
          <w:iCs/>
          <w:sz w:val="28"/>
          <w:szCs w:val="28"/>
        </w:rPr>
        <w:t xml:space="preserve">развитие имеющихся на территории района </w:t>
      </w:r>
      <w:r>
        <w:rPr>
          <w:rFonts w:ascii="Times New Roman" w:hAnsi="Times New Roman"/>
          <w:bCs/>
          <w:iCs/>
          <w:sz w:val="28"/>
          <w:szCs w:val="28"/>
        </w:rPr>
        <w:t>бытовых услуг</w:t>
      </w:r>
      <w:r w:rsidRPr="00055A8F">
        <w:rPr>
          <w:rFonts w:ascii="Times New Roman" w:hAnsi="Times New Roman"/>
          <w:bCs/>
          <w:iCs/>
          <w:sz w:val="28"/>
          <w:szCs w:val="28"/>
        </w:rPr>
        <w:t>;</w:t>
      </w:r>
    </w:p>
    <w:p w:rsidR="00851893" w:rsidRPr="00055A8F" w:rsidRDefault="00851893" w:rsidP="00487F1D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055A8F">
        <w:rPr>
          <w:rFonts w:ascii="Times New Roman" w:hAnsi="Times New Roman"/>
          <w:bCs/>
          <w:iCs/>
          <w:sz w:val="28"/>
          <w:szCs w:val="28"/>
        </w:rPr>
        <w:t>формирование и развитие инфраструктуры гостеприимства, включая объекты гостиничной инфраструктуры, объекты индустрии отдыха и развлеч</w:t>
      </w:r>
      <w:r w:rsidRPr="00055A8F">
        <w:rPr>
          <w:rFonts w:ascii="Times New Roman" w:hAnsi="Times New Roman"/>
          <w:bCs/>
          <w:iCs/>
          <w:sz w:val="28"/>
          <w:szCs w:val="28"/>
        </w:rPr>
        <w:t>е</w:t>
      </w:r>
      <w:r w:rsidRPr="00055A8F">
        <w:rPr>
          <w:rFonts w:ascii="Times New Roman" w:hAnsi="Times New Roman"/>
          <w:bCs/>
          <w:iCs/>
          <w:sz w:val="28"/>
          <w:szCs w:val="28"/>
        </w:rPr>
        <w:t>ний, торговли и общественного питания.</w:t>
      </w:r>
    </w:p>
    <w:p w:rsidR="00350DE2" w:rsidRDefault="00350DE2" w:rsidP="003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7270" w:rsidRPr="00C27BB2" w:rsidRDefault="00BF1C2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.3.4. 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Сфера деятельности 3.4. Развитие туристической </w:t>
      </w:r>
      <w:r w:rsidR="00764B19">
        <w:rPr>
          <w:rFonts w:ascii="Times New Roman" w:hAnsi="Times New Roman"/>
          <w:b/>
          <w:bCs/>
          <w:iCs/>
          <w:sz w:val="28"/>
          <w:szCs w:val="28"/>
        </w:rPr>
        <w:t>отрасли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м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>у</w:t>
      </w:r>
      <w:r w:rsidR="00857270" w:rsidRPr="00C27BB2">
        <w:rPr>
          <w:rFonts w:ascii="Times New Roman" w:hAnsi="Times New Roman"/>
          <w:b/>
          <w:bCs/>
          <w:iCs/>
          <w:sz w:val="28"/>
          <w:szCs w:val="28"/>
        </w:rPr>
        <w:t>ниципальном образовании «Камызякский район».</w:t>
      </w:r>
    </w:p>
    <w:p w:rsidR="00416A27" w:rsidRDefault="001377CE" w:rsidP="00487F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Краткое описание текущей ситуации в сфере развития транспор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ной инфраструктуры в муниципальном образовании «Камызякский ра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й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>он».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1D3771" w:rsidRPr="007D456F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56F">
        <w:rPr>
          <w:rFonts w:ascii="Times New Roman" w:hAnsi="Times New Roman"/>
          <w:sz w:val="28"/>
          <w:szCs w:val="28"/>
        </w:rPr>
        <w:t>Туризм в Камызякском районе - одна из динамично развивающихся о</w:t>
      </w:r>
      <w:r w:rsidRPr="007D456F">
        <w:rPr>
          <w:rFonts w:ascii="Times New Roman" w:hAnsi="Times New Roman"/>
          <w:sz w:val="28"/>
          <w:szCs w:val="28"/>
        </w:rPr>
        <w:t>т</w:t>
      </w:r>
      <w:r w:rsidRPr="007D456F">
        <w:rPr>
          <w:rFonts w:ascii="Times New Roman" w:hAnsi="Times New Roman"/>
          <w:sz w:val="28"/>
          <w:szCs w:val="28"/>
        </w:rPr>
        <w:t>раслей экономики.</w:t>
      </w:r>
      <w:r w:rsidR="00416A27">
        <w:rPr>
          <w:rFonts w:ascii="Times New Roman" w:hAnsi="Times New Roman"/>
          <w:sz w:val="28"/>
          <w:szCs w:val="28"/>
        </w:rPr>
        <w:t xml:space="preserve"> </w:t>
      </w:r>
      <w:r w:rsidRPr="007D456F">
        <w:rPr>
          <w:rFonts w:ascii="Times New Roman" w:hAnsi="Times New Roman"/>
          <w:sz w:val="28"/>
          <w:szCs w:val="28"/>
        </w:rPr>
        <w:t>Уникальное географическое положение Камызякского ра</w:t>
      </w:r>
      <w:r w:rsidRPr="007D456F">
        <w:rPr>
          <w:rFonts w:ascii="Times New Roman" w:hAnsi="Times New Roman"/>
          <w:sz w:val="28"/>
          <w:szCs w:val="28"/>
        </w:rPr>
        <w:t>й</w:t>
      </w:r>
      <w:r w:rsidRPr="007D456F">
        <w:rPr>
          <w:rFonts w:ascii="Times New Roman" w:hAnsi="Times New Roman"/>
          <w:sz w:val="28"/>
          <w:szCs w:val="28"/>
        </w:rPr>
        <w:t>она в дельте Волги и Каспийского моря, благоприятные климатические усл</w:t>
      </w:r>
      <w:r w:rsidRPr="007D456F">
        <w:rPr>
          <w:rFonts w:ascii="Times New Roman" w:hAnsi="Times New Roman"/>
          <w:sz w:val="28"/>
          <w:szCs w:val="28"/>
        </w:rPr>
        <w:t>о</w:t>
      </w:r>
      <w:r w:rsidRPr="007D456F">
        <w:rPr>
          <w:rFonts w:ascii="Times New Roman" w:hAnsi="Times New Roman"/>
          <w:sz w:val="28"/>
          <w:szCs w:val="28"/>
        </w:rPr>
        <w:t>вия, неповторимые флора и фауна привлекают на отдых туристов со всех уго</w:t>
      </w:r>
      <w:r w:rsidRPr="007D456F">
        <w:rPr>
          <w:rFonts w:ascii="Times New Roman" w:hAnsi="Times New Roman"/>
          <w:sz w:val="28"/>
          <w:szCs w:val="28"/>
        </w:rPr>
        <w:t>л</w:t>
      </w:r>
      <w:r w:rsidRPr="007D456F">
        <w:rPr>
          <w:rFonts w:ascii="Times New Roman" w:hAnsi="Times New Roman"/>
          <w:sz w:val="28"/>
          <w:szCs w:val="28"/>
        </w:rPr>
        <w:t xml:space="preserve">ков России, стран ближнего и дальнего зарубежья. </w:t>
      </w:r>
    </w:p>
    <w:p w:rsidR="001D3771" w:rsidRPr="007D456F" w:rsidRDefault="001D3771" w:rsidP="00487F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Pr="007D456F">
        <w:rPr>
          <w:rFonts w:ascii="Times New Roman" w:hAnsi="Times New Roman"/>
          <w:color w:val="000000"/>
          <w:sz w:val="28"/>
          <w:szCs w:val="28"/>
        </w:rPr>
        <w:t xml:space="preserve"> района расположены участки </w:t>
      </w:r>
      <w:r w:rsidRPr="007D456F">
        <w:rPr>
          <w:rFonts w:ascii="Times New Roman" w:hAnsi="Times New Roman"/>
          <w:sz w:val="28"/>
          <w:szCs w:val="28"/>
        </w:rPr>
        <w:t>«Дамчинский» и «Трехизбинский» Астраханского Государственного биосферного заповедника</w:t>
      </w:r>
      <w:r w:rsidRPr="007D456F">
        <w:rPr>
          <w:rFonts w:ascii="Times New Roman" w:hAnsi="Times New Roman"/>
          <w:color w:val="000000"/>
          <w:sz w:val="28"/>
          <w:szCs w:val="28"/>
        </w:rPr>
        <w:t>, уникальный памятник археологии Самосдельское городище – древний город в дельте Волги</w:t>
      </w:r>
      <w:r w:rsidRPr="007D456F">
        <w:rPr>
          <w:rFonts w:ascii="Times New Roman" w:hAnsi="Times New Roman"/>
          <w:sz w:val="28"/>
          <w:szCs w:val="28"/>
        </w:rPr>
        <w:t xml:space="preserve">, имеется </w:t>
      </w:r>
      <w:r w:rsidRPr="007D456F">
        <w:rPr>
          <w:rFonts w:ascii="Times New Roman" w:hAnsi="Times New Roman"/>
          <w:color w:val="000000"/>
          <w:sz w:val="28"/>
          <w:szCs w:val="28"/>
        </w:rPr>
        <w:t>филиал Астраханского музея заповедника - «Музей Российского арбуза».</w:t>
      </w:r>
    </w:p>
    <w:p w:rsidR="001D3771" w:rsidRPr="007D456F" w:rsidRDefault="001377CE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3771" w:rsidRPr="007D456F">
        <w:rPr>
          <w:rFonts w:ascii="Times New Roman" w:hAnsi="Times New Roman"/>
          <w:sz w:val="28"/>
          <w:szCs w:val="28"/>
        </w:rPr>
        <w:t>районе сосредоточено почти 40% всех объектов турбизнеса Астраха</w:t>
      </w:r>
      <w:r w:rsidR="001D3771" w:rsidRPr="007D456F">
        <w:rPr>
          <w:rFonts w:ascii="Times New Roman" w:hAnsi="Times New Roman"/>
          <w:sz w:val="28"/>
          <w:szCs w:val="28"/>
        </w:rPr>
        <w:t>н</w:t>
      </w:r>
      <w:r w:rsidR="001D3771" w:rsidRPr="007D456F">
        <w:rPr>
          <w:rFonts w:ascii="Times New Roman" w:hAnsi="Times New Roman"/>
          <w:sz w:val="28"/>
          <w:szCs w:val="28"/>
        </w:rPr>
        <w:t>ской области.</w:t>
      </w:r>
    </w:p>
    <w:p w:rsidR="001D3771" w:rsidRPr="007D456F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56F">
        <w:rPr>
          <w:rFonts w:ascii="Times New Roman" w:hAnsi="Times New Roman"/>
          <w:bCs/>
          <w:iCs/>
          <w:sz w:val="28"/>
          <w:szCs w:val="28"/>
        </w:rPr>
        <w:t>На</w:t>
      </w:r>
      <w:r w:rsidRPr="007D456F">
        <w:rPr>
          <w:rFonts w:ascii="Times New Roman" w:hAnsi="Times New Roman"/>
          <w:sz w:val="28"/>
          <w:szCs w:val="28"/>
        </w:rPr>
        <w:t xml:space="preserve"> территории МО «Камызякский район»  осуществляют деятельность 163 субъекта туристской индустрии, в т.ч. 116 - действующие и 47 – в стадии строительства.</w:t>
      </w:r>
    </w:p>
    <w:p w:rsidR="001D3771" w:rsidRPr="00354C3E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56F">
        <w:rPr>
          <w:rFonts w:ascii="Times New Roman" w:hAnsi="Times New Roman"/>
          <w:sz w:val="28"/>
          <w:szCs w:val="28"/>
        </w:rPr>
        <w:t>Туризм стал восприниматься как отрасль, способная стать основой ра</w:t>
      </w:r>
      <w:r w:rsidRPr="007D456F">
        <w:rPr>
          <w:rFonts w:ascii="Times New Roman" w:hAnsi="Times New Roman"/>
          <w:sz w:val="28"/>
          <w:szCs w:val="28"/>
        </w:rPr>
        <w:t>з</w:t>
      </w:r>
      <w:r w:rsidRPr="007D456F">
        <w:rPr>
          <w:rFonts w:ascii="Times New Roman" w:hAnsi="Times New Roman"/>
          <w:sz w:val="28"/>
          <w:szCs w:val="28"/>
        </w:rPr>
        <w:t>вития территории.</w:t>
      </w:r>
    </w:p>
    <w:p w:rsidR="001D3771" w:rsidRPr="00354C3E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C3E">
        <w:rPr>
          <w:rFonts w:ascii="Times New Roman" w:hAnsi="Times New Roman"/>
          <w:sz w:val="28"/>
          <w:szCs w:val="28"/>
        </w:rPr>
        <w:t>Однако, в настоящее время туризм в Камызякском районе имеет узкую рыболовно-охотничью специализацию, напрямую зависящую от состояния рыбных запасов и охотничьих угодий. Объективное уменьшение объема ры</w:t>
      </w:r>
      <w:r w:rsidRPr="00354C3E">
        <w:rPr>
          <w:rFonts w:ascii="Times New Roman" w:hAnsi="Times New Roman"/>
          <w:sz w:val="28"/>
          <w:szCs w:val="28"/>
        </w:rPr>
        <w:t>б</w:t>
      </w:r>
      <w:r w:rsidRPr="00354C3E">
        <w:rPr>
          <w:rFonts w:ascii="Times New Roman" w:hAnsi="Times New Roman"/>
          <w:sz w:val="28"/>
          <w:szCs w:val="28"/>
        </w:rPr>
        <w:t>ных запасов, сокращение мест интенсивного лова, увеличение антропогенной нагрузки на экосистему водно-болотных угодий ведут к исчезновению всей привлекательности рыболовно-охотничьего вида туризма на территории Кам</w:t>
      </w:r>
      <w:r w:rsidRPr="00354C3E">
        <w:rPr>
          <w:rFonts w:ascii="Times New Roman" w:hAnsi="Times New Roman"/>
          <w:sz w:val="28"/>
          <w:szCs w:val="28"/>
        </w:rPr>
        <w:t>ы</w:t>
      </w:r>
      <w:r w:rsidRPr="00354C3E">
        <w:rPr>
          <w:rFonts w:ascii="Times New Roman" w:hAnsi="Times New Roman"/>
          <w:sz w:val="28"/>
          <w:szCs w:val="28"/>
        </w:rPr>
        <w:t>зякского района. В связи с этим р</w:t>
      </w:r>
      <w:r w:rsidRPr="00354C3E">
        <w:rPr>
          <w:rFonts w:ascii="Times New Roman" w:hAnsi="Times New Roman"/>
          <w:color w:val="000000"/>
          <w:sz w:val="28"/>
          <w:szCs w:val="28"/>
        </w:rPr>
        <w:t>ассматриваются новые виды туризма, кот</w:t>
      </w:r>
      <w:r w:rsidRPr="00354C3E">
        <w:rPr>
          <w:rFonts w:ascii="Times New Roman" w:hAnsi="Times New Roman"/>
          <w:color w:val="000000"/>
          <w:sz w:val="28"/>
          <w:szCs w:val="28"/>
        </w:rPr>
        <w:t>о</w:t>
      </w:r>
      <w:r w:rsidRPr="00354C3E">
        <w:rPr>
          <w:rFonts w:ascii="Times New Roman" w:hAnsi="Times New Roman"/>
          <w:color w:val="000000"/>
          <w:sz w:val="28"/>
          <w:szCs w:val="28"/>
        </w:rPr>
        <w:t>рые необходимо развивать на территории Камызякского района для укрепл</w:t>
      </w:r>
      <w:r w:rsidRPr="00354C3E">
        <w:rPr>
          <w:rFonts w:ascii="Times New Roman" w:hAnsi="Times New Roman"/>
          <w:color w:val="000000"/>
          <w:sz w:val="28"/>
          <w:szCs w:val="28"/>
        </w:rPr>
        <w:t>е</w:t>
      </w:r>
      <w:r w:rsidRPr="00354C3E">
        <w:rPr>
          <w:rFonts w:ascii="Times New Roman" w:hAnsi="Times New Roman"/>
          <w:color w:val="000000"/>
          <w:sz w:val="28"/>
          <w:szCs w:val="28"/>
        </w:rPr>
        <w:t xml:space="preserve">ния его экономического потенциала – </w:t>
      </w:r>
      <w:r w:rsidRPr="00354C3E">
        <w:rPr>
          <w:rFonts w:ascii="Times New Roman" w:hAnsi="Times New Roman"/>
          <w:sz w:val="28"/>
          <w:szCs w:val="28"/>
        </w:rPr>
        <w:t>экологический</w:t>
      </w:r>
      <w:r w:rsidRPr="00354C3E">
        <w:rPr>
          <w:rFonts w:ascii="Times New Roman" w:hAnsi="Times New Roman"/>
          <w:color w:val="000000"/>
          <w:sz w:val="28"/>
          <w:szCs w:val="28"/>
        </w:rPr>
        <w:t>, деловой (корпорати</w:t>
      </w:r>
      <w:r w:rsidRPr="00354C3E">
        <w:rPr>
          <w:rFonts w:ascii="Times New Roman" w:hAnsi="Times New Roman"/>
          <w:color w:val="000000"/>
          <w:sz w:val="28"/>
          <w:szCs w:val="28"/>
        </w:rPr>
        <w:t>в</w:t>
      </w:r>
      <w:r w:rsidRPr="00354C3E">
        <w:rPr>
          <w:rFonts w:ascii="Times New Roman" w:hAnsi="Times New Roman"/>
          <w:color w:val="000000"/>
          <w:sz w:val="28"/>
          <w:szCs w:val="28"/>
        </w:rPr>
        <w:t>ный), сельский и др.</w:t>
      </w:r>
    </w:p>
    <w:p w:rsidR="001D3771" w:rsidRPr="00E70C1A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1A">
        <w:rPr>
          <w:rFonts w:ascii="Times New Roman" w:hAnsi="Times New Roman"/>
          <w:sz w:val="28"/>
          <w:szCs w:val="28"/>
        </w:rPr>
        <w:t>Для развития данных видов туризма есть все предпосылки, это и  мног</w:t>
      </w:r>
      <w:r w:rsidRPr="00E70C1A">
        <w:rPr>
          <w:rFonts w:ascii="Times New Roman" w:hAnsi="Times New Roman"/>
          <w:sz w:val="28"/>
          <w:szCs w:val="28"/>
        </w:rPr>
        <w:t>о</w:t>
      </w:r>
      <w:r w:rsidRPr="00E70C1A">
        <w:rPr>
          <w:rFonts w:ascii="Times New Roman" w:hAnsi="Times New Roman"/>
          <w:sz w:val="28"/>
          <w:szCs w:val="28"/>
        </w:rPr>
        <w:t>численные объекты истории и культуры народов, проживающих на террит</w:t>
      </w:r>
      <w:r w:rsidRPr="00E70C1A">
        <w:rPr>
          <w:rFonts w:ascii="Times New Roman" w:hAnsi="Times New Roman"/>
          <w:sz w:val="28"/>
          <w:szCs w:val="28"/>
        </w:rPr>
        <w:t>о</w:t>
      </w:r>
      <w:r w:rsidRPr="00E70C1A">
        <w:rPr>
          <w:rFonts w:ascii="Times New Roman" w:hAnsi="Times New Roman"/>
          <w:sz w:val="28"/>
          <w:szCs w:val="28"/>
        </w:rPr>
        <w:t xml:space="preserve">рии района, традиции и обряды.  </w:t>
      </w:r>
    </w:p>
    <w:p w:rsidR="001D3771" w:rsidRPr="00E70C1A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1A">
        <w:rPr>
          <w:rFonts w:ascii="Times New Roman" w:hAnsi="Times New Roman"/>
          <w:sz w:val="28"/>
          <w:szCs w:val="28"/>
        </w:rPr>
        <w:t>Признается перспективным развитие экологического туризма,  событи</w:t>
      </w:r>
      <w:r w:rsidRPr="00E70C1A">
        <w:rPr>
          <w:rFonts w:ascii="Times New Roman" w:hAnsi="Times New Roman"/>
          <w:sz w:val="28"/>
          <w:szCs w:val="28"/>
        </w:rPr>
        <w:t>й</w:t>
      </w:r>
      <w:r w:rsidRPr="00E70C1A">
        <w:rPr>
          <w:rFonts w:ascii="Times New Roman" w:hAnsi="Times New Roman"/>
          <w:sz w:val="28"/>
          <w:szCs w:val="28"/>
        </w:rPr>
        <w:t>ного  туризма. Для развития данных видов туризма необходимы дополнител</w:t>
      </w:r>
      <w:r w:rsidRPr="00E70C1A">
        <w:rPr>
          <w:rFonts w:ascii="Times New Roman" w:hAnsi="Times New Roman"/>
          <w:sz w:val="28"/>
          <w:szCs w:val="28"/>
        </w:rPr>
        <w:t>ь</w:t>
      </w:r>
      <w:r w:rsidRPr="00E70C1A">
        <w:rPr>
          <w:rFonts w:ascii="Times New Roman" w:hAnsi="Times New Roman"/>
          <w:sz w:val="28"/>
          <w:szCs w:val="28"/>
        </w:rPr>
        <w:t>ные инвестиции.</w:t>
      </w:r>
    </w:p>
    <w:p w:rsidR="001D3771" w:rsidRPr="00E70C1A" w:rsidRDefault="001D3771" w:rsidP="00487F1D">
      <w:pPr>
        <w:pStyle w:val="ConsPlusNormal"/>
        <w:widowControl/>
        <w:tabs>
          <w:tab w:val="left" w:pos="18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1A">
        <w:rPr>
          <w:rFonts w:ascii="Times New Roman" w:hAnsi="Times New Roman" w:cs="Times New Roman"/>
          <w:sz w:val="28"/>
          <w:szCs w:val="28"/>
        </w:rPr>
        <w:lastRenderedPageBreak/>
        <w:t>Наличие на территории Камызякского района уникальных природных и исторических объектов создает предпосылки для развития сельского и кул</w:t>
      </w:r>
      <w:r w:rsidRPr="00E70C1A">
        <w:rPr>
          <w:rFonts w:ascii="Times New Roman" w:hAnsi="Times New Roman" w:cs="Times New Roman"/>
          <w:sz w:val="28"/>
          <w:szCs w:val="28"/>
        </w:rPr>
        <w:t>ь</w:t>
      </w:r>
      <w:r w:rsidRPr="00E70C1A">
        <w:rPr>
          <w:rFonts w:ascii="Times New Roman" w:hAnsi="Times New Roman" w:cs="Times New Roman"/>
          <w:sz w:val="28"/>
          <w:szCs w:val="28"/>
        </w:rPr>
        <w:t>турно-познавательного видов туризма.</w:t>
      </w:r>
    </w:p>
    <w:p w:rsidR="001D3771" w:rsidRPr="00E70C1A" w:rsidRDefault="001D3771" w:rsidP="00487F1D">
      <w:pPr>
        <w:pStyle w:val="ConsPlusNormal"/>
        <w:widowControl/>
        <w:tabs>
          <w:tab w:val="left" w:pos="18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1A">
        <w:rPr>
          <w:rFonts w:ascii="Times New Roman" w:hAnsi="Times New Roman" w:cs="Times New Roman"/>
          <w:sz w:val="28"/>
          <w:szCs w:val="28"/>
        </w:rPr>
        <w:t>Отдельным направлением развития туризма Камызякского района явл</w:t>
      </w:r>
      <w:r w:rsidRPr="00E70C1A">
        <w:rPr>
          <w:rFonts w:ascii="Times New Roman" w:hAnsi="Times New Roman" w:cs="Times New Roman"/>
          <w:sz w:val="28"/>
          <w:szCs w:val="28"/>
        </w:rPr>
        <w:t>я</w:t>
      </w:r>
      <w:r w:rsidRPr="00E70C1A">
        <w:rPr>
          <w:rFonts w:ascii="Times New Roman" w:hAnsi="Times New Roman" w:cs="Times New Roman"/>
          <w:sz w:val="28"/>
          <w:szCs w:val="28"/>
        </w:rPr>
        <w:t xml:space="preserve">ется организация массовых мероприятий. Такие как День рыбака, День города Камызяка, День Камызякского района, Дни поселений района. </w:t>
      </w:r>
    </w:p>
    <w:p w:rsidR="001D3771" w:rsidRPr="00354C3E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1A">
        <w:rPr>
          <w:rFonts w:ascii="Times New Roman" w:hAnsi="Times New Roman"/>
          <w:sz w:val="28"/>
          <w:szCs w:val="28"/>
        </w:rPr>
        <w:t>Отдельную проблему представляет самодеятельный («дикий») туризм. Самодеятельные туристы, отдыхающие на территории Камызякского района «используют» природные ресурсы, однако средства на восстановление пр</w:t>
      </w:r>
      <w:r w:rsidRPr="00E70C1A">
        <w:rPr>
          <w:rFonts w:ascii="Times New Roman" w:hAnsi="Times New Roman"/>
          <w:sz w:val="28"/>
          <w:szCs w:val="28"/>
        </w:rPr>
        <w:t>и</w:t>
      </w:r>
      <w:r w:rsidRPr="00E70C1A">
        <w:rPr>
          <w:rFonts w:ascii="Times New Roman" w:hAnsi="Times New Roman"/>
          <w:sz w:val="28"/>
          <w:szCs w:val="28"/>
        </w:rPr>
        <w:t>родных ресурсов, от данной категории туристов в бюджет Камызякского ра</w:t>
      </w:r>
      <w:r w:rsidRPr="00E70C1A">
        <w:rPr>
          <w:rFonts w:ascii="Times New Roman" w:hAnsi="Times New Roman"/>
          <w:sz w:val="28"/>
          <w:szCs w:val="28"/>
        </w:rPr>
        <w:t>й</w:t>
      </w:r>
      <w:r w:rsidRPr="00E70C1A">
        <w:rPr>
          <w:rFonts w:ascii="Times New Roman" w:hAnsi="Times New Roman"/>
          <w:sz w:val="28"/>
          <w:szCs w:val="28"/>
        </w:rPr>
        <w:t>она не поступают. Однако стоит сказать, что в последние годы наметилась п</w:t>
      </w:r>
      <w:r w:rsidRPr="00E70C1A">
        <w:rPr>
          <w:rFonts w:ascii="Times New Roman" w:hAnsi="Times New Roman"/>
          <w:sz w:val="28"/>
          <w:szCs w:val="28"/>
        </w:rPr>
        <w:t>о</w:t>
      </w:r>
      <w:r w:rsidRPr="00E70C1A">
        <w:rPr>
          <w:rFonts w:ascii="Times New Roman" w:hAnsi="Times New Roman"/>
          <w:sz w:val="28"/>
          <w:szCs w:val="28"/>
        </w:rPr>
        <w:t>ложительная тенденция в организации кемпингов.</w:t>
      </w:r>
    </w:p>
    <w:p w:rsidR="001D3771" w:rsidRPr="00354C3E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3E">
        <w:rPr>
          <w:rFonts w:ascii="Times New Roman" w:hAnsi="Times New Roman"/>
          <w:sz w:val="28"/>
          <w:szCs w:val="28"/>
        </w:rPr>
        <w:t>При определенных вложениях в развитие инфраструктуры и инфо</w:t>
      </w:r>
      <w:r>
        <w:rPr>
          <w:rFonts w:ascii="Times New Roman" w:hAnsi="Times New Roman"/>
          <w:sz w:val="28"/>
          <w:szCs w:val="28"/>
        </w:rPr>
        <w:t>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онной поддержке можно </w:t>
      </w:r>
      <w:r w:rsidRPr="00354C3E">
        <w:rPr>
          <w:rFonts w:ascii="Times New Roman" w:hAnsi="Times New Roman"/>
          <w:sz w:val="28"/>
          <w:szCs w:val="28"/>
        </w:rPr>
        <w:t xml:space="preserve">  говорить об увеличении потока туристов в Камызя</w:t>
      </w:r>
      <w:r w:rsidRPr="00354C3E">
        <w:rPr>
          <w:rFonts w:ascii="Times New Roman" w:hAnsi="Times New Roman"/>
          <w:sz w:val="28"/>
          <w:szCs w:val="28"/>
        </w:rPr>
        <w:t>к</w:t>
      </w:r>
      <w:r w:rsidRPr="00354C3E">
        <w:rPr>
          <w:rFonts w:ascii="Times New Roman" w:hAnsi="Times New Roman"/>
          <w:sz w:val="28"/>
          <w:szCs w:val="28"/>
        </w:rPr>
        <w:t>ский район.</w:t>
      </w:r>
    </w:p>
    <w:p w:rsidR="001D3771" w:rsidRPr="00354C3E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3E">
        <w:rPr>
          <w:rFonts w:ascii="Times New Roman" w:hAnsi="Times New Roman"/>
          <w:sz w:val="28"/>
          <w:szCs w:val="28"/>
        </w:rPr>
        <w:t xml:space="preserve">Особую сложность представляет нормативно-правовое регулирование туристической отрасли. Деятельность субъектов туристской </w:t>
      </w:r>
      <w:r w:rsidRPr="00B974A5">
        <w:rPr>
          <w:rFonts w:ascii="Times New Roman" w:hAnsi="Times New Roman"/>
          <w:sz w:val="28"/>
          <w:szCs w:val="28"/>
        </w:rPr>
        <w:t>отрасли</w:t>
      </w:r>
      <w:r w:rsidRPr="00354C3E">
        <w:rPr>
          <w:rFonts w:ascii="Times New Roman" w:hAnsi="Times New Roman"/>
          <w:sz w:val="28"/>
          <w:szCs w:val="28"/>
        </w:rPr>
        <w:t xml:space="preserve"> регулир</w:t>
      </w:r>
      <w:r w:rsidRPr="00354C3E">
        <w:rPr>
          <w:rFonts w:ascii="Times New Roman" w:hAnsi="Times New Roman"/>
          <w:sz w:val="28"/>
          <w:szCs w:val="28"/>
        </w:rPr>
        <w:t>у</w:t>
      </w:r>
      <w:r w:rsidRPr="00354C3E">
        <w:rPr>
          <w:rFonts w:ascii="Times New Roman" w:hAnsi="Times New Roman"/>
          <w:sz w:val="28"/>
          <w:szCs w:val="28"/>
        </w:rPr>
        <w:t>ется нормативными актами разных отраслей права (гражданское, земельное, водное, лесное, природоохранное). Это является одной из причин большого количества административных барьеров, которые предполагают прохождение множества согласительных процедур, наличие значительных временных и ф</w:t>
      </w:r>
      <w:r w:rsidRPr="00354C3E">
        <w:rPr>
          <w:rFonts w:ascii="Times New Roman" w:hAnsi="Times New Roman"/>
          <w:sz w:val="28"/>
          <w:szCs w:val="28"/>
        </w:rPr>
        <w:t>и</w:t>
      </w:r>
      <w:r w:rsidRPr="00354C3E">
        <w:rPr>
          <w:rFonts w:ascii="Times New Roman" w:hAnsi="Times New Roman"/>
          <w:sz w:val="28"/>
          <w:szCs w:val="28"/>
        </w:rPr>
        <w:t>нансовых затрат, что и является предпосылкой существования теневого сект</w:t>
      </w:r>
      <w:r w:rsidRPr="00354C3E">
        <w:rPr>
          <w:rFonts w:ascii="Times New Roman" w:hAnsi="Times New Roman"/>
          <w:sz w:val="28"/>
          <w:szCs w:val="28"/>
        </w:rPr>
        <w:t>о</w:t>
      </w:r>
      <w:r w:rsidRPr="00354C3E">
        <w:rPr>
          <w:rFonts w:ascii="Times New Roman" w:hAnsi="Times New Roman"/>
          <w:sz w:val="28"/>
          <w:szCs w:val="28"/>
        </w:rPr>
        <w:t>ра отрасли. Для исправления ситуации планируется создание условий, спосо</w:t>
      </w:r>
      <w:r w:rsidRPr="00354C3E">
        <w:rPr>
          <w:rFonts w:ascii="Times New Roman" w:hAnsi="Times New Roman"/>
          <w:sz w:val="28"/>
          <w:szCs w:val="28"/>
        </w:rPr>
        <w:t>б</w:t>
      </w:r>
      <w:r w:rsidRPr="00354C3E">
        <w:rPr>
          <w:rFonts w:ascii="Times New Roman" w:hAnsi="Times New Roman"/>
          <w:sz w:val="28"/>
          <w:szCs w:val="28"/>
        </w:rPr>
        <w:t xml:space="preserve">ствующих легализации деятельности субъектов туристской </w:t>
      </w:r>
      <w:r w:rsidRPr="00B974A5">
        <w:rPr>
          <w:rFonts w:ascii="Times New Roman" w:hAnsi="Times New Roman"/>
          <w:sz w:val="28"/>
          <w:szCs w:val="28"/>
        </w:rPr>
        <w:t>отрасли</w:t>
      </w:r>
      <w:r w:rsidRPr="00354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Выход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зяйствующих субъектов «из тени»</w:t>
      </w:r>
      <w:r w:rsidRPr="00354C3E">
        <w:rPr>
          <w:rFonts w:ascii="Times New Roman" w:hAnsi="Times New Roman"/>
          <w:sz w:val="28"/>
          <w:szCs w:val="28"/>
        </w:rPr>
        <w:t xml:space="preserve"> позволит увеличить налоговые и неналог</w:t>
      </w:r>
      <w:r w:rsidRPr="00354C3E">
        <w:rPr>
          <w:rFonts w:ascii="Times New Roman" w:hAnsi="Times New Roman"/>
          <w:sz w:val="28"/>
          <w:szCs w:val="28"/>
        </w:rPr>
        <w:t>о</w:t>
      </w:r>
      <w:r w:rsidRPr="00354C3E">
        <w:rPr>
          <w:rFonts w:ascii="Times New Roman" w:hAnsi="Times New Roman"/>
          <w:sz w:val="28"/>
          <w:szCs w:val="28"/>
        </w:rPr>
        <w:t>вые поступления в бюджеты всех уровней.</w:t>
      </w:r>
    </w:p>
    <w:p w:rsidR="001D3771" w:rsidRPr="00F92B1B" w:rsidRDefault="001D3771" w:rsidP="0048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3E">
        <w:rPr>
          <w:rFonts w:ascii="Times New Roman" w:hAnsi="Times New Roman"/>
          <w:sz w:val="28"/>
          <w:szCs w:val="28"/>
        </w:rPr>
        <w:t>В рамках повышения конкурентоспособности туристического продукта Камызякского района  эффективными мероприятиями являются участие ра</w:t>
      </w:r>
      <w:r w:rsidRPr="00354C3E">
        <w:rPr>
          <w:rFonts w:ascii="Times New Roman" w:hAnsi="Times New Roman"/>
          <w:sz w:val="28"/>
          <w:szCs w:val="28"/>
        </w:rPr>
        <w:t>й</w:t>
      </w:r>
      <w:r w:rsidRPr="00354C3E">
        <w:rPr>
          <w:rFonts w:ascii="Times New Roman" w:hAnsi="Times New Roman"/>
          <w:sz w:val="28"/>
          <w:szCs w:val="28"/>
        </w:rPr>
        <w:t>она в специализированных туристических выставках, издание рекламно-информационных материалов.</w:t>
      </w:r>
    </w:p>
    <w:p w:rsidR="001D3771" w:rsidRPr="0098187E" w:rsidRDefault="001D3771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242D">
        <w:rPr>
          <w:rFonts w:ascii="Times New Roman" w:hAnsi="Times New Roman"/>
          <w:b/>
          <w:bCs/>
          <w:iCs/>
          <w:sz w:val="28"/>
          <w:szCs w:val="28"/>
        </w:rPr>
        <w:t xml:space="preserve">Цель муниципального образования «Камызякский район» в сфере развития туристической </w:t>
      </w:r>
      <w:r>
        <w:rPr>
          <w:rFonts w:ascii="Times New Roman" w:hAnsi="Times New Roman"/>
          <w:b/>
          <w:bCs/>
          <w:iCs/>
          <w:sz w:val="28"/>
          <w:szCs w:val="28"/>
        </w:rPr>
        <w:t>отрасли</w:t>
      </w:r>
      <w:r w:rsidRPr="00C1242D">
        <w:rPr>
          <w:rFonts w:ascii="Times New Roman" w:hAnsi="Times New Roman"/>
          <w:b/>
          <w:bCs/>
          <w:iCs/>
          <w:sz w:val="28"/>
          <w:szCs w:val="28"/>
        </w:rPr>
        <w:t xml:space="preserve"> на период до 2030 года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определена как </w:t>
      </w:r>
      <w:r w:rsidRPr="0098187E">
        <w:rPr>
          <w:rFonts w:ascii="Times New Roman" w:hAnsi="Times New Roman"/>
          <w:bCs/>
          <w:iCs/>
          <w:sz w:val="28"/>
          <w:szCs w:val="28"/>
        </w:rPr>
        <w:t xml:space="preserve">необходимость </w:t>
      </w:r>
      <w:r w:rsidRPr="0098187E">
        <w:rPr>
          <w:rFonts w:ascii="Times New Roman" w:hAnsi="Times New Roman"/>
          <w:sz w:val="28"/>
          <w:szCs w:val="28"/>
        </w:rPr>
        <w:t>повышения конкурентоспособности туристской отрасли, на б</w:t>
      </w:r>
      <w:r w:rsidRPr="0098187E">
        <w:rPr>
          <w:rFonts w:ascii="Times New Roman" w:hAnsi="Times New Roman"/>
          <w:sz w:val="28"/>
          <w:szCs w:val="28"/>
        </w:rPr>
        <w:t>а</w:t>
      </w:r>
      <w:r w:rsidRPr="0098187E">
        <w:rPr>
          <w:rFonts w:ascii="Times New Roman" w:hAnsi="Times New Roman"/>
          <w:sz w:val="28"/>
          <w:szCs w:val="28"/>
        </w:rPr>
        <w:t>зе эффективного использования развивающейся инфраструктуры туризма, культурно-исторического, природного потенциала района.</w:t>
      </w:r>
    </w:p>
    <w:p w:rsidR="001D3771" w:rsidRPr="00354C3E" w:rsidRDefault="001D3771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54C3E">
        <w:rPr>
          <w:rFonts w:ascii="Times New Roman" w:hAnsi="Times New Roman"/>
          <w:bCs/>
          <w:iCs/>
          <w:sz w:val="28"/>
          <w:szCs w:val="28"/>
        </w:rPr>
        <w:t>В таблице 2</w:t>
      </w:r>
      <w:r w:rsidR="00CF6994">
        <w:rPr>
          <w:rFonts w:ascii="Times New Roman" w:hAnsi="Times New Roman"/>
          <w:bCs/>
          <w:iCs/>
          <w:sz w:val="28"/>
          <w:szCs w:val="28"/>
        </w:rPr>
        <w:t>6</w:t>
      </w:r>
      <w:r w:rsidRPr="00354C3E">
        <w:rPr>
          <w:rFonts w:ascii="Times New Roman" w:hAnsi="Times New Roman"/>
          <w:bCs/>
          <w:iCs/>
          <w:sz w:val="28"/>
          <w:szCs w:val="28"/>
        </w:rPr>
        <w:t xml:space="preserve"> приведены целевые значения показателей эффективности,</w:t>
      </w:r>
      <w:r w:rsidR="00487F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54C3E">
        <w:rPr>
          <w:rFonts w:ascii="Times New Roman" w:hAnsi="Times New Roman"/>
          <w:bCs/>
          <w:iCs/>
          <w:sz w:val="28"/>
          <w:szCs w:val="28"/>
        </w:rPr>
        <w:t>характеризующие планируемую динамику по достижению цели.</w:t>
      </w:r>
    </w:p>
    <w:p w:rsidR="00857270" w:rsidRPr="00C27BB2" w:rsidRDefault="0085727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ab/>
      </w:r>
      <w:r w:rsidR="00CF6994">
        <w:rPr>
          <w:rFonts w:ascii="Times New Roman" w:hAnsi="Times New Roman"/>
          <w:b/>
          <w:bCs/>
          <w:iCs/>
          <w:sz w:val="24"/>
          <w:szCs w:val="24"/>
        </w:rPr>
        <w:t>Таблица 26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Целевые значения показателей, характеризующие достижение цели мун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ципального образования «Камызякский район»  в сфере развития туристической 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дустрии на период до 2030 года.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16"/>
        <w:gridCol w:w="760"/>
        <w:gridCol w:w="760"/>
        <w:gridCol w:w="869"/>
        <w:gridCol w:w="802"/>
        <w:gridCol w:w="850"/>
      </w:tblGrid>
      <w:tr w:rsidR="00AF0C22" w:rsidRPr="00C27BB2" w:rsidTr="00AF0C22">
        <w:tc>
          <w:tcPr>
            <w:tcW w:w="4644" w:type="dxa"/>
            <w:shd w:val="clear" w:color="auto" w:fill="auto"/>
          </w:tcPr>
          <w:p w:rsidR="00AF0C22" w:rsidRPr="00C27BB2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F0C22" w:rsidRPr="00C27BB2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16" w:type="dxa"/>
            <w:shd w:val="clear" w:color="auto" w:fill="auto"/>
          </w:tcPr>
          <w:p w:rsidR="00AF0C22" w:rsidRPr="001D3771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771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AF0C22" w:rsidRPr="001D3771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771">
              <w:rPr>
                <w:rFonts w:ascii="Times New Roman" w:hAnsi="Times New Roman"/>
                <w:bCs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AF0C22" w:rsidRPr="00C27BB2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AF0C22" w:rsidRPr="00C27BB2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AF0C22" w:rsidRPr="00C27BB2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dxa"/>
            <w:shd w:val="clear" w:color="auto" w:fill="auto"/>
          </w:tcPr>
          <w:p w:rsidR="00AF0C22" w:rsidRPr="00C27BB2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AF0C22" w:rsidRPr="00C27BB2" w:rsidRDefault="00AF0C2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1D3771" w:rsidRPr="00C27BB2" w:rsidTr="00AF0C22">
        <w:tc>
          <w:tcPr>
            <w:tcW w:w="4644" w:type="dxa"/>
            <w:shd w:val="clear" w:color="auto" w:fill="auto"/>
          </w:tcPr>
          <w:p w:rsidR="001D3771" w:rsidRPr="00C27BB2" w:rsidRDefault="001D3771" w:rsidP="0009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Число субъектов  туристской деятельн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сти, действующих на территории МО «Камызякский район» и составляющих туристское направление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C46D70">
              <w:rPr>
                <w:rFonts w:ascii="Times New Roman" w:hAnsi="Times New Roman"/>
                <w:sz w:val="24"/>
                <w:szCs w:val="24"/>
              </w:rPr>
              <w:t>2017, %</w:t>
            </w:r>
          </w:p>
        </w:tc>
        <w:tc>
          <w:tcPr>
            <w:tcW w:w="1116" w:type="dxa"/>
            <w:shd w:val="clear" w:color="auto" w:fill="auto"/>
          </w:tcPr>
          <w:p w:rsidR="001D3771" w:rsidRPr="001D3771" w:rsidRDefault="001D3771" w:rsidP="001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77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60" w:type="dxa"/>
            <w:shd w:val="clear" w:color="auto" w:fill="auto"/>
          </w:tcPr>
          <w:p w:rsidR="001D3771" w:rsidRPr="00D37936" w:rsidRDefault="001D3771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79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760" w:type="dxa"/>
            <w:shd w:val="clear" w:color="auto" w:fill="auto"/>
          </w:tcPr>
          <w:p w:rsidR="001D3771" w:rsidRPr="00D37936" w:rsidRDefault="001D3771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79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869" w:type="dxa"/>
            <w:shd w:val="clear" w:color="auto" w:fill="auto"/>
          </w:tcPr>
          <w:p w:rsidR="001D3771" w:rsidRPr="00D37936" w:rsidRDefault="001D3771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79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02" w:type="dxa"/>
            <w:shd w:val="clear" w:color="auto" w:fill="auto"/>
          </w:tcPr>
          <w:p w:rsidR="001D3771" w:rsidRPr="00354C3E" w:rsidRDefault="001D3771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35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3771" w:rsidRPr="00354C3E" w:rsidRDefault="001D3771" w:rsidP="00C7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35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404CD" w:rsidRDefault="001D3771" w:rsidP="001D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1D3771" w:rsidRPr="0098187E" w:rsidRDefault="001D3771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A7822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4C3E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«Камызякский район» в сф</w:t>
      </w:r>
      <w:r w:rsidRPr="00354C3E">
        <w:rPr>
          <w:rFonts w:ascii="Times New Roman" w:hAnsi="Times New Roman"/>
          <w:b/>
          <w:bCs/>
          <w:sz w:val="28"/>
          <w:szCs w:val="28"/>
        </w:rPr>
        <w:t>е</w:t>
      </w:r>
      <w:r w:rsidRPr="00354C3E">
        <w:rPr>
          <w:rFonts w:ascii="Times New Roman" w:hAnsi="Times New Roman"/>
          <w:b/>
          <w:bCs/>
          <w:sz w:val="28"/>
          <w:szCs w:val="28"/>
        </w:rPr>
        <w:t xml:space="preserve">ре развития туристической  </w:t>
      </w:r>
      <w:r>
        <w:rPr>
          <w:rFonts w:ascii="Times New Roman" w:hAnsi="Times New Roman"/>
          <w:b/>
          <w:bCs/>
          <w:sz w:val="28"/>
          <w:szCs w:val="28"/>
        </w:rPr>
        <w:t xml:space="preserve">отрасли </w:t>
      </w:r>
      <w:r w:rsidRPr="00354C3E">
        <w:rPr>
          <w:rFonts w:ascii="Times New Roman" w:hAnsi="Times New Roman"/>
          <w:b/>
          <w:bCs/>
          <w:iCs/>
          <w:sz w:val="28"/>
          <w:szCs w:val="28"/>
        </w:rPr>
        <w:t>на период до 2030 года:</w:t>
      </w:r>
      <w:r w:rsidRPr="00354C3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1D3771" w:rsidRPr="0098187E" w:rsidRDefault="001D3771" w:rsidP="00487F1D">
      <w:pPr>
        <w:pStyle w:val="1"/>
        <w:numPr>
          <w:ilvl w:val="0"/>
          <w:numId w:val="30"/>
        </w:numPr>
        <w:tabs>
          <w:tab w:val="clear" w:pos="993"/>
          <w:tab w:val="left" w:pos="0"/>
        </w:tabs>
        <w:ind w:left="0" w:firstLine="709"/>
        <w:rPr>
          <w:szCs w:val="28"/>
        </w:rPr>
      </w:pPr>
      <w:r>
        <w:t>Создание благоприятных условий для развития конкурентоспосо</w:t>
      </w:r>
      <w:r>
        <w:t>б</w:t>
      </w:r>
      <w:r>
        <w:t>ной туристской отрасли.</w:t>
      </w:r>
    </w:p>
    <w:p w:rsidR="001D3771" w:rsidRPr="009F18C2" w:rsidRDefault="001D3771" w:rsidP="00487F1D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  </w:t>
      </w:r>
      <w:r w:rsidRPr="009F18C2">
        <w:rPr>
          <w:rFonts w:ascii="Times New Roman" w:hAnsi="Times New Roman" w:cs="Times New Roman"/>
          <w:sz w:val="28"/>
          <w:szCs w:val="28"/>
        </w:rPr>
        <w:t xml:space="preserve">качества предоставления услуг в области </w:t>
      </w:r>
      <w:r w:rsidRPr="0050326C">
        <w:rPr>
          <w:rFonts w:ascii="Times New Roman" w:hAnsi="Times New Roman" w:cs="Times New Roman"/>
          <w:sz w:val="28"/>
          <w:szCs w:val="28"/>
        </w:rPr>
        <w:t>экотуризма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326C">
        <w:rPr>
          <w:rFonts w:ascii="Times New Roman" w:hAnsi="Times New Roman" w:cs="Times New Roman"/>
          <w:sz w:val="28"/>
          <w:szCs w:val="28"/>
        </w:rPr>
        <w:t>агротуризм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55C82">
        <w:rPr>
          <w:rFonts w:ascii="Times New Roman" w:hAnsi="Times New Roman" w:cs="Times New Roman"/>
          <w:sz w:val="28"/>
          <w:szCs w:val="28"/>
        </w:rPr>
        <w:t xml:space="preserve"> </w:t>
      </w:r>
      <w:r w:rsidRPr="0050326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, событийного, делового (корпоративного)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0326C">
        <w:rPr>
          <w:rFonts w:ascii="Times New Roman" w:hAnsi="Times New Roman" w:cs="Times New Roman"/>
          <w:sz w:val="28"/>
          <w:szCs w:val="28"/>
        </w:rPr>
        <w:t>культурно-познавательного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9F18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F18C2">
        <w:rPr>
          <w:rFonts w:ascii="Times New Roman" w:hAnsi="Times New Roman" w:cs="Times New Roman"/>
          <w:sz w:val="28"/>
          <w:szCs w:val="28"/>
        </w:rPr>
        <w:t>до уровня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E60">
        <w:rPr>
          <w:rFonts w:ascii="Times New Roman" w:hAnsi="Times New Roman" w:cs="Times New Roman"/>
          <w:sz w:val="28"/>
          <w:szCs w:val="28"/>
        </w:rPr>
        <w:t xml:space="preserve"> </w:t>
      </w:r>
      <w:r w:rsidRPr="009F18C2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лучшим образцам.</w:t>
      </w:r>
    </w:p>
    <w:p w:rsidR="001D3771" w:rsidRPr="00AD249D" w:rsidRDefault="001D3771" w:rsidP="00487F1D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D249D">
        <w:rPr>
          <w:rFonts w:ascii="Times New Roman" w:hAnsi="Times New Roman"/>
          <w:sz w:val="28"/>
          <w:szCs w:val="28"/>
        </w:rPr>
        <w:t xml:space="preserve">Формирование системы информационно-рекламного продвижения туристского продукта  на территории </w:t>
      </w:r>
      <w:r w:rsidRPr="00AD249D">
        <w:rPr>
          <w:rFonts w:ascii="Times New Roman" w:hAnsi="Times New Roman"/>
          <w:bCs/>
          <w:iCs/>
          <w:sz w:val="28"/>
          <w:szCs w:val="28"/>
        </w:rPr>
        <w:t>района.</w:t>
      </w:r>
    </w:p>
    <w:p w:rsidR="001D3771" w:rsidRDefault="001D3771" w:rsidP="00487F1D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F84">
        <w:rPr>
          <w:rFonts w:ascii="Times New Roman" w:hAnsi="Times New Roman"/>
          <w:sz w:val="28"/>
          <w:szCs w:val="28"/>
        </w:rPr>
        <w:t>Усиление социальной роли туризма.</w:t>
      </w:r>
    </w:p>
    <w:p w:rsidR="001D3771" w:rsidRDefault="001D3771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54C3E">
        <w:rPr>
          <w:rFonts w:ascii="Times New Roman" w:hAnsi="Times New Roman"/>
          <w:b/>
          <w:bCs/>
          <w:iCs/>
          <w:sz w:val="28"/>
          <w:szCs w:val="28"/>
        </w:rPr>
        <w:t xml:space="preserve">Основные мероприятия в сфере развития </w:t>
      </w:r>
      <w:r w:rsidRPr="00C1242D">
        <w:rPr>
          <w:rFonts w:ascii="Times New Roman" w:hAnsi="Times New Roman"/>
          <w:b/>
          <w:bCs/>
          <w:iCs/>
          <w:sz w:val="28"/>
          <w:szCs w:val="28"/>
        </w:rPr>
        <w:t xml:space="preserve">туристической </w:t>
      </w:r>
      <w:r>
        <w:rPr>
          <w:rFonts w:ascii="Times New Roman" w:hAnsi="Times New Roman"/>
          <w:b/>
          <w:bCs/>
          <w:iCs/>
          <w:sz w:val="28"/>
          <w:szCs w:val="28"/>
        </w:rPr>
        <w:t>отрасли</w:t>
      </w:r>
      <w:r w:rsidRPr="00C1242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54C3E">
        <w:rPr>
          <w:rFonts w:ascii="Times New Roman" w:hAnsi="Times New Roman"/>
          <w:b/>
          <w:bCs/>
          <w:iCs/>
          <w:sz w:val="28"/>
          <w:szCs w:val="28"/>
        </w:rPr>
        <w:t>в муниципальном образовании «Камызякский район» на период до 2030 г</w:t>
      </w:r>
      <w:r w:rsidRPr="00354C3E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354C3E">
        <w:rPr>
          <w:rFonts w:ascii="Times New Roman" w:hAnsi="Times New Roman"/>
          <w:b/>
          <w:bCs/>
          <w:iCs/>
          <w:sz w:val="28"/>
          <w:szCs w:val="28"/>
        </w:rPr>
        <w:t>да.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54C3E">
        <w:rPr>
          <w:rFonts w:ascii="Times New Roman" w:hAnsi="Times New Roman"/>
          <w:bCs/>
          <w:iCs/>
          <w:sz w:val="28"/>
          <w:szCs w:val="28"/>
        </w:rPr>
        <w:t>Для достижения определенной выше цели и решения представленных задач в первоочередном порядке реализуются мероприятия:</w:t>
      </w:r>
    </w:p>
    <w:p w:rsidR="001D3771" w:rsidRPr="00AB3C01" w:rsidRDefault="00416A27" w:rsidP="00487F1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3771" w:rsidRPr="00AB3C01">
        <w:rPr>
          <w:rFonts w:ascii="Times New Roman" w:hAnsi="Times New Roman"/>
          <w:sz w:val="28"/>
          <w:szCs w:val="28"/>
        </w:rPr>
        <w:t>роведение мероприятий, направленных на продвижение туристских продуктов района;</w:t>
      </w:r>
    </w:p>
    <w:p w:rsidR="001D3771" w:rsidRPr="00AB3C01" w:rsidRDefault="00416A27" w:rsidP="00487F1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3771" w:rsidRPr="00AB3C01">
        <w:rPr>
          <w:rFonts w:ascii="Times New Roman" w:hAnsi="Times New Roman"/>
          <w:sz w:val="28"/>
          <w:szCs w:val="28"/>
        </w:rPr>
        <w:t>зготовление, тиражирование, монтаж видеороликов, фильмов, катал</w:t>
      </w:r>
      <w:r w:rsidR="001D3771" w:rsidRPr="00AB3C01">
        <w:rPr>
          <w:rFonts w:ascii="Times New Roman" w:hAnsi="Times New Roman"/>
          <w:sz w:val="28"/>
          <w:szCs w:val="28"/>
        </w:rPr>
        <w:t>о</w:t>
      </w:r>
      <w:r w:rsidR="001D3771" w:rsidRPr="00AB3C01">
        <w:rPr>
          <w:rFonts w:ascii="Times New Roman" w:hAnsi="Times New Roman"/>
          <w:sz w:val="28"/>
          <w:szCs w:val="28"/>
        </w:rPr>
        <w:t>гов, буклетов, баннеров, сувенирной продукции. Показ и публикации в СМИ информации о туристском потенциале  с целью позиционирования района</w:t>
      </w:r>
      <w:r w:rsidR="001D3771">
        <w:rPr>
          <w:rFonts w:ascii="Times New Roman" w:hAnsi="Times New Roman"/>
          <w:sz w:val="28"/>
          <w:szCs w:val="28"/>
        </w:rPr>
        <w:t>;</w:t>
      </w:r>
    </w:p>
    <w:p w:rsidR="001D3771" w:rsidRPr="00AB3C01" w:rsidRDefault="00416A27" w:rsidP="00487F1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D3771" w:rsidRPr="00AB3C01">
        <w:rPr>
          <w:rFonts w:ascii="Times New Roman" w:hAnsi="Times New Roman"/>
          <w:sz w:val="28"/>
          <w:szCs w:val="28"/>
        </w:rPr>
        <w:t>недрение на территории района системы туристской навигации и орие</w:t>
      </w:r>
      <w:r w:rsidR="001D3771" w:rsidRPr="00AB3C01">
        <w:rPr>
          <w:rFonts w:ascii="Times New Roman" w:hAnsi="Times New Roman"/>
          <w:sz w:val="28"/>
          <w:szCs w:val="28"/>
        </w:rPr>
        <w:t>н</w:t>
      </w:r>
      <w:r w:rsidR="001D3771" w:rsidRPr="00AB3C01">
        <w:rPr>
          <w:rFonts w:ascii="Times New Roman" w:hAnsi="Times New Roman"/>
          <w:sz w:val="28"/>
          <w:szCs w:val="28"/>
        </w:rPr>
        <w:t>тирования в сфере туризма</w:t>
      </w:r>
      <w:r w:rsidR="001D3771">
        <w:rPr>
          <w:rFonts w:ascii="Times New Roman" w:hAnsi="Times New Roman"/>
          <w:sz w:val="28"/>
          <w:szCs w:val="28"/>
        </w:rPr>
        <w:t>;</w:t>
      </w:r>
    </w:p>
    <w:p w:rsidR="001D3771" w:rsidRPr="0050326C" w:rsidRDefault="00416A27" w:rsidP="00487F1D">
      <w:pPr>
        <w:pStyle w:val="a3"/>
        <w:numPr>
          <w:ilvl w:val="0"/>
          <w:numId w:val="4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3771" w:rsidRPr="0050326C">
        <w:rPr>
          <w:rFonts w:ascii="Times New Roman" w:hAnsi="Times New Roman"/>
          <w:sz w:val="28"/>
          <w:szCs w:val="28"/>
        </w:rPr>
        <w:t>азвитие инклюзивного туризма на территории района. Содействие вн</w:t>
      </w:r>
      <w:r w:rsidR="001D3771" w:rsidRPr="0050326C">
        <w:rPr>
          <w:rFonts w:ascii="Times New Roman" w:hAnsi="Times New Roman"/>
          <w:sz w:val="28"/>
          <w:szCs w:val="28"/>
        </w:rPr>
        <w:t>е</w:t>
      </w:r>
      <w:r w:rsidR="001D3771" w:rsidRPr="0050326C">
        <w:rPr>
          <w:rFonts w:ascii="Times New Roman" w:hAnsi="Times New Roman"/>
          <w:sz w:val="28"/>
          <w:szCs w:val="28"/>
        </w:rPr>
        <w:t>дрению безбарьерной среды на объектах туристской отрасли  для людей с о</w:t>
      </w:r>
      <w:r w:rsidR="001D3771" w:rsidRPr="0050326C">
        <w:rPr>
          <w:rFonts w:ascii="Times New Roman" w:hAnsi="Times New Roman"/>
          <w:sz w:val="28"/>
          <w:szCs w:val="28"/>
        </w:rPr>
        <w:t>г</w:t>
      </w:r>
      <w:r w:rsidR="001D3771" w:rsidRPr="0050326C">
        <w:rPr>
          <w:rFonts w:ascii="Times New Roman" w:hAnsi="Times New Roman"/>
          <w:sz w:val="28"/>
          <w:szCs w:val="28"/>
        </w:rPr>
        <w:t>раниченными возможностями.</w:t>
      </w:r>
    </w:p>
    <w:p w:rsidR="00653EFB" w:rsidRPr="00C27BB2" w:rsidRDefault="00653EF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3408B" w:rsidRPr="00C27BB2" w:rsidRDefault="00BF1C2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7BB2">
        <w:rPr>
          <w:rFonts w:ascii="Times New Roman" w:hAnsi="Times New Roman"/>
          <w:b/>
          <w:bCs/>
          <w:sz w:val="28"/>
          <w:szCs w:val="28"/>
        </w:rPr>
        <w:t>3</w:t>
      </w:r>
      <w:r w:rsidR="0013408B" w:rsidRPr="00C27BB2">
        <w:rPr>
          <w:rFonts w:ascii="Times New Roman" w:hAnsi="Times New Roman"/>
          <w:b/>
          <w:bCs/>
          <w:sz w:val="28"/>
          <w:szCs w:val="28"/>
        </w:rPr>
        <w:t>.4. Стратегический приоритет 4. Сбалансированное пространстве</w:t>
      </w:r>
      <w:r w:rsidR="0013408B" w:rsidRPr="00C27BB2">
        <w:rPr>
          <w:rFonts w:ascii="Times New Roman" w:hAnsi="Times New Roman"/>
          <w:b/>
          <w:bCs/>
          <w:sz w:val="28"/>
          <w:szCs w:val="28"/>
        </w:rPr>
        <w:t>н</w:t>
      </w:r>
      <w:r w:rsidR="0013408B" w:rsidRPr="00C27BB2">
        <w:rPr>
          <w:rFonts w:ascii="Times New Roman" w:hAnsi="Times New Roman"/>
          <w:b/>
          <w:bCs/>
          <w:sz w:val="28"/>
          <w:szCs w:val="28"/>
        </w:rPr>
        <w:t xml:space="preserve">ное развитие </w:t>
      </w:r>
      <w:r w:rsidR="00A13E70" w:rsidRPr="00C27BB2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DB081B" w:rsidRPr="00C27BB2">
        <w:rPr>
          <w:rFonts w:ascii="Times New Roman" w:hAnsi="Times New Roman"/>
          <w:b/>
          <w:bCs/>
          <w:sz w:val="28"/>
          <w:szCs w:val="28"/>
        </w:rPr>
        <w:t>Камызяк</w:t>
      </w:r>
      <w:r w:rsidR="00A13E70" w:rsidRPr="00C27BB2">
        <w:rPr>
          <w:rFonts w:ascii="Times New Roman" w:hAnsi="Times New Roman"/>
          <w:b/>
          <w:bCs/>
          <w:sz w:val="28"/>
          <w:szCs w:val="28"/>
        </w:rPr>
        <w:t>ский район».</w:t>
      </w:r>
    </w:p>
    <w:p w:rsidR="00AF0C22" w:rsidRPr="00C27BB2" w:rsidRDefault="00AF0C22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 xml:space="preserve">В качестве </w:t>
      </w:r>
      <w:r w:rsidRPr="00C27BB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цели </w:t>
      </w:r>
      <w:r w:rsidRPr="00C27BB2">
        <w:rPr>
          <w:rFonts w:ascii="Times New Roman" w:hAnsi="Times New Roman"/>
          <w:color w:val="000000"/>
          <w:sz w:val="28"/>
          <w:szCs w:val="28"/>
        </w:rPr>
        <w:t>по стратегическому приоритету развития «Сбалансир</w:t>
      </w:r>
      <w:r w:rsidRPr="00C27BB2">
        <w:rPr>
          <w:rFonts w:ascii="Times New Roman" w:hAnsi="Times New Roman"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color w:val="000000"/>
          <w:sz w:val="28"/>
          <w:szCs w:val="28"/>
        </w:rPr>
        <w:t>ванное пространственное развитие муниципального образования «Камызя</w:t>
      </w:r>
      <w:r w:rsidRPr="00C27BB2">
        <w:rPr>
          <w:rFonts w:ascii="Times New Roman" w:hAnsi="Times New Roman"/>
          <w:color w:val="000000"/>
          <w:sz w:val="28"/>
          <w:szCs w:val="28"/>
        </w:rPr>
        <w:t>к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ский район» » определена необходимость </w:t>
      </w:r>
      <w:r w:rsidRPr="00C27BB2">
        <w:rPr>
          <w:rFonts w:ascii="Times New Roman" w:hAnsi="Times New Roman"/>
          <w:iCs/>
          <w:color w:val="000000"/>
          <w:sz w:val="28"/>
          <w:szCs w:val="28"/>
        </w:rPr>
        <w:t>сокращения различий между макс</w:t>
      </w:r>
      <w:r w:rsidRPr="00C27BB2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iCs/>
          <w:color w:val="000000"/>
          <w:sz w:val="28"/>
          <w:szCs w:val="28"/>
        </w:rPr>
        <w:t>мальным и минимальным размерами среднемесячной заработной платы в м</w:t>
      </w:r>
      <w:r w:rsidRPr="00C27BB2"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C27BB2">
        <w:rPr>
          <w:rFonts w:ascii="Times New Roman" w:hAnsi="Times New Roman"/>
          <w:iCs/>
          <w:color w:val="000000"/>
          <w:sz w:val="28"/>
          <w:szCs w:val="28"/>
        </w:rPr>
        <w:t>ниципальных образованиях  в Камызякском районе.</w:t>
      </w:r>
    </w:p>
    <w:p w:rsidR="00AF0C22" w:rsidRPr="00C27BB2" w:rsidRDefault="00AF0C2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F0C22" w:rsidRPr="00C27BB2" w:rsidRDefault="00CF699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27</w:t>
      </w:r>
      <w:r w:rsidR="00AF0C22" w:rsidRPr="00C27BB2">
        <w:rPr>
          <w:rFonts w:ascii="Times New Roman" w:hAnsi="Times New Roman"/>
          <w:b/>
          <w:bCs/>
          <w:sz w:val="24"/>
          <w:szCs w:val="24"/>
        </w:rPr>
        <w:t>. Целевые значения показателей, характеризующие достижение цели по стратегическому приоритету развития «Сбалансированное пространственное разв</w:t>
      </w:r>
      <w:r w:rsidR="00AF0C22" w:rsidRPr="00C27BB2">
        <w:rPr>
          <w:rFonts w:ascii="Times New Roman" w:hAnsi="Times New Roman"/>
          <w:b/>
          <w:bCs/>
          <w:sz w:val="24"/>
          <w:szCs w:val="24"/>
        </w:rPr>
        <w:t>и</w:t>
      </w:r>
      <w:r w:rsidR="00AF0C22" w:rsidRPr="00C27BB2">
        <w:rPr>
          <w:rFonts w:ascii="Times New Roman" w:hAnsi="Times New Roman"/>
          <w:b/>
          <w:bCs/>
          <w:sz w:val="24"/>
          <w:szCs w:val="24"/>
        </w:rPr>
        <w:t>тие муниципального образования «Камызякский район»</w:t>
      </w:r>
    </w:p>
    <w:p w:rsidR="00AF0C22" w:rsidRPr="00C27BB2" w:rsidRDefault="00AF0C2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16"/>
        <w:gridCol w:w="760"/>
        <w:gridCol w:w="760"/>
        <w:gridCol w:w="869"/>
        <w:gridCol w:w="802"/>
        <w:gridCol w:w="850"/>
      </w:tblGrid>
      <w:tr w:rsidR="004546DA" w:rsidRPr="00C27BB2" w:rsidTr="004546DA">
        <w:tc>
          <w:tcPr>
            <w:tcW w:w="4644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16" w:type="dxa"/>
            <w:shd w:val="clear" w:color="auto" w:fill="auto"/>
          </w:tcPr>
          <w:p w:rsidR="004546DA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(базовый год)</w:t>
            </w:r>
          </w:p>
        </w:tc>
        <w:tc>
          <w:tcPr>
            <w:tcW w:w="760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4546DA" w:rsidRPr="00C27BB2" w:rsidTr="004546DA">
        <w:tc>
          <w:tcPr>
            <w:tcW w:w="4644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Отношение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аксимального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размера</w:t>
            </w:r>
          </w:p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Среднемесячной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заработной платы к</w:t>
            </w:r>
          </w:p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минимальному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размеру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среднемесячной</w:t>
            </w:r>
          </w:p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заработной платы в</w:t>
            </w:r>
            <w:r w:rsidR="00C83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0"/>
                <w:szCs w:val="20"/>
              </w:rPr>
              <w:t>образованиях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Камызякского района,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760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760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869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02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850" w:type="dxa"/>
            <w:shd w:val="clear" w:color="auto" w:fill="auto"/>
          </w:tcPr>
          <w:p w:rsidR="004546DA" w:rsidRPr="00C27BB2" w:rsidRDefault="004546D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565</w:t>
            </w:r>
          </w:p>
        </w:tc>
      </w:tr>
    </w:tbl>
    <w:p w:rsidR="000E2400" w:rsidRPr="00C27BB2" w:rsidRDefault="000E240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408B" w:rsidRPr="00C27BB2" w:rsidRDefault="0013408B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 xml:space="preserve">Долгосрочное развитие </w:t>
      </w:r>
      <w:r w:rsidR="000E2400" w:rsidRPr="00C27BB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B081B" w:rsidRPr="00C27BB2">
        <w:rPr>
          <w:rFonts w:ascii="Times New Roman" w:hAnsi="Times New Roman"/>
          <w:sz w:val="28"/>
          <w:szCs w:val="28"/>
        </w:rPr>
        <w:t>Камызяк</w:t>
      </w:r>
      <w:r w:rsidR="000E2400" w:rsidRPr="00C27BB2">
        <w:rPr>
          <w:rFonts w:ascii="Times New Roman" w:hAnsi="Times New Roman"/>
          <w:sz w:val="28"/>
          <w:szCs w:val="28"/>
        </w:rPr>
        <w:t>ский район»</w:t>
      </w:r>
      <w:r w:rsidRPr="00C27BB2">
        <w:rPr>
          <w:rFonts w:ascii="Times New Roman" w:hAnsi="Times New Roman"/>
          <w:sz w:val="28"/>
          <w:szCs w:val="28"/>
        </w:rPr>
        <w:t xml:space="preserve"> тесно связано с пространственным</w:t>
      </w:r>
      <w:r w:rsidR="000E2400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развитием р</w:t>
      </w:r>
      <w:r w:rsidR="000E2400" w:rsidRPr="00C27BB2">
        <w:rPr>
          <w:rFonts w:ascii="Times New Roman" w:hAnsi="Times New Roman"/>
          <w:sz w:val="28"/>
          <w:szCs w:val="28"/>
        </w:rPr>
        <w:t>айона</w:t>
      </w:r>
      <w:r w:rsidRPr="00C27BB2">
        <w:rPr>
          <w:rFonts w:ascii="Times New Roman" w:hAnsi="Times New Roman"/>
          <w:sz w:val="28"/>
          <w:szCs w:val="28"/>
        </w:rPr>
        <w:t xml:space="preserve">. Развитие </w:t>
      </w:r>
      <w:r w:rsidR="00DB081B" w:rsidRPr="00C27BB2">
        <w:rPr>
          <w:rFonts w:ascii="Times New Roman" w:hAnsi="Times New Roman"/>
          <w:sz w:val="28"/>
          <w:szCs w:val="28"/>
        </w:rPr>
        <w:t>Кам</w:t>
      </w:r>
      <w:r w:rsidR="00DB081B" w:rsidRPr="00C27BB2">
        <w:rPr>
          <w:rFonts w:ascii="Times New Roman" w:hAnsi="Times New Roman"/>
          <w:sz w:val="28"/>
          <w:szCs w:val="28"/>
        </w:rPr>
        <w:t>ы</w:t>
      </w:r>
      <w:r w:rsidR="00DB081B" w:rsidRPr="00C27BB2">
        <w:rPr>
          <w:rFonts w:ascii="Times New Roman" w:hAnsi="Times New Roman"/>
          <w:sz w:val="28"/>
          <w:szCs w:val="28"/>
        </w:rPr>
        <w:t>зяк</w:t>
      </w:r>
      <w:r w:rsidR="000E2400" w:rsidRPr="00C27BB2">
        <w:rPr>
          <w:rFonts w:ascii="Times New Roman" w:hAnsi="Times New Roman"/>
          <w:sz w:val="28"/>
          <w:szCs w:val="28"/>
        </w:rPr>
        <w:t>ского района</w:t>
      </w:r>
      <w:r w:rsidRPr="00C27BB2">
        <w:rPr>
          <w:rFonts w:ascii="Times New Roman" w:hAnsi="Times New Roman"/>
          <w:sz w:val="28"/>
          <w:szCs w:val="28"/>
        </w:rPr>
        <w:t xml:space="preserve"> до 2030 года будет основываться на</w:t>
      </w:r>
      <w:r w:rsidR="000E2400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эффективном использов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нии пространства. Текущий уровень</w:t>
      </w:r>
      <w:r w:rsidR="000E2400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пространственного развития</w:t>
      </w:r>
      <w:r w:rsidR="000E2400" w:rsidRPr="00C27BB2">
        <w:rPr>
          <w:rFonts w:ascii="Times New Roman" w:hAnsi="Times New Roman"/>
          <w:sz w:val="28"/>
          <w:szCs w:val="28"/>
        </w:rPr>
        <w:t xml:space="preserve"> муниципал</w:t>
      </w:r>
      <w:r w:rsidR="000E2400" w:rsidRPr="00C27BB2">
        <w:rPr>
          <w:rFonts w:ascii="Times New Roman" w:hAnsi="Times New Roman"/>
          <w:sz w:val="28"/>
          <w:szCs w:val="28"/>
        </w:rPr>
        <w:t>ь</w:t>
      </w:r>
      <w:r w:rsidR="000E2400" w:rsidRPr="00C27BB2">
        <w:rPr>
          <w:rFonts w:ascii="Times New Roman" w:hAnsi="Times New Roman"/>
          <w:sz w:val="28"/>
          <w:szCs w:val="28"/>
        </w:rPr>
        <w:t>ного образования «</w:t>
      </w:r>
      <w:r w:rsidR="00DB081B" w:rsidRPr="00C27BB2">
        <w:rPr>
          <w:rFonts w:ascii="Times New Roman" w:hAnsi="Times New Roman"/>
          <w:sz w:val="28"/>
          <w:szCs w:val="28"/>
        </w:rPr>
        <w:t>Камызяк</w:t>
      </w:r>
      <w:r w:rsidR="000E2400" w:rsidRPr="00C27BB2">
        <w:rPr>
          <w:rFonts w:ascii="Times New Roman" w:hAnsi="Times New Roman"/>
          <w:sz w:val="28"/>
          <w:szCs w:val="28"/>
        </w:rPr>
        <w:t>ский</w:t>
      </w:r>
      <w:r w:rsidRPr="00C27BB2">
        <w:rPr>
          <w:rFonts w:ascii="Times New Roman" w:hAnsi="Times New Roman"/>
          <w:sz w:val="28"/>
          <w:szCs w:val="28"/>
        </w:rPr>
        <w:t xml:space="preserve">  является недостаточным</w:t>
      </w:r>
      <w:r w:rsidR="000E2400" w:rsidRPr="00C27BB2">
        <w:rPr>
          <w:rFonts w:ascii="Times New Roman" w:hAnsi="Times New Roman"/>
          <w:sz w:val="28"/>
          <w:szCs w:val="28"/>
        </w:rPr>
        <w:t>: ряд</w:t>
      </w:r>
      <w:r w:rsidRPr="00C27BB2">
        <w:rPr>
          <w:rFonts w:ascii="Times New Roman" w:hAnsi="Times New Roman"/>
          <w:sz w:val="28"/>
          <w:szCs w:val="28"/>
        </w:rPr>
        <w:t xml:space="preserve"> муниц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пальных образований</w:t>
      </w:r>
      <w:r w:rsidR="000E2400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р</w:t>
      </w:r>
      <w:r w:rsidR="000E2400" w:rsidRPr="00C27BB2">
        <w:rPr>
          <w:rFonts w:ascii="Times New Roman" w:hAnsi="Times New Roman"/>
          <w:sz w:val="28"/>
          <w:szCs w:val="28"/>
        </w:rPr>
        <w:t>айо</w:t>
      </w:r>
      <w:r w:rsidRPr="00C27BB2">
        <w:rPr>
          <w:rFonts w:ascii="Times New Roman" w:hAnsi="Times New Roman"/>
          <w:sz w:val="28"/>
          <w:szCs w:val="28"/>
        </w:rPr>
        <w:t>на находится на  низком уровне развития.</w:t>
      </w:r>
    </w:p>
    <w:p w:rsidR="00543EE6" w:rsidRPr="00C27BB2" w:rsidRDefault="00543EE6" w:rsidP="00487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Arial" w:hAnsi="Arial" w:cs="Arial"/>
        </w:rPr>
        <w:t>О</w:t>
      </w:r>
      <w:r w:rsidRPr="00C27BB2">
        <w:rPr>
          <w:rFonts w:ascii="Times New Roman" w:hAnsi="Times New Roman"/>
          <w:sz w:val="28"/>
          <w:szCs w:val="28"/>
        </w:rPr>
        <w:t>снованием, регламентирующим назначение, характер и меру сущес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вующего и перспективного использования  территории</w:t>
      </w:r>
      <w:r w:rsidR="00552779" w:rsidRPr="00C27BB2">
        <w:rPr>
          <w:rFonts w:ascii="Times New Roman" w:hAnsi="Times New Roman"/>
          <w:sz w:val="28"/>
          <w:szCs w:val="28"/>
        </w:rPr>
        <w:t xml:space="preserve"> муниципального обр</w:t>
      </w:r>
      <w:r w:rsidR="00552779" w:rsidRPr="00C27BB2">
        <w:rPr>
          <w:rFonts w:ascii="Times New Roman" w:hAnsi="Times New Roman"/>
          <w:sz w:val="28"/>
          <w:szCs w:val="28"/>
        </w:rPr>
        <w:t>а</w:t>
      </w:r>
      <w:r w:rsidR="00552779" w:rsidRPr="00C27BB2">
        <w:rPr>
          <w:rFonts w:ascii="Times New Roman" w:hAnsi="Times New Roman"/>
          <w:sz w:val="28"/>
          <w:szCs w:val="28"/>
        </w:rPr>
        <w:t>зования «</w:t>
      </w:r>
      <w:r w:rsidR="00FA43BD" w:rsidRPr="00C27BB2">
        <w:rPr>
          <w:rFonts w:ascii="Times New Roman" w:hAnsi="Times New Roman"/>
          <w:sz w:val="28"/>
          <w:szCs w:val="28"/>
        </w:rPr>
        <w:t>Камызяк</w:t>
      </w:r>
      <w:r w:rsidR="00552779" w:rsidRPr="00C27BB2">
        <w:rPr>
          <w:rFonts w:ascii="Times New Roman" w:hAnsi="Times New Roman"/>
          <w:sz w:val="28"/>
          <w:szCs w:val="28"/>
        </w:rPr>
        <w:t>ский район»  является</w:t>
      </w:r>
      <w:r w:rsidRPr="00C27BB2">
        <w:rPr>
          <w:rFonts w:ascii="Times New Roman" w:hAnsi="Times New Roman"/>
          <w:sz w:val="28"/>
          <w:szCs w:val="28"/>
        </w:rPr>
        <w:t xml:space="preserve"> развитие  транспортной и инжене</w:t>
      </w: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sz w:val="28"/>
          <w:szCs w:val="28"/>
        </w:rPr>
        <w:t>ной инфраструктур, уровень использования открытых пространств и сельскохозя</w:t>
      </w:r>
      <w:r w:rsidRPr="00C27BB2">
        <w:rPr>
          <w:rFonts w:ascii="Times New Roman" w:hAnsi="Times New Roman"/>
          <w:sz w:val="28"/>
          <w:szCs w:val="28"/>
        </w:rPr>
        <w:t>й</w:t>
      </w:r>
      <w:r w:rsidRPr="00C27BB2">
        <w:rPr>
          <w:rFonts w:ascii="Times New Roman" w:hAnsi="Times New Roman"/>
          <w:sz w:val="28"/>
          <w:szCs w:val="28"/>
        </w:rPr>
        <w:t>ственных угодий.</w:t>
      </w:r>
    </w:p>
    <w:p w:rsidR="00315AD7" w:rsidRPr="00C27BB2" w:rsidRDefault="00315AD7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Политика пространственного развития муниципального образования «</w:t>
      </w:r>
      <w:r w:rsidR="00FA43BD" w:rsidRPr="00C27BB2">
        <w:rPr>
          <w:rFonts w:ascii="Times New Roman" w:hAnsi="Times New Roman"/>
          <w:sz w:val="28"/>
          <w:szCs w:val="28"/>
        </w:rPr>
        <w:t>Камызяк</w:t>
      </w:r>
      <w:r w:rsidRPr="00C27BB2">
        <w:rPr>
          <w:rFonts w:ascii="Times New Roman" w:hAnsi="Times New Roman"/>
          <w:sz w:val="28"/>
          <w:szCs w:val="28"/>
        </w:rPr>
        <w:t>ский район» должна быть направлена на преодоление  разъединенн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сти, формирование единых рынков труда, жилой и промышленной (произво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 xml:space="preserve">ственной) недвижимости, земли. </w:t>
      </w:r>
    </w:p>
    <w:p w:rsidR="00315AD7" w:rsidRPr="00C27BB2" w:rsidRDefault="00315AD7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Для этого требуется обеспечение устойчивого развития территории на принципах полицентричности, уменьшение масштабов внутрирайонной ди</w:t>
      </w:r>
      <w:r w:rsidRPr="00C27BB2">
        <w:rPr>
          <w:rFonts w:ascii="Times New Roman" w:hAnsi="Times New Roman"/>
          <w:sz w:val="28"/>
          <w:szCs w:val="28"/>
        </w:rPr>
        <w:t>ф</w:t>
      </w:r>
      <w:r w:rsidRPr="00C27BB2">
        <w:rPr>
          <w:rFonts w:ascii="Times New Roman" w:hAnsi="Times New Roman"/>
          <w:sz w:val="28"/>
          <w:szCs w:val="28"/>
        </w:rPr>
        <w:t>ференциации в качестве жизни, формирование новых точек роста и зон опер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жающего развития </w:t>
      </w:r>
      <w:r w:rsidR="00FA43BD" w:rsidRPr="00C27BB2">
        <w:rPr>
          <w:rFonts w:ascii="Times New Roman" w:hAnsi="Times New Roman"/>
          <w:sz w:val="28"/>
          <w:szCs w:val="28"/>
        </w:rPr>
        <w:t>Камызяк</w:t>
      </w:r>
      <w:r w:rsidRPr="00C27BB2">
        <w:rPr>
          <w:rFonts w:ascii="Times New Roman" w:hAnsi="Times New Roman"/>
          <w:sz w:val="28"/>
          <w:szCs w:val="28"/>
        </w:rPr>
        <w:t>ского района,</w:t>
      </w:r>
      <w:r w:rsidR="007D3396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формирование и развитие территор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альных инновационных кластеров в различных отраслях экономики.</w:t>
      </w:r>
    </w:p>
    <w:p w:rsidR="000E2400" w:rsidRPr="00C27BB2" w:rsidRDefault="00315AD7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Ключевым принципом преобразования </w:t>
      </w:r>
      <w:r w:rsidR="00FA43BD" w:rsidRPr="00C27BB2">
        <w:rPr>
          <w:rFonts w:ascii="Times New Roman" w:hAnsi="Times New Roman"/>
          <w:sz w:val="28"/>
          <w:szCs w:val="28"/>
        </w:rPr>
        <w:t>Камызяк</w:t>
      </w:r>
      <w:r w:rsidRPr="00C27BB2">
        <w:rPr>
          <w:rFonts w:ascii="Times New Roman" w:hAnsi="Times New Roman"/>
          <w:sz w:val="28"/>
          <w:szCs w:val="28"/>
        </w:rPr>
        <w:t>ского района является</w:t>
      </w:r>
      <w:r w:rsidR="00487F1D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дифференциация его территории и концентрация градостроительной активн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сти и ресурсов в ключевых точках роста, распределенных по территории т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ким образом, чтобы не оставалось изолированных населённых пунктов и периф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рийных зон, лишенных своих, пусть малых, центров</w:t>
      </w:r>
      <w:r w:rsidR="00416A27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концентрации экономич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ской и инновационной активности, квалифицированных трудовых р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сурсов. </w:t>
      </w:r>
    </w:p>
    <w:p w:rsidR="007A4570" w:rsidRPr="00C27BB2" w:rsidRDefault="007A4570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Опережающее развитие ключевых точек роста экономики района позв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лит со временем обеспечить последовательную трансформацию территорий со сложной социально-экономической ситуацией.</w:t>
      </w:r>
    </w:p>
    <w:p w:rsidR="007A4570" w:rsidRPr="00C27BB2" w:rsidRDefault="007A4570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Определение ключевых точек роста, а также комплекса правил их разв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тия</w:t>
      </w:r>
      <w:r w:rsidR="004A3584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позволяет более эффективно расходовать бюджетные и инвестиционные ресурсы.</w:t>
      </w:r>
    </w:p>
    <w:p w:rsidR="007A4570" w:rsidRPr="00C27BB2" w:rsidRDefault="007A4570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Установление целевых параметров развития для территорий позволит проводить</w:t>
      </w:r>
      <w:r w:rsidR="004A3584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мониторинг преобразований и его корректировку при изменении экономической или</w:t>
      </w:r>
      <w:r w:rsidR="004A3584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демографической ситуации.</w:t>
      </w:r>
    </w:p>
    <w:p w:rsidR="00F95EAA" w:rsidRPr="00C27BB2" w:rsidRDefault="00F95EAA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Пространственно не</w:t>
      </w:r>
      <w:r w:rsidR="00AD3714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сфокусированные усилия по развитию отдельных секторов экономики не дадут импульса развитию поселений, а приведут вм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сто этого к дополнительной концентрации экономической деятельности на огран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ченном числе территорий, тяготеющих к районному центру и транспор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ным коридорам, фрагментации рынков труда, недвижимости земли внутри района.</w:t>
      </w:r>
    </w:p>
    <w:p w:rsidR="00F95EAA" w:rsidRPr="00C27BB2" w:rsidRDefault="00F95EAA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При  правильном выборе приоритетов районной пространственной пол</w:t>
      </w:r>
      <w:r w:rsidRPr="00C27BB2">
        <w:rPr>
          <w:rFonts w:ascii="Times New Roman" w:hAnsi="Times New Roman"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color w:val="000000"/>
          <w:sz w:val="28"/>
          <w:szCs w:val="28"/>
        </w:rPr>
        <w:t>тики будет сформирован обновленный устойчивый опорный каркас расс</w:t>
      </w:r>
      <w:r w:rsidRPr="00C27BB2">
        <w:rPr>
          <w:rFonts w:ascii="Times New Roman" w:hAnsi="Times New Roman"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color w:val="000000"/>
          <w:sz w:val="28"/>
          <w:szCs w:val="28"/>
        </w:rPr>
        <w:t>ления района и заново выстроены устойчивые информационные, производс</w:t>
      </w:r>
      <w:r w:rsidRPr="00C27BB2">
        <w:rPr>
          <w:rFonts w:ascii="Times New Roman" w:hAnsi="Times New Roman"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венно-кооперационные и торговые связи между его узлами. </w:t>
      </w:r>
      <w:r w:rsidRPr="00C27BB2">
        <w:rPr>
          <w:rFonts w:ascii="Times New Roman" w:hAnsi="Times New Roman"/>
          <w:color w:val="000000"/>
          <w:sz w:val="28"/>
          <w:szCs w:val="28"/>
        </w:rPr>
        <w:tab/>
        <w:t>Результатом станут укрупнение потребительского рынка, рост и повышение разнообразия предл</w:t>
      </w:r>
      <w:r w:rsidRPr="00C27BB2">
        <w:rPr>
          <w:rFonts w:ascii="Times New Roman" w:hAnsi="Times New Roman"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color w:val="000000"/>
          <w:sz w:val="28"/>
          <w:szCs w:val="28"/>
        </w:rPr>
        <w:lastRenderedPageBreak/>
        <w:t>жения на рынке труда и в итоге – достижение масштабов и качественных х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рактеристик, создающих предпосылки для закрепления новых функций за во</w:t>
      </w:r>
      <w:r w:rsidRPr="00C27BB2">
        <w:rPr>
          <w:rFonts w:ascii="Times New Roman" w:hAnsi="Times New Roman"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color w:val="000000"/>
          <w:sz w:val="28"/>
          <w:szCs w:val="28"/>
        </w:rPr>
        <w:t>рожденными точками роста, углубления территориального разделения труда,  оптимизации потоков в рамках единого рынка труда, недвижимости, земли и других ресурсов экономического развития.</w:t>
      </w:r>
    </w:p>
    <w:p w:rsidR="00DB3A63" w:rsidRPr="00C27BB2" w:rsidRDefault="00556A81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Следует отметить, что на сегодняшний день для </w:t>
      </w:r>
      <w:r w:rsidR="00D93C1A" w:rsidRPr="00C27BB2">
        <w:rPr>
          <w:rFonts w:ascii="Times New Roman" w:hAnsi="Times New Roman"/>
          <w:sz w:val="28"/>
          <w:szCs w:val="28"/>
        </w:rPr>
        <w:t>Камызя</w:t>
      </w:r>
      <w:r w:rsidRPr="00C27BB2">
        <w:rPr>
          <w:rFonts w:ascii="Times New Roman" w:hAnsi="Times New Roman"/>
          <w:sz w:val="28"/>
          <w:szCs w:val="28"/>
        </w:rPr>
        <w:t xml:space="preserve">ского района не характерна </w:t>
      </w:r>
      <w:r w:rsidR="007D3396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картина тотальной моноцентричности, когда практически все с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циально-экономические показатели наиболее благоприятны в центре и уху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 xml:space="preserve">шаются к периферии. </w:t>
      </w:r>
      <w:r w:rsidR="003200CE" w:rsidRPr="00C27BB2">
        <w:rPr>
          <w:rFonts w:ascii="Times New Roman" w:hAnsi="Times New Roman"/>
          <w:sz w:val="28"/>
          <w:szCs w:val="28"/>
        </w:rPr>
        <w:t>В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D93C1A" w:rsidRPr="00C27BB2">
        <w:rPr>
          <w:rFonts w:ascii="Times New Roman" w:hAnsi="Times New Roman"/>
          <w:sz w:val="28"/>
          <w:szCs w:val="28"/>
        </w:rPr>
        <w:t>г. Камызяк</w:t>
      </w:r>
      <w:r w:rsidRPr="00C27BB2">
        <w:rPr>
          <w:rFonts w:ascii="Times New Roman" w:hAnsi="Times New Roman"/>
          <w:sz w:val="28"/>
          <w:szCs w:val="28"/>
        </w:rPr>
        <w:t xml:space="preserve"> – районном центре сосредоточена большая часть промышленного потенциала. </w:t>
      </w:r>
      <w:r w:rsidR="00DB3A63"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 xml:space="preserve">охраняют свои позиции другие важные промышленные </w:t>
      </w:r>
      <w:r w:rsidR="00DB3A63" w:rsidRPr="00C27BB2">
        <w:rPr>
          <w:rFonts w:ascii="Times New Roman" w:hAnsi="Times New Roman"/>
          <w:sz w:val="28"/>
          <w:szCs w:val="28"/>
        </w:rPr>
        <w:t xml:space="preserve">пункты </w:t>
      </w:r>
      <w:r w:rsidR="00D93C1A" w:rsidRPr="00C27BB2">
        <w:rPr>
          <w:rFonts w:ascii="Times New Roman" w:hAnsi="Times New Roman"/>
          <w:sz w:val="28"/>
          <w:szCs w:val="28"/>
        </w:rPr>
        <w:t>–</w:t>
      </w:r>
      <w:r w:rsidR="00DB3A63" w:rsidRPr="00C27BB2">
        <w:rPr>
          <w:rFonts w:ascii="Times New Roman" w:hAnsi="Times New Roman"/>
          <w:sz w:val="28"/>
          <w:szCs w:val="28"/>
        </w:rPr>
        <w:t xml:space="preserve"> </w:t>
      </w:r>
      <w:r w:rsidR="00D93C1A" w:rsidRPr="00C27BB2">
        <w:rPr>
          <w:rFonts w:ascii="Times New Roman" w:hAnsi="Times New Roman"/>
          <w:sz w:val="28"/>
          <w:szCs w:val="28"/>
        </w:rPr>
        <w:t>п. Волго-Каспийский, п. Кировский</w:t>
      </w:r>
      <w:r w:rsidR="00DB3A63" w:rsidRPr="00C27BB2">
        <w:rPr>
          <w:rFonts w:ascii="Times New Roman" w:hAnsi="Times New Roman"/>
          <w:sz w:val="28"/>
          <w:szCs w:val="28"/>
        </w:rPr>
        <w:t xml:space="preserve">, </w:t>
      </w:r>
      <w:r w:rsidR="00D93C1A" w:rsidRPr="00C27BB2">
        <w:rPr>
          <w:rFonts w:ascii="Times New Roman" w:hAnsi="Times New Roman"/>
          <w:sz w:val="28"/>
          <w:szCs w:val="28"/>
        </w:rPr>
        <w:t>с. Иванчуг, с. Каралат</w:t>
      </w:r>
      <w:r w:rsidR="00DB3A63" w:rsidRPr="00C27BB2">
        <w:rPr>
          <w:rFonts w:ascii="Times New Roman" w:hAnsi="Times New Roman"/>
          <w:sz w:val="28"/>
          <w:szCs w:val="28"/>
        </w:rPr>
        <w:t xml:space="preserve"> и </w:t>
      </w:r>
      <w:r w:rsidR="00D93C1A" w:rsidRPr="00C27BB2">
        <w:rPr>
          <w:rFonts w:ascii="Times New Roman" w:hAnsi="Times New Roman"/>
          <w:sz w:val="28"/>
          <w:szCs w:val="28"/>
        </w:rPr>
        <w:t>с. Чаган</w:t>
      </w:r>
      <w:r w:rsidRPr="00C27BB2">
        <w:rPr>
          <w:rFonts w:ascii="Times New Roman" w:hAnsi="Times New Roman"/>
          <w:sz w:val="28"/>
          <w:szCs w:val="28"/>
        </w:rPr>
        <w:t xml:space="preserve">. </w:t>
      </w:r>
    </w:p>
    <w:p w:rsidR="00556A81" w:rsidRPr="00C27BB2" w:rsidRDefault="00556A81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Хотя в </w:t>
      </w:r>
      <w:r w:rsidR="00D93C1A" w:rsidRPr="00C27BB2">
        <w:rPr>
          <w:rFonts w:ascii="Times New Roman" w:hAnsi="Times New Roman"/>
          <w:sz w:val="28"/>
          <w:szCs w:val="28"/>
        </w:rPr>
        <w:t>г. Камызяк</w:t>
      </w:r>
      <w:r w:rsidRPr="00C27BB2">
        <w:rPr>
          <w:rFonts w:ascii="Times New Roman" w:hAnsi="Times New Roman"/>
          <w:sz w:val="28"/>
          <w:szCs w:val="28"/>
        </w:rPr>
        <w:t xml:space="preserve"> наблюдается </w:t>
      </w:r>
      <w:r w:rsidR="00354320" w:rsidRPr="00C27BB2">
        <w:rPr>
          <w:rFonts w:ascii="Times New Roman" w:hAnsi="Times New Roman"/>
          <w:sz w:val="28"/>
          <w:szCs w:val="28"/>
        </w:rPr>
        <w:t xml:space="preserve">наиболее  </w:t>
      </w:r>
      <w:r w:rsidRPr="00C27BB2">
        <w:rPr>
          <w:rFonts w:ascii="Times New Roman" w:hAnsi="Times New Roman"/>
          <w:sz w:val="28"/>
          <w:szCs w:val="28"/>
        </w:rPr>
        <w:t>высокий уровень жизни,</w:t>
      </w:r>
      <w:r w:rsidR="00DB3A63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сущ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ствуют другие зоны с повышенным потенциалом развития. В связи с этим ва</w:t>
      </w:r>
      <w:r w:rsidRPr="00C27BB2">
        <w:rPr>
          <w:rFonts w:ascii="Times New Roman" w:hAnsi="Times New Roman"/>
          <w:sz w:val="28"/>
          <w:szCs w:val="28"/>
        </w:rPr>
        <w:t>ж</w:t>
      </w:r>
      <w:r w:rsidRPr="00C27BB2">
        <w:rPr>
          <w:rFonts w:ascii="Times New Roman" w:hAnsi="Times New Roman"/>
          <w:sz w:val="28"/>
          <w:szCs w:val="28"/>
        </w:rPr>
        <w:t>но при</w:t>
      </w:r>
      <w:r w:rsidR="00DB3A63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поисках путей решения согласованного развития </w:t>
      </w:r>
      <w:r w:rsidR="00D93C1A" w:rsidRPr="00C27BB2">
        <w:rPr>
          <w:rFonts w:ascii="Times New Roman" w:hAnsi="Times New Roman"/>
          <w:sz w:val="28"/>
          <w:szCs w:val="28"/>
        </w:rPr>
        <w:t>г. Камызяк</w:t>
      </w:r>
      <w:r w:rsidRPr="00C27BB2">
        <w:rPr>
          <w:rFonts w:ascii="Times New Roman" w:hAnsi="Times New Roman"/>
          <w:sz w:val="28"/>
          <w:szCs w:val="28"/>
        </w:rPr>
        <w:t xml:space="preserve"> и </w:t>
      </w:r>
      <w:r w:rsidR="00D93C1A" w:rsidRPr="00C27BB2">
        <w:rPr>
          <w:rFonts w:ascii="Times New Roman" w:hAnsi="Times New Roman"/>
          <w:sz w:val="28"/>
          <w:szCs w:val="28"/>
        </w:rPr>
        <w:t>Кам</w:t>
      </w:r>
      <w:r w:rsidR="00D93C1A" w:rsidRPr="00C27BB2">
        <w:rPr>
          <w:rFonts w:ascii="Times New Roman" w:hAnsi="Times New Roman"/>
          <w:sz w:val="28"/>
          <w:szCs w:val="28"/>
        </w:rPr>
        <w:t>ы</w:t>
      </w:r>
      <w:r w:rsidR="00D93C1A" w:rsidRPr="00C27BB2">
        <w:rPr>
          <w:rFonts w:ascii="Times New Roman" w:hAnsi="Times New Roman"/>
          <w:sz w:val="28"/>
          <w:szCs w:val="28"/>
        </w:rPr>
        <w:t>зяк</w:t>
      </w:r>
      <w:r w:rsidR="00DB3A63" w:rsidRPr="00C27BB2">
        <w:rPr>
          <w:rFonts w:ascii="Times New Roman" w:hAnsi="Times New Roman"/>
          <w:sz w:val="28"/>
          <w:szCs w:val="28"/>
        </w:rPr>
        <w:t xml:space="preserve">ского района </w:t>
      </w:r>
      <w:r w:rsidRPr="00C27BB2">
        <w:rPr>
          <w:rFonts w:ascii="Times New Roman" w:hAnsi="Times New Roman"/>
          <w:sz w:val="28"/>
          <w:szCs w:val="28"/>
        </w:rPr>
        <w:t>обратить внимание на второстепенные центры потенц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ально быстрого роста,</w:t>
      </w:r>
      <w:r w:rsidR="00DB3A63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которые не смогут реализовать имеющиеся возможности ра</w:t>
      </w:r>
      <w:r w:rsidRPr="00C27BB2">
        <w:rPr>
          <w:rFonts w:ascii="Times New Roman" w:hAnsi="Times New Roman"/>
          <w:sz w:val="28"/>
          <w:szCs w:val="28"/>
        </w:rPr>
        <w:t>з</w:t>
      </w:r>
      <w:r w:rsidRPr="00C27BB2">
        <w:rPr>
          <w:rFonts w:ascii="Times New Roman" w:hAnsi="Times New Roman"/>
          <w:sz w:val="28"/>
          <w:szCs w:val="28"/>
        </w:rPr>
        <w:t>вития без специальной</w:t>
      </w:r>
      <w:r w:rsidR="00DB3A63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поддержки. </w:t>
      </w:r>
      <w:r w:rsidR="00DB3A63" w:rsidRPr="00C27BB2">
        <w:rPr>
          <w:rFonts w:ascii="Times New Roman" w:hAnsi="Times New Roman"/>
          <w:sz w:val="28"/>
          <w:szCs w:val="28"/>
        </w:rPr>
        <w:t xml:space="preserve">Это такие населённые пункты, как  </w:t>
      </w:r>
      <w:r w:rsidR="00A556A9" w:rsidRPr="00C27BB2">
        <w:rPr>
          <w:rFonts w:ascii="Times New Roman" w:hAnsi="Times New Roman"/>
          <w:sz w:val="28"/>
          <w:szCs w:val="28"/>
        </w:rPr>
        <w:t>п. Во</w:t>
      </w:r>
      <w:r w:rsidR="00A556A9" w:rsidRPr="00C27BB2">
        <w:rPr>
          <w:rFonts w:ascii="Times New Roman" w:hAnsi="Times New Roman"/>
          <w:sz w:val="28"/>
          <w:szCs w:val="28"/>
        </w:rPr>
        <w:t>л</w:t>
      </w:r>
      <w:r w:rsidR="00A556A9" w:rsidRPr="00C27BB2">
        <w:rPr>
          <w:rFonts w:ascii="Times New Roman" w:hAnsi="Times New Roman"/>
          <w:sz w:val="28"/>
          <w:szCs w:val="28"/>
        </w:rPr>
        <w:t>го-Каспийский, п. Кировский, с. Иванчуг, с. Каралат, с. Чаган и с. О</w:t>
      </w:r>
      <w:r w:rsidR="00A556A9" w:rsidRPr="00C27BB2">
        <w:rPr>
          <w:rFonts w:ascii="Times New Roman" w:hAnsi="Times New Roman"/>
          <w:sz w:val="28"/>
          <w:szCs w:val="28"/>
        </w:rPr>
        <w:t>б</w:t>
      </w:r>
      <w:r w:rsidR="00A556A9" w:rsidRPr="00C27BB2">
        <w:rPr>
          <w:rFonts w:ascii="Times New Roman" w:hAnsi="Times New Roman"/>
          <w:sz w:val="28"/>
          <w:szCs w:val="28"/>
        </w:rPr>
        <w:t xml:space="preserve">разцово-Травино </w:t>
      </w:r>
      <w:r w:rsidRPr="00C27BB2">
        <w:rPr>
          <w:rFonts w:ascii="Times New Roman" w:hAnsi="Times New Roman"/>
          <w:sz w:val="28"/>
          <w:szCs w:val="28"/>
        </w:rPr>
        <w:t>с большим</w:t>
      </w:r>
      <w:r w:rsidR="00320A11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потенциалом развития промышленности и лог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стики.</w:t>
      </w:r>
    </w:p>
    <w:p w:rsidR="00320A11" w:rsidRPr="00C27BB2" w:rsidRDefault="003A0182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Сёла </w:t>
      </w:r>
      <w:r w:rsidR="00416A27">
        <w:rPr>
          <w:rFonts w:ascii="Times New Roman" w:hAnsi="Times New Roman"/>
          <w:sz w:val="28"/>
          <w:szCs w:val="28"/>
        </w:rPr>
        <w:t>Самосделка</w:t>
      </w:r>
      <w:r w:rsidRPr="00C27BB2">
        <w:rPr>
          <w:rFonts w:ascii="Times New Roman" w:hAnsi="Times New Roman"/>
          <w:sz w:val="28"/>
          <w:szCs w:val="28"/>
        </w:rPr>
        <w:t xml:space="preserve">, </w:t>
      </w:r>
      <w:r w:rsidR="00A556A9" w:rsidRPr="00C27BB2">
        <w:rPr>
          <w:rFonts w:ascii="Times New Roman" w:hAnsi="Times New Roman"/>
          <w:sz w:val="28"/>
          <w:szCs w:val="28"/>
        </w:rPr>
        <w:t>Караульное</w:t>
      </w:r>
      <w:r w:rsidRPr="00C27BB2">
        <w:rPr>
          <w:rFonts w:ascii="Times New Roman" w:hAnsi="Times New Roman"/>
          <w:sz w:val="28"/>
          <w:szCs w:val="28"/>
        </w:rPr>
        <w:t xml:space="preserve">, </w:t>
      </w:r>
      <w:r w:rsidR="00A556A9" w:rsidRPr="00C27BB2">
        <w:rPr>
          <w:rFonts w:ascii="Times New Roman" w:hAnsi="Times New Roman"/>
          <w:sz w:val="28"/>
          <w:szCs w:val="28"/>
        </w:rPr>
        <w:t>Никольское</w:t>
      </w:r>
      <w:r w:rsidR="001B1B16" w:rsidRPr="00C27BB2">
        <w:rPr>
          <w:rFonts w:ascii="Times New Roman" w:hAnsi="Times New Roman"/>
          <w:sz w:val="28"/>
          <w:szCs w:val="28"/>
        </w:rPr>
        <w:t>,</w:t>
      </w:r>
      <w:r w:rsidR="00A556A9" w:rsidRPr="00C27BB2">
        <w:rPr>
          <w:rFonts w:ascii="Times New Roman" w:hAnsi="Times New Roman"/>
          <w:sz w:val="28"/>
          <w:szCs w:val="28"/>
        </w:rPr>
        <w:t xml:space="preserve"> Увары</w:t>
      </w:r>
      <w:r w:rsidRPr="00C27BB2">
        <w:rPr>
          <w:rFonts w:ascii="Times New Roman" w:hAnsi="Times New Roman"/>
          <w:sz w:val="28"/>
          <w:szCs w:val="28"/>
        </w:rPr>
        <w:t xml:space="preserve">, </w:t>
      </w:r>
      <w:r w:rsidR="00320A11" w:rsidRPr="00C27BB2">
        <w:rPr>
          <w:rFonts w:ascii="Times New Roman" w:hAnsi="Times New Roman"/>
          <w:sz w:val="28"/>
          <w:szCs w:val="28"/>
        </w:rPr>
        <w:t xml:space="preserve"> характеризуются </w:t>
      </w:r>
      <w:r w:rsidRPr="00C27BB2">
        <w:rPr>
          <w:rFonts w:ascii="Times New Roman" w:hAnsi="Times New Roman"/>
          <w:sz w:val="28"/>
          <w:szCs w:val="28"/>
        </w:rPr>
        <w:t>п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селениями с</w:t>
      </w:r>
      <w:r w:rsidR="00320A11" w:rsidRPr="00C27BB2">
        <w:rPr>
          <w:rFonts w:ascii="Times New Roman" w:hAnsi="Times New Roman"/>
          <w:sz w:val="28"/>
          <w:szCs w:val="28"/>
        </w:rPr>
        <w:t xml:space="preserve"> сельскохозяйственн</w:t>
      </w:r>
      <w:r w:rsidRPr="00C27BB2">
        <w:rPr>
          <w:rFonts w:ascii="Times New Roman" w:hAnsi="Times New Roman"/>
          <w:sz w:val="28"/>
          <w:szCs w:val="28"/>
        </w:rPr>
        <w:t>ым</w:t>
      </w:r>
      <w:r w:rsidR="00320A11" w:rsidRPr="00C27BB2">
        <w:rPr>
          <w:rFonts w:ascii="Times New Roman" w:hAnsi="Times New Roman"/>
          <w:sz w:val="28"/>
          <w:szCs w:val="28"/>
        </w:rPr>
        <w:t xml:space="preserve"> производств</w:t>
      </w:r>
      <w:r w:rsidRPr="00C27BB2">
        <w:rPr>
          <w:rFonts w:ascii="Times New Roman" w:hAnsi="Times New Roman"/>
          <w:sz w:val="28"/>
          <w:szCs w:val="28"/>
        </w:rPr>
        <w:t>ом и</w:t>
      </w:r>
      <w:r w:rsidR="00320A11" w:rsidRPr="00C27BB2">
        <w:rPr>
          <w:rFonts w:ascii="Times New Roman" w:hAnsi="Times New Roman"/>
          <w:sz w:val="28"/>
          <w:szCs w:val="28"/>
        </w:rPr>
        <w:t xml:space="preserve"> не играют ключевой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320A11" w:rsidRPr="00C27BB2">
        <w:rPr>
          <w:rFonts w:ascii="Times New Roman" w:hAnsi="Times New Roman"/>
          <w:sz w:val="28"/>
          <w:szCs w:val="28"/>
        </w:rPr>
        <w:t xml:space="preserve">роли в промышленном производстве. </w:t>
      </w:r>
    </w:p>
    <w:p w:rsidR="00320A11" w:rsidRPr="00C27BB2" w:rsidRDefault="003A0182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И</w:t>
      </w:r>
      <w:r w:rsidR="00320A11" w:rsidRPr="00C27BB2">
        <w:rPr>
          <w:rFonts w:ascii="Times New Roman" w:hAnsi="Times New Roman"/>
          <w:sz w:val="28"/>
          <w:szCs w:val="28"/>
        </w:rPr>
        <w:t xml:space="preserve">меющиеся предпосылки развития  </w:t>
      </w:r>
      <w:r w:rsidRPr="00C27BB2">
        <w:rPr>
          <w:rFonts w:ascii="Times New Roman" w:hAnsi="Times New Roman"/>
          <w:sz w:val="28"/>
          <w:szCs w:val="28"/>
        </w:rPr>
        <w:t>поселений</w:t>
      </w:r>
      <w:r w:rsidR="00320A11" w:rsidRPr="00C27BB2">
        <w:rPr>
          <w:rFonts w:ascii="Times New Roman" w:hAnsi="Times New Roman"/>
          <w:sz w:val="28"/>
          <w:szCs w:val="28"/>
        </w:rPr>
        <w:t xml:space="preserve"> будут утрачены в долг</w:t>
      </w:r>
      <w:r w:rsidR="00320A11" w:rsidRPr="00C27BB2">
        <w:rPr>
          <w:rFonts w:ascii="Times New Roman" w:hAnsi="Times New Roman"/>
          <w:sz w:val="28"/>
          <w:szCs w:val="28"/>
        </w:rPr>
        <w:t>о</w:t>
      </w:r>
      <w:r w:rsidR="00320A11" w:rsidRPr="00C27BB2">
        <w:rPr>
          <w:rFonts w:ascii="Times New Roman" w:hAnsi="Times New Roman"/>
          <w:sz w:val="28"/>
          <w:szCs w:val="28"/>
        </w:rPr>
        <w:t>срочной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320A11" w:rsidRPr="00C27BB2">
        <w:rPr>
          <w:rFonts w:ascii="Times New Roman" w:hAnsi="Times New Roman"/>
          <w:sz w:val="28"/>
          <w:szCs w:val="28"/>
        </w:rPr>
        <w:t>перспективе, если не будут приняты целенаправленные действия по поддержке реализации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320A11" w:rsidRPr="00C27BB2">
        <w:rPr>
          <w:rFonts w:ascii="Times New Roman" w:hAnsi="Times New Roman"/>
          <w:sz w:val="28"/>
          <w:szCs w:val="28"/>
        </w:rPr>
        <w:t xml:space="preserve">их потенциала. Среди предлагаемых мер содействия развитию </w:t>
      </w:r>
      <w:r w:rsidRPr="00C27BB2">
        <w:rPr>
          <w:rFonts w:ascii="Times New Roman" w:hAnsi="Times New Roman"/>
          <w:sz w:val="28"/>
          <w:szCs w:val="28"/>
        </w:rPr>
        <w:t xml:space="preserve">поселений является </w:t>
      </w:r>
      <w:r w:rsidR="00354320" w:rsidRPr="00C27BB2">
        <w:rPr>
          <w:rFonts w:ascii="Times New Roman" w:hAnsi="Times New Roman"/>
          <w:sz w:val="28"/>
          <w:szCs w:val="28"/>
        </w:rPr>
        <w:t xml:space="preserve">объединение муниципальных образований, </w:t>
      </w:r>
      <w:r w:rsidR="00320A11" w:rsidRPr="00C27BB2">
        <w:rPr>
          <w:rFonts w:ascii="Times New Roman" w:hAnsi="Times New Roman"/>
          <w:sz w:val="28"/>
          <w:szCs w:val="28"/>
        </w:rPr>
        <w:t xml:space="preserve"> дальнейшее повышение транспортной доступности</w:t>
      </w:r>
      <w:r w:rsidR="00076B65" w:rsidRPr="00C27BB2">
        <w:rPr>
          <w:rFonts w:ascii="Times New Roman" w:hAnsi="Times New Roman"/>
          <w:sz w:val="28"/>
          <w:szCs w:val="28"/>
        </w:rPr>
        <w:t>, привлечение промышле</w:t>
      </w:r>
      <w:r w:rsidR="00076B65" w:rsidRPr="00C27BB2">
        <w:rPr>
          <w:rFonts w:ascii="Times New Roman" w:hAnsi="Times New Roman"/>
          <w:sz w:val="28"/>
          <w:szCs w:val="28"/>
        </w:rPr>
        <w:t>н</w:t>
      </w:r>
      <w:r w:rsidR="00076B65" w:rsidRPr="00C27BB2">
        <w:rPr>
          <w:rFonts w:ascii="Times New Roman" w:hAnsi="Times New Roman"/>
          <w:sz w:val="28"/>
          <w:szCs w:val="28"/>
        </w:rPr>
        <w:t>ных инвесторов,</w:t>
      </w:r>
      <w:r w:rsidR="00320A11" w:rsidRPr="00C27BB2">
        <w:rPr>
          <w:rFonts w:ascii="Times New Roman" w:hAnsi="Times New Roman"/>
          <w:sz w:val="28"/>
          <w:szCs w:val="28"/>
        </w:rPr>
        <w:t xml:space="preserve"> поддержка сельскохозяйственного</w:t>
      </w:r>
      <w:r w:rsidR="00076B65" w:rsidRPr="00C27BB2">
        <w:rPr>
          <w:rFonts w:ascii="Times New Roman" w:hAnsi="Times New Roman"/>
          <w:sz w:val="28"/>
          <w:szCs w:val="28"/>
        </w:rPr>
        <w:t xml:space="preserve"> </w:t>
      </w:r>
      <w:r w:rsidR="00320A11" w:rsidRPr="00C27BB2">
        <w:rPr>
          <w:rFonts w:ascii="Times New Roman" w:hAnsi="Times New Roman"/>
          <w:sz w:val="28"/>
          <w:szCs w:val="28"/>
        </w:rPr>
        <w:t>производства</w:t>
      </w:r>
      <w:r w:rsidR="00076B65" w:rsidRPr="00C27BB2">
        <w:rPr>
          <w:rFonts w:ascii="Times New Roman" w:hAnsi="Times New Roman"/>
          <w:sz w:val="28"/>
          <w:szCs w:val="28"/>
        </w:rPr>
        <w:t>.</w:t>
      </w:r>
      <w:r w:rsidR="00320A11" w:rsidRPr="00C27BB2">
        <w:rPr>
          <w:rFonts w:ascii="Times New Roman" w:hAnsi="Times New Roman"/>
          <w:sz w:val="28"/>
          <w:szCs w:val="28"/>
        </w:rPr>
        <w:t xml:space="preserve"> </w:t>
      </w:r>
    </w:p>
    <w:p w:rsidR="00076B65" w:rsidRPr="00C27BB2" w:rsidRDefault="00076B6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Одной  из существенных мер, влияющих на  развитие поселений</w:t>
      </w:r>
      <w:r w:rsidR="007D3396" w:rsidRPr="00C27BB2">
        <w:rPr>
          <w:rFonts w:ascii="Times New Roman" w:hAnsi="Times New Roman"/>
          <w:sz w:val="28"/>
          <w:szCs w:val="28"/>
        </w:rPr>
        <w:t>,</w:t>
      </w:r>
      <w:r w:rsidRPr="00C27BB2">
        <w:rPr>
          <w:rFonts w:ascii="Times New Roman" w:hAnsi="Times New Roman"/>
          <w:sz w:val="28"/>
          <w:szCs w:val="28"/>
        </w:rPr>
        <w:t xml:space="preserve"> являе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 xml:space="preserve">ся продолжение жилищного строительства. </w:t>
      </w:r>
    </w:p>
    <w:p w:rsidR="00076B65" w:rsidRPr="00C27BB2" w:rsidRDefault="00076B6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Даже ограниченная политика стимулирования создания рабочих мест,</w:t>
      </w:r>
      <w:r w:rsidR="00487F1D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 развития предпринимательства, улучшения социальной инфраструктуры м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жет остановить и, возможно, повернуть вспять процесс вымывания населения из поселений.</w:t>
      </w:r>
    </w:p>
    <w:p w:rsidR="00012117" w:rsidRPr="00C27BB2" w:rsidRDefault="00012117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В целом, управленческое вмешательство  муниципальной власти</w:t>
      </w:r>
      <w:r w:rsidR="0048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с ц</w:t>
      </w:r>
      <w:r w:rsidRPr="00C27BB2">
        <w:rPr>
          <w:rFonts w:ascii="Times New Roman" w:hAnsi="Times New Roman"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лью обеспечения </w:t>
      </w:r>
      <w:r w:rsidRPr="00C27BB2">
        <w:rPr>
          <w:rFonts w:ascii="Times New Roman" w:hAnsi="Times New Roman"/>
          <w:bCs/>
          <w:color w:val="000000"/>
          <w:sz w:val="28"/>
          <w:szCs w:val="28"/>
        </w:rPr>
        <w:t xml:space="preserve">гармоничного развития </w:t>
      </w:r>
      <w:r w:rsidR="001C6BB7" w:rsidRPr="00C27BB2">
        <w:rPr>
          <w:rFonts w:ascii="Times New Roman" w:hAnsi="Times New Roman"/>
          <w:bCs/>
          <w:color w:val="000000"/>
          <w:sz w:val="28"/>
          <w:szCs w:val="28"/>
        </w:rPr>
        <w:t>Камызякского</w:t>
      </w:r>
      <w:r w:rsidR="00257472" w:rsidRPr="00C27BB2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в целом и </w:t>
      </w:r>
      <w:r w:rsidR="00192815" w:rsidRPr="00C27BB2">
        <w:rPr>
          <w:rFonts w:ascii="Times New Roman" w:hAnsi="Times New Roman"/>
          <w:color w:val="000000"/>
          <w:sz w:val="28"/>
          <w:szCs w:val="28"/>
        </w:rPr>
        <w:t>г. Кам</w:t>
      </w:r>
      <w:r w:rsidR="00192815" w:rsidRPr="00C27BB2">
        <w:rPr>
          <w:rFonts w:ascii="Times New Roman" w:hAnsi="Times New Roman"/>
          <w:color w:val="000000"/>
          <w:sz w:val="28"/>
          <w:szCs w:val="28"/>
        </w:rPr>
        <w:t>ы</w:t>
      </w:r>
      <w:r w:rsidR="00192815" w:rsidRPr="00C27BB2">
        <w:rPr>
          <w:rFonts w:ascii="Times New Roman" w:hAnsi="Times New Roman"/>
          <w:color w:val="000000"/>
          <w:sz w:val="28"/>
          <w:szCs w:val="28"/>
        </w:rPr>
        <w:t>зяк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как е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>го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центра, может быть направлено на стимулирование преобр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зований (например,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ускоренное освоение инвестиционной площадки, стим</w:t>
      </w:r>
      <w:r w:rsidRPr="00C27BB2">
        <w:rPr>
          <w:rFonts w:ascii="Times New Roman" w:hAnsi="Times New Roman"/>
          <w:color w:val="000000"/>
          <w:sz w:val="28"/>
          <w:szCs w:val="28"/>
        </w:rPr>
        <w:t>у</w:t>
      </w:r>
      <w:r w:rsidRPr="00C27BB2">
        <w:rPr>
          <w:rFonts w:ascii="Times New Roman" w:hAnsi="Times New Roman"/>
          <w:color w:val="000000"/>
          <w:sz w:val="28"/>
          <w:szCs w:val="28"/>
        </w:rPr>
        <w:t>лирование жилищного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строительства) в точках-противовесах (в первую оч</w:t>
      </w:r>
      <w:r w:rsidRPr="00C27BB2">
        <w:rPr>
          <w:rFonts w:ascii="Times New Roman" w:hAnsi="Times New Roman"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редь, </w:t>
      </w:r>
      <w:r w:rsidR="00192815" w:rsidRPr="00C27BB2">
        <w:rPr>
          <w:rFonts w:ascii="Times New Roman" w:hAnsi="Times New Roman"/>
          <w:color w:val="000000"/>
          <w:sz w:val="28"/>
          <w:szCs w:val="28"/>
        </w:rPr>
        <w:t>п. Волго-Каспийский, п. Кировский, с. Чаган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>, с.</w:t>
      </w:r>
      <w:r w:rsidR="00192815" w:rsidRPr="00C27BB2">
        <w:rPr>
          <w:rFonts w:ascii="Times New Roman" w:hAnsi="Times New Roman"/>
          <w:color w:val="000000"/>
          <w:sz w:val="28"/>
          <w:szCs w:val="28"/>
        </w:rPr>
        <w:t xml:space="preserve"> Образцово-Травино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2815" w:rsidRPr="00C27BB2">
        <w:rPr>
          <w:rFonts w:ascii="Times New Roman" w:hAnsi="Times New Roman"/>
          <w:color w:val="000000"/>
          <w:sz w:val="28"/>
          <w:szCs w:val="28"/>
        </w:rPr>
        <w:t>с. Самосделка, с. Тузуклей, с. Раздор, с. Семибугры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>.</w:t>
      </w:r>
    </w:p>
    <w:p w:rsidR="00012117" w:rsidRPr="00C27BB2" w:rsidRDefault="00012117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Основными инструментами сбалансированного пространственного ра</w:t>
      </w:r>
      <w:r w:rsidRPr="00C27BB2">
        <w:rPr>
          <w:rFonts w:ascii="Times New Roman" w:hAnsi="Times New Roman"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color w:val="000000"/>
          <w:sz w:val="28"/>
          <w:szCs w:val="28"/>
        </w:rPr>
        <w:t>вития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815" w:rsidRPr="00C27BB2">
        <w:rPr>
          <w:rFonts w:ascii="Times New Roman" w:hAnsi="Times New Roman"/>
          <w:color w:val="000000"/>
          <w:sz w:val="28"/>
          <w:szCs w:val="28"/>
        </w:rPr>
        <w:t>района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и согласования интересов центра и периферии должны стать сл</w:t>
      </w:r>
      <w:r w:rsidRPr="00C27BB2">
        <w:rPr>
          <w:rFonts w:ascii="Times New Roman" w:hAnsi="Times New Roman"/>
          <w:color w:val="000000"/>
          <w:sz w:val="28"/>
          <w:szCs w:val="28"/>
        </w:rPr>
        <w:t>е</w:t>
      </w:r>
      <w:r w:rsidRPr="00C27BB2">
        <w:rPr>
          <w:rFonts w:ascii="Times New Roman" w:hAnsi="Times New Roman"/>
          <w:color w:val="000000"/>
          <w:sz w:val="28"/>
          <w:szCs w:val="28"/>
        </w:rPr>
        <w:t>дующие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территориально дифференцированные направления деятельности:</w:t>
      </w:r>
    </w:p>
    <w:p w:rsidR="00012117" w:rsidRPr="00416A27" w:rsidRDefault="00012117" w:rsidP="00487F1D">
      <w:pPr>
        <w:pStyle w:val="a3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зон для размещения объектов капитального строительс</w:t>
      </w:r>
      <w:r w:rsidRPr="00C27BB2">
        <w:rPr>
          <w:rFonts w:ascii="Times New Roman" w:hAnsi="Times New Roman"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color w:val="000000"/>
          <w:sz w:val="28"/>
          <w:szCs w:val="28"/>
        </w:rPr>
        <w:t>ва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р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>айонного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значения - территорий размещения инновационных</w:t>
      </w:r>
      <w:r w:rsidR="00416A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A27">
        <w:rPr>
          <w:rFonts w:ascii="Times New Roman" w:hAnsi="Times New Roman"/>
          <w:color w:val="000000"/>
          <w:sz w:val="28"/>
          <w:szCs w:val="28"/>
        </w:rPr>
        <w:t>и производс</w:t>
      </w:r>
      <w:r w:rsidRPr="00416A27">
        <w:rPr>
          <w:rFonts w:ascii="Times New Roman" w:hAnsi="Times New Roman"/>
          <w:color w:val="000000"/>
          <w:sz w:val="28"/>
          <w:szCs w:val="28"/>
        </w:rPr>
        <w:t>т</w:t>
      </w:r>
      <w:r w:rsidRPr="00416A27">
        <w:rPr>
          <w:rFonts w:ascii="Times New Roman" w:hAnsi="Times New Roman"/>
          <w:color w:val="000000"/>
          <w:sz w:val="28"/>
          <w:szCs w:val="28"/>
        </w:rPr>
        <w:t>венных кластеров, территорий рекреационной застройки, территорий</w:t>
      </w:r>
      <w:r w:rsidR="00257472" w:rsidRPr="00416A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A27">
        <w:rPr>
          <w:rFonts w:ascii="Times New Roman" w:hAnsi="Times New Roman"/>
          <w:color w:val="000000"/>
          <w:sz w:val="28"/>
          <w:szCs w:val="28"/>
        </w:rPr>
        <w:t>форм</w:t>
      </w:r>
      <w:r w:rsidRPr="00416A27">
        <w:rPr>
          <w:rFonts w:ascii="Times New Roman" w:hAnsi="Times New Roman"/>
          <w:color w:val="000000"/>
          <w:sz w:val="28"/>
          <w:szCs w:val="28"/>
        </w:rPr>
        <w:t>и</w:t>
      </w:r>
      <w:r w:rsidRPr="00416A27">
        <w:rPr>
          <w:rFonts w:ascii="Times New Roman" w:hAnsi="Times New Roman"/>
          <w:color w:val="000000"/>
          <w:sz w:val="28"/>
          <w:szCs w:val="28"/>
        </w:rPr>
        <w:t>рования системных туристско-рекреационных центров;</w:t>
      </w:r>
    </w:p>
    <w:p w:rsidR="00012117" w:rsidRPr="00C27BB2" w:rsidRDefault="00012117" w:rsidP="00487F1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формирование зон для размещения объектов капитального строительс</w:t>
      </w:r>
      <w:r w:rsidRPr="00C27BB2">
        <w:rPr>
          <w:rFonts w:ascii="Times New Roman" w:hAnsi="Times New Roman"/>
          <w:color w:val="000000"/>
          <w:sz w:val="28"/>
          <w:szCs w:val="28"/>
        </w:rPr>
        <w:t>т</w:t>
      </w:r>
      <w:r w:rsidRPr="00C27BB2">
        <w:rPr>
          <w:rFonts w:ascii="Times New Roman" w:hAnsi="Times New Roman"/>
          <w:color w:val="000000"/>
          <w:sz w:val="28"/>
          <w:szCs w:val="28"/>
        </w:rPr>
        <w:t>ва</w:t>
      </w:r>
      <w:r w:rsidR="00257472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местного значения – создание системы  среднеэтажной </w:t>
      </w:r>
      <w:r w:rsidR="005409F3" w:rsidRPr="00C27BB2">
        <w:rPr>
          <w:rFonts w:ascii="Times New Roman" w:hAnsi="Times New Roman"/>
          <w:color w:val="000000"/>
          <w:sz w:val="28"/>
          <w:szCs w:val="28"/>
        </w:rPr>
        <w:t xml:space="preserve">и одноэтажной </w:t>
      </w:r>
      <w:r w:rsidRPr="00C27BB2">
        <w:rPr>
          <w:rFonts w:ascii="Times New Roman" w:hAnsi="Times New Roman"/>
          <w:color w:val="000000"/>
          <w:sz w:val="28"/>
          <w:szCs w:val="28"/>
        </w:rPr>
        <w:t>з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стройки на основе</w:t>
      </w:r>
      <w:r w:rsidR="005409F3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сохраняемой и реконструируемой застройки; нового ж</w:t>
      </w:r>
      <w:r w:rsidRPr="00C27BB2">
        <w:rPr>
          <w:rFonts w:ascii="Times New Roman" w:hAnsi="Times New Roman"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color w:val="000000"/>
          <w:sz w:val="28"/>
          <w:szCs w:val="28"/>
        </w:rPr>
        <w:t>лищного и общественного</w:t>
      </w:r>
      <w:r w:rsidR="005409F3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строительства; развитие социальной инфраструкт</w:t>
      </w:r>
      <w:r w:rsidRPr="00C27BB2">
        <w:rPr>
          <w:rFonts w:ascii="Times New Roman" w:hAnsi="Times New Roman"/>
          <w:color w:val="000000"/>
          <w:sz w:val="28"/>
          <w:szCs w:val="28"/>
        </w:rPr>
        <w:t>у</w:t>
      </w:r>
      <w:r w:rsidRPr="00C27BB2">
        <w:rPr>
          <w:rFonts w:ascii="Times New Roman" w:hAnsi="Times New Roman"/>
          <w:color w:val="000000"/>
          <w:sz w:val="28"/>
          <w:szCs w:val="28"/>
        </w:rPr>
        <w:t>ры; создание общественно-деловых, коммерческих, торгово-развлекательных, гостиничных, оздоровительных, физкультурно- спортивных центров; орган</w:t>
      </w:r>
      <w:r w:rsidRPr="00C27BB2">
        <w:rPr>
          <w:rFonts w:ascii="Times New Roman" w:hAnsi="Times New Roman"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color w:val="000000"/>
          <w:sz w:val="28"/>
          <w:szCs w:val="28"/>
        </w:rPr>
        <w:t>зация историко-культурных центров;</w:t>
      </w:r>
    </w:p>
    <w:p w:rsidR="00012117" w:rsidRPr="00C27BB2" w:rsidRDefault="00012117" w:rsidP="00487F1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преобразование сложившейся на территории структуры городских и сельских</w:t>
      </w:r>
      <w:r w:rsidR="005409F3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населённых пунктов в комфортную систему расселения и формир</w:t>
      </w:r>
      <w:r w:rsidRPr="00C27BB2">
        <w:rPr>
          <w:rFonts w:ascii="Times New Roman" w:hAnsi="Times New Roman"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color w:val="000000"/>
          <w:sz w:val="28"/>
          <w:szCs w:val="28"/>
        </w:rPr>
        <w:t>вание в них среды</w:t>
      </w:r>
      <w:r w:rsidR="005409F3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проживания, соответствующей современным стандартам к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>чества в организации жилых,</w:t>
      </w:r>
      <w:r w:rsidR="005409F3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производственных, рекреационных террит</w:t>
      </w:r>
      <w:r w:rsidRPr="00C27BB2">
        <w:rPr>
          <w:rFonts w:ascii="Times New Roman" w:hAnsi="Times New Roman"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color w:val="000000"/>
          <w:sz w:val="28"/>
          <w:szCs w:val="28"/>
        </w:rPr>
        <w:t>рий;</w:t>
      </w:r>
    </w:p>
    <w:p w:rsidR="00012117" w:rsidRPr="00487F1D" w:rsidRDefault="00012117" w:rsidP="00487F1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87F1D">
        <w:rPr>
          <w:rFonts w:ascii="Times New Roman" w:hAnsi="Times New Roman"/>
          <w:color w:val="000000"/>
          <w:sz w:val="28"/>
          <w:szCs w:val="28"/>
        </w:rPr>
        <w:t>определение территорий для размещения объектов капитального</w:t>
      </w:r>
      <w:r w:rsidR="001B2CBC" w:rsidRPr="00487F1D">
        <w:rPr>
          <w:rFonts w:ascii="Times New Roman" w:hAnsi="Times New Roman"/>
          <w:color w:val="000000"/>
          <w:sz w:val="28"/>
          <w:szCs w:val="28"/>
        </w:rPr>
        <w:t xml:space="preserve"> стро</w:t>
      </w:r>
      <w:r w:rsidR="001B2CBC" w:rsidRPr="00487F1D">
        <w:rPr>
          <w:rFonts w:ascii="Times New Roman" w:hAnsi="Times New Roman"/>
          <w:color w:val="000000"/>
          <w:sz w:val="28"/>
          <w:szCs w:val="28"/>
        </w:rPr>
        <w:t>и</w:t>
      </w:r>
      <w:r w:rsidRPr="00487F1D">
        <w:rPr>
          <w:rFonts w:ascii="Times New Roman" w:hAnsi="Times New Roman"/>
          <w:color w:val="000000"/>
          <w:sz w:val="28"/>
          <w:szCs w:val="28"/>
        </w:rPr>
        <w:t>тельства местного значения, необходимых для осуществления полномочий о</w:t>
      </w:r>
      <w:r w:rsidRPr="00487F1D">
        <w:rPr>
          <w:rFonts w:ascii="Times New Roman" w:hAnsi="Times New Roman"/>
          <w:color w:val="000000"/>
          <w:sz w:val="28"/>
          <w:szCs w:val="28"/>
        </w:rPr>
        <w:t>р</w:t>
      </w:r>
      <w:r w:rsidRPr="00487F1D">
        <w:rPr>
          <w:rFonts w:ascii="Times New Roman" w:hAnsi="Times New Roman"/>
          <w:color w:val="000000"/>
          <w:sz w:val="28"/>
          <w:szCs w:val="28"/>
        </w:rPr>
        <w:t>ганов</w:t>
      </w:r>
      <w:r w:rsidR="00D5235C" w:rsidRPr="0048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F1D">
        <w:rPr>
          <w:rFonts w:ascii="Times New Roman" w:hAnsi="Times New Roman"/>
          <w:color w:val="000000"/>
          <w:sz w:val="28"/>
          <w:szCs w:val="28"/>
        </w:rPr>
        <w:t>местного самоуправления;</w:t>
      </w:r>
    </w:p>
    <w:p w:rsidR="00012117" w:rsidRPr="00C27BB2" w:rsidRDefault="00012117" w:rsidP="00487F1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эффективное использование территориальных, природных и историко-культурных ресурсов, создание условий равновесия между урбанизированной и природной</w:t>
      </w:r>
      <w:r w:rsidR="00D5235C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средой, обеспечение потребностей населения в природных  и сельских пейзажах,</w:t>
      </w:r>
      <w:r w:rsidR="00D5235C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различных формах рекреации;</w:t>
      </w:r>
    </w:p>
    <w:p w:rsidR="00012117" w:rsidRPr="00487F1D" w:rsidRDefault="00012117" w:rsidP="00487F1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87F1D">
        <w:rPr>
          <w:rFonts w:ascii="Times New Roman" w:hAnsi="Times New Roman"/>
          <w:color w:val="000000"/>
          <w:sz w:val="28"/>
          <w:szCs w:val="28"/>
        </w:rPr>
        <w:t>формирование системы застройки с общественно-деловыми, торгово-развлекательными, гостиничными, оздоровительными и физкультурно-спортивными</w:t>
      </w:r>
      <w:r w:rsidR="004C103D" w:rsidRPr="0048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F1D">
        <w:rPr>
          <w:rFonts w:ascii="Times New Roman" w:hAnsi="Times New Roman"/>
          <w:color w:val="000000"/>
          <w:sz w:val="28"/>
          <w:szCs w:val="28"/>
        </w:rPr>
        <w:t>центрами, историко-культурными, религиозными и природно-ландшафтными</w:t>
      </w:r>
      <w:r w:rsidR="004C103D" w:rsidRPr="0048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F1D">
        <w:rPr>
          <w:rFonts w:ascii="Times New Roman" w:hAnsi="Times New Roman"/>
          <w:color w:val="000000"/>
          <w:sz w:val="28"/>
          <w:szCs w:val="28"/>
        </w:rPr>
        <w:t>комплексами на основе сохраняемой и реконструируемой з</w:t>
      </w:r>
      <w:r w:rsidRPr="00487F1D">
        <w:rPr>
          <w:rFonts w:ascii="Times New Roman" w:hAnsi="Times New Roman"/>
          <w:color w:val="000000"/>
          <w:sz w:val="28"/>
          <w:szCs w:val="28"/>
        </w:rPr>
        <w:t>а</w:t>
      </w:r>
      <w:r w:rsidRPr="00487F1D">
        <w:rPr>
          <w:rFonts w:ascii="Times New Roman" w:hAnsi="Times New Roman"/>
          <w:color w:val="000000"/>
          <w:sz w:val="28"/>
          <w:szCs w:val="28"/>
        </w:rPr>
        <w:t>стройки;</w:t>
      </w:r>
    </w:p>
    <w:p w:rsidR="00012117" w:rsidRPr="00C27BB2" w:rsidRDefault="00012117" w:rsidP="00487F1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реорганизация производственных зон и сельскохозяйственных центров и</w:t>
      </w:r>
      <w:r w:rsidR="001A65E4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освоение новых площадок;</w:t>
      </w:r>
    </w:p>
    <w:p w:rsidR="00012117" w:rsidRPr="00C27BB2" w:rsidRDefault="00012117" w:rsidP="00487F1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реконструкция автомобильных дорог с учётом перспективной интенси</w:t>
      </w:r>
      <w:r w:rsidRPr="00C27BB2">
        <w:rPr>
          <w:rFonts w:ascii="Times New Roman" w:hAnsi="Times New Roman"/>
          <w:color w:val="000000"/>
          <w:sz w:val="28"/>
          <w:szCs w:val="28"/>
        </w:rPr>
        <w:t>в</w:t>
      </w:r>
      <w:r w:rsidRPr="00C27BB2">
        <w:rPr>
          <w:rFonts w:ascii="Times New Roman" w:hAnsi="Times New Roman"/>
          <w:color w:val="000000"/>
          <w:sz w:val="28"/>
          <w:szCs w:val="28"/>
        </w:rPr>
        <w:t>ности</w:t>
      </w:r>
      <w:r w:rsidR="001A65E4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движения транспорта, реорганизация местной транспортной сети;</w:t>
      </w:r>
    </w:p>
    <w:p w:rsidR="00012117" w:rsidRPr="00487F1D" w:rsidRDefault="00012117" w:rsidP="00487F1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87F1D">
        <w:rPr>
          <w:rFonts w:ascii="Times New Roman" w:hAnsi="Times New Roman"/>
          <w:color w:val="000000"/>
          <w:sz w:val="28"/>
          <w:szCs w:val="28"/>
        </w:rPr>
        <w:t>сохранение, восстановление и развитие взаимосвязанной системы</w:t>
      </w:r>
      <w:r w:rsidR="001B2CBC" w:rsidRPr="00487F1D">
        <w:rPr>
          <w:rFonts w:ascii="Times New Roman" w:hAnsi="Times New Roman"/>
          <w:color w:val="000000"/>
          <w:sz w:val="28"/>
          <w:szCs w:val="28"/>
        </w:rPr>
        <w:t xml:space="preserve"> лан</w:t>
      </w:r>
      <w:r w:rsidR="001B2CBC" w:rsidRPr="00487F1D">
        <w:rPr>
          <w:rFonts w:ascii="Times New Roman" w:hAnsi="Times New Roman"/>
          <w:color w:val="000000"/>
          <w:sz w:val="28"/>
          <w:szCs w:val="28"/>
        </w:rPr>
        <w:t>д</w:t>
      </w:r>
      <w:r w:rsidRPr="00487F1D">
        <w:rPr>
          <w:rFonts w:ascii="Times New Roman" w:hAnsi="Times New Roman"/>
          <w:color w:val="000000"/>
          <w:sz w:val="28"/>
          <w:szCs w:val="28"/>
        </w:rPr>
        <w:t>шафтов (природных, историко-культурных, сельских), вовлечение ландша</w:t>
      </w:r>
      <w:r w:rsidRPr="00487F1D">
        <w:rPr>
          <w:rFonts w:ascii="Times New Roman" w:hAnsi="Times New Roman"/>
          <w:color w:val="000000"/>
          <w:sz w:val="28"/>
          <w:szCs w:val="28"/>
        </w:rPr>
        <w:t>ф</w:t>
      </w:r>
      <w:r w:rsidRPr="00487F1D">
        <w:rPr>
          <w:rFonts w:ascii="Times New Roman" w:hAnsi="Times New Roman"/>
          <w:color w:val="000000"/>
          <w:sz w:val="28"/>
          <w:szCs w:val="28"/>
        </w:rPr>
        <w:t>тов в экономическую деятельность;</w:t>
      </w:r>
    </w:p>
    <w:p w:rsidR="00012117" w:rsidRPr="00C27BB2" w:rsidRDefault="00012117" w:rsidP="00487F1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формирование на основе природно-рекреационного потенциала системы</w:t>
      </w:r>
      <w:r w:rsidR="001A65E4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рекреационно-оздоровительных и спортивно-развлекательных зон;</w:t>
      </w:r>
    </w:p>
    <w:p w:rsidR="00012117" w:rsidRPr="00C27BB2" w:rsidRDefault="00012117" w:rsidP="00487F1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развитие туристического и познавательно-информационного потенциала</w:t>
      </w:r>
      <w:r w:rsidR="001A65E4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территории, организация на основе памятников истории, архитектуры, архе</w:t>
      </w:r>
      <w:r w:rsidRPr="00C27BB2">
        <w:rPr>
          <w:rFonts w:ascii="Times New Roman" w:hAnsi="Times New Roman"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color w:val="000000"/>
          <w:sz w:val="28"/>
          <w:szCs w:val="28"/>
        </w:rPr>
        <w:t>логии,</w:t>
      </w:r>
      <w:r w:rsidR="001A65E4" w:rsidRPr="00C2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color w:val="000000"/>
          <w:sz w:val="28"/>
          <w:szCs w:val="28"/>
        </w:rPr>
        <w:t>природных  комплексов</w:t>
      </w:r>
      <w:r w:rsidR="001A65E4" w:rsidRPr="00C27B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7BB2">
        <w:rPr>
          <w:rFonts w:ascii="Times New Roman" w:hAnsi="Times New Roman"/>
          <w:color w:val="000000"/>
          <w:sz w:val="28"/>
          <w:szCs w:val="28"/>
        </w:rPr>
        <w:t>туристско-познавательных маршрутов;</w:t>
      </w:r>
    </w:p>
    <w:p w:rsidR="00012117" w:rsidRPr="00C27BB2" w:rsidRDefault="00012117" w:rsidP="00487F1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>сохранение особо охраняемых природных территорий.</w:t>
      </w:r>
    </w:p>
    <w:p w:rsidR="00014176" w:rsidRDefault="0001417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EE4" w:rsidRDefault="00BD7EE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EE4" w:rsidRPr="00C27BB2" w:rsidRDefault="00BD7EE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A45" w:rsidRPr="00C27BB2" w:rsidRDefault="00BF1C2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lastRenderedPageBreak/>
        <w:t>3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.4</w:t>
      </w:r>
      <w:r w:rsidR="00644960"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0E2400" w:rsidRPr="00C27BB2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Сфера деятельности 4.</w:t>
      </w:r>
      <w:r w:rsidR="000E2400" w:rsidRPr="00C27BB2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Повышение уровня социально-экономического</w:t>
      </w:r>
      <w:r w:rsidR="00644960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развития муниципальных образований в </w:t>
      </w:r>
      <w:r w:rsidR="00105C79" w:rsidRPr="00C27BB2">
        <w:rPr>
          <w:rFonts w:ascii="Times New Roman" w:hAnsi="Times New Roman"/>
          <w:b/>
          <w:bCs/>
          <w:iCs/>
          <w:sz w:val="28"/>
          <w:szCs w:val="28"/>
        </w:rPr>
        <w:t>Камызякском</w:t>
      </w:r>
      <w:r w:rsidR="00644960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районе.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Краткое описание текущей ситуации в сфере повышения уровня с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циально-</w:t>
      </w:r>
      <w:r w:rsidR="004D597B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экономического развития муниципальных образований в </w:t>
      </w:r>
      <w:r w:rsidR="00105C79" w:rsidRPr="00C27BB2">
        <w:rPr>
          <w:rFonts w:ascii="Times New Roman" w:hAnsi="Times New Roman"/>
          <w:b/>
          <w:bCs/>
          <w:iCs/>
          <w:sz w:val="28"/>
          <w:szCs w:val="28"/>
        </w:rPr>
        <w:t>Кам</w:t>
      </w:r>
      <w:r w:rsidR="00105C79" w:rsidRPr="00C27BB2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105C79" w:rsidRPr="00C27BB2">
        <w:rPr>
          <w:rFonts w:ascii="Times New Roman" w:hAnsi="Times New Roman"/>
          <w:b/>
          <w:bCs/>
          <w:iCs/>
          <w:sz w:val="28"/>
          <w:szCs w:val="28"/>
        </w:rPr>
        <w:t>зяк</w:t>
      </w:r>
      <w:r w:rsidR="004D597B" w:rsidRPr="00C27BB2">
        <w:rPr>
          <w:rFonts w:ascii="Times New Roman" w:hAnsi="Times New Roman"/>
          <w:b/>
          <w:bCs/>
          <w:iCs/>
          <w:sz w:val="28"/>
          <w:szCs w:val="28"/>
        </w:rPr>
        <w:t>ском районе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="004D597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Текущая ситуация в сфере социально-экономического разв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тия муниципальных</w:t>
      </w:r>
      <w:r w:rsidR="004D597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образований в </w:t>
      </w:r>
      <w:r w:rsidR="00105C79" w:rsidRPr="00C27BB2">
        <w:rPr>
          <w:rFonts w:ascii="Times New Roman" w:hAnsi="Times New Roman"/>
          <w:bCs/>
          <w:iCs/>
          <w:sz w:val="28"/>
          <w:szCs w:val="28"/>
        </w:rPr>
        <w:t>Камызякск</w:t>
      </w:r>
      <w:r w:rsidR="004D597B" w:rsidRPr="00C27BB2">
        <w:rPr>
          <w:rFonts w:ascii="Times New Roman" w:hAnsi="Times New Roman"/>
          <w:bCs/>
          <w:iCs/>
          <w:sz w:val="28"/>
          <w:szCs w:val="28"/>
        </w:rPr>
        <w:t>ом районе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характеризуется с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щественным уровнем</w:t>
      </w:r>
      <w:r w:rsidR="004D597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межмуниципальных различий. </w:t>
      </w:r>
      <w:r w:rsidR="00AD673A" w:rsidRPr="00C27BB2">
        <w:rPr>
          <w:rFonts w:ascii="Times New Roman" w:hAnsi="Times New Roman"/>
          <w:bCs/>
          <w:iCs/>
          <w:sz w:val="28"/>
          <w:szCs w:val="28"/>
        </w:rPr>
        <w:tab/>
      </w:r>
      <w:r w:rsidRPr="00C27BB2">
        <w:rPr>
          <w:rFonts w:ascii="Times New Roman" w:hAnsi="Times New Roman"/>
          <w:bCs/>
          <w:iCs/>
          <w:sz w:val="28"/>
          <w:szCs w:val="28"/>
        </w:rPr>
        <w:t>Практически во всех сферах деятельности уровень различий</w:t>
      </w:r>
      <w:r w:rsidR="00A923B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между передовыми и отстающими м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ниципальными образованиями достигает, как</w:t>
      </w:r>
      <w:r w:rsidR="00AD673A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минимум, 2</w:t>
      </w:r>
      <w:r w:rsidR="00784EAC" w:rsidRPr="00C27BB2">
        <w:rPr>
          <w:rFonts w:ascii="Times New Roman" w:hAnsi="Times New Roman"/>
          <w:bCs/>
          <w:iCs/>
          <w:sz w:val="28"/>
          <w:szCs w:val="28"/>
        </w:rPr>
        <w:t>2</w:t>
      </w:r>
      <w:r w:rsidRPr="00C27BB2">
        <w:rPr>
          <w:rFonts w:ascii="Times New Roman" w:hAnsi="Times New Roman"/>
          <w:bCs/>
          <w:iCs/>
          <w:sz w:val="28"/>
          <w:szCs w:val="28"/>
        </w:rPr>
        <w:t>0%. Межмуниц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пальные различия являются существенным препятствием на</w:t>
      </w:r>
      <w:r w:rsidR="00AD673A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пути дал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нейшего пространственного развития </w:t>
      </w:r>
      <w:r w:rsidR="00105C79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C3016F" w:rsidRPr="00C27BB2">
        <w:rPr>
          <w:rFonts w:ascii="Times New Roman" w:hAnsi="Times New Roman"/>
          <w:bCs/>
          <w:iCs/>
          <w:sz w:val="28"/>
          <w:szCs w:val="28"/>
        </w:rPr>
        <w:t>ского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AD673A" w:rsidRPr="00C27BB2" w:rsidRDefault="00AD673A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0589B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Цель </w:t>
      </w:r>
      <w:r w:rsidR="00AD673A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105C79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AD673A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сфере повышения уровня социально-</w:t>
      </w:r>
      <w:r w:rsidR="00AD673A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экономического развития муниципал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ных образований на период до 2030 года.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76866">
        <w:rPr>
          <w:rFonts w:ascii="Times New Roman" w:hAnsi="Times New Roman"/>
          <w:bCs/>
          <w:iCs/>
          <w:sz w:val="28"/>
          <w:szCs w:val="28"/>
        </w:rPr>
        <w:t>-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необходимость преобразования пр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странственной структуры в</w:t>
      </w:r>
      <w:r w:rsidR="00A923B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направлении формирования опорных зон ра</w:t>
      </w:r>
      <w:r w:rsidRPr="00C27BB2">
        <w:rPr>
          <w:rFonts w:ascii="Times New Roman" w:hAnsi="Times New Roman"/>
          <w:bCs/>
          <w:iCs/>
          <w:sz w:val="28"/>
          <w:szCs w:val="28"/>
        </w:rPr>
        <w:t>з</w:t>
      </w:r>
      <w:r w:rsidRPr="00C27BB2">
        <w:rPr>
          <w:rFonts w:ascii="Times New Roman" w:hAnsi="Times New Roman"/>
          <w:bCs/>
          <w:iCs/>
          <w:sz w:val="28"/>
          <w:szCs w:val="28"/>
        </w:rPr>
        <w:t>вития, усиления внутрир</w:t>
      </w:r>
      <w:r w:rsidR="00AD673A" w:rsidRPr="00C27BB2">
        <w:rPr>
          <w:rFonts w:ascii="Times New Roman" w:hAnsi="Times New Roman"/>
          <w:bCs/>
          <w:iCs/>
          <w:sz w:val="28"/>
          <w:szCs w:val="28"/>
        </w:rPr>
        <w:t xml:space="preserve">айонной  </w:t>
      </w:r>
      <w:r w:rsidRPr="00C27BB2">
        <w:rPr>
          <w:rFonts w:ascii="Times New Roman" w:hAnsi="Times New Roman"/>
          <w:bCs/>
          <w:iCs/>
          <w:sz w:val="28"/>
          <w:szCs w:val="28"/>
        </w:rPr>
        <w:t>связности территории</w:t>
      </w:r>
      <w:r w:rsidR="0010589B" w:rsidRPr="00C27BB2">
        <w:rPr>
          <w:rFonts w:ascii="Times New Roman" w:hAnsi="Times New Roman"/>
          <w:bCs/>
          <w:iCs/>
          <w:sz w:val="28"/>
          <w:szCs w:val="28"/>
        </w:rPr>
        <w:t xml:space="preserve">. Необходимо </w:t>
      </w:r>
      <w:r w:rsidR="0010589B" w:rsidRPr="00C27BB2">
        <w:rPr>
          <w:rFonts w:ascii="Times New Roman" w:hAnsi="Times New Roman"/>
          <w:sz w:val="28"/>
          <w:szCs w:val="28"/>
        </w:rPr>
        <w:t>развитие фун</w:t>
      </w:r>
      <w:r w:rsidR="0010589B" w:rsidRPr="00C27BB2">
        <w:rPr>
          <w:rFonts w:ascii="Times New Roman" w:hAnsi="Times New Roman"/>
          <w:sz w:val="28"/>
          <w:szCs w:val="28"/>
        </w:rPr>
        <w:t>к</w:t>
      </w:r>
      <w:r w:rsidR="0010589B" w:rsidRPr="00C27BB2">
        <w:rPr>
          <w:rFonts w:ascii="Times New Roman" w:hAnsi="Times New Roman"/>
          <w:sz w:val="28"/>
          <w:szCs w:val="28"/>
        </w:rPr>
        <w:t>циональных зон  поселений с целью размещения объектов жилищного стро</w:t>
      </w:r>
      <w:r w:rsidR="0010589B" w:rsidRPr="00C27BB2">
        <w:rPr>
          <w:rFonts w:ascii="Times New Roman" w:hAnsi="Times New Roman"/>
          <w:sz w:val="28"/>
          <w:szCs w:val="28"/>
        </w:rPr>
        <w:t>и</w:t>
      </w:r>
      <w:r w:rsidR="0010589B" w:rsidRPr="00C27BB2">
        <w:rPr>
          <w:rFonts w:ascii="Times New Roman" w:hAnsi="Times New Roman"/>
          <w:sz w:val="28"/>
          <w:szCs w:val="28"/>
        </w:rPr>
        <w:t>тельства, объектов социальной инфраструктуры и организаци</w:t>
      </w:r>
      <w:r w:rsidR="009E67C8" w:rsidRPr="00C27BB2">
        <w:rPr>
          <w:rFonts w:ascii="Times New Roman" w:hAnsi="Times New Roman"/>
          <w:sz w:val="28"/>
          <w:szCs w:val="28"/>
        </w:rPr>
        <w:t>я</w:t>
      </w:r>
      <w:r w:rsidR="0010589B" w:rsidRPr="00C27BB2">
        <w:rPr>
          <w:rFonts w:ascii="Times New Roman" w:hAnsi="Times New Roman"/>
          <w:sz w:val="28"/>
          <w:szCs w:val="28"/>
        </w:rPr>
        <w:t xml:space="preserve"> пр</w:t>
      </w:r>
      <w:r w:rsidR="0010589B" w:rsidRPr="00C27BB2">
        <w:rPr>
          <w:rFonts w:ascii="Times New Roman" w:hAnsi="Times New Roman"/>
          <w:sz w:val="28"/>
          <w:szCs w:val="28"/>
        </w:rPr>
        <w:t>о</w:t>
      </w:r>
      <w:r w:rsidR="0010589B" w:rsidRPr="00C27BB2">
        <w:rPr>
          <w:rFonts w:ascii="Times New Roman" w:hAnsi="Times New Roman"/>
          <w:sz w:val="28"/>
          <w:szCs w:val="28"/>
        </w:rPr>
        <w:t xml:space="preserve">мышленно-инвестиционных зон и др. </w:t>
      </w:r>
    </w:p>
    <w:p w:rsidR="00B15A06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Задачи </w:t>
      </w:r>
      <w:r w:rsidR="009E67C8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105C79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9E67C8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сфере повышения уровня социально</w:t>
      </w:r>
      <w:r w:rsidR="00784EA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9E67C8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экономического развития муниципал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ных образований на период до 2030 года:</w:t>
      </w:r>
    </w:p>
    <w:p w:rsidR="00D62A45" w:rsidRPr="00C27BB2" w:rsidRDefault="005009D2" w:rsidP="00487F1D">
      <w:pPr>
        <w:pStyle w:val="a3"/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1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="00105C79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Уменьшение масштабов внутрир</w:t>
      </w:r>
      <w:r w:rsidRPr="00C27BB2">
        <w:rPr>
          <w:rFonts w:ascii="Times New Roman" w:hAnsi="Times New Roman"/>
          <w:bCs/>
          <w:iCs/>
          <w:sz w:val="28"/>
          <w:szCs w:val="28"/>
        </w:rPr>
        <w:t>айон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ной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 дифференциации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качест</w:t>
      </w:r>
      <w:r w:rsidR="001B2CBC">
        <w:rPr>
          <w:rFonts w:ascii="Times New Roman" w:hAnsi="Times New Roman"/>
          <w:bCs/>
          <w:iCs/>
          <w:sz w:val="28"/>
          <w:szCs w:val="28"/>
        </w:rPr>
        <w:t>ве жизни.</w:t>
      </w:r>
    </w:p>
    <w:p w:rsidR="00D62A45" w:rsidRPr="00C27BB2" w:rsidRDefault="005009D2" w:rsidP="00487F1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2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 Формирование новых точек роста и зон опережающего развития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онного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значения;</w:t>
      </w:r>
      <w:r w:rsidR="001B2CBC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5009D2" w:rsidP="00487F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. Модернизация экономики населенных пунктов </w:t>
      </w:r>
      <w:r w:rsidR="00105C79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Pr="00C27BB2">
        <w:rPr>
          <w:rFonts w:ascii="Times New Roman" w:hAnsi="Times New Roman"/>
          <w:bCs/>
          <w:iCs/>
          <w:sz w:val="28"/>
          <w:szCs w:val="28"/>
        </w:rPr>
        <w:t>ского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Основные мероприятия в сфере повышения уровня социально-экономического</w:t>
      </w:r>
      <w:r w:rsidR="005009D2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развития муниципальных образований </w:t>
      </w:r>
      <w:r w:rsidR="00105C79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5009D2" w:rsidRPr="00C27BB2">
        <w:rPr>
          <w:rFonts w:ascii="Times New Roman" w:hAnsi="Times New Roman"/>
          <w:b/>
          <w:bCs/>
          <w:iCs/>
          <w:sz w:val="28"/>
          <w:szCs w:val="28"/>
        </w:rPr>
        <w:t>ского района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на период до 2030 года.</w:t>
      </w:r>
      <w:r w:rsidR="005009D2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Для достижения определенной выше цели и решения представленных задач в</w:t>
      </w:r>
      <w:r w:rsidR="005009D2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первоочередном порядке реализуются мер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приятия:</w:t>
      </w:r>
    </w:p>
    <w:p w:rsidR="00D62A45" w:rsidRPr="00487F1D" w:rsidRDefault="007948D7" w:rsidP="00487F1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487F1D">
        <w:rPr>
          <w:rFonts w:ascii="Times New Roman" w:hAnsi="Times New Roman"/>
          <w:bCs/>
          <w:iCs/>
          <w:sz w:val="28"/>
          <w:szCs w:val="28"/>
        </w:rPr>
        <w:t xml:space="preserve"> определение </w:t>
      </w:r>
      <w:r w:rsidR="00D62A45" w:rsidRPr="00487F1D">
        <w:rPr>
          <w:rFonts w:ascii="Times New Roman" w:hAnsi="Times New Roman"/>
          <w:bCs/>
          <w:iCs/>
          <w:sz w:val="28"/>
          <w:szCs w:val="28"/>
        </w:rPr>
        <w:t>приоритетных направлени</w:t>
      </w:r>
      <w:r w:rsidRPr="00487F1D">
        <w:rPr>
          <w:rFonts w:ascii="Times New Roman" w:hAnsi="Times New Roman"/>
          <w:bCs/>
          <w:iCs/>
          <w:sz w:val="28"/>
          <w:szCs w:val="28"/>
        </w:rPr>
        <w:t>й</w:t>
      </w:r>
      <w:r w:rsidR="00D62A45" w:rsidRPr="00487F1D">
        <w:rPr>
          <w:rFonts w:ascii="Times New Roman" w:hAnsi="Times New Roman"/>
          <w:bCs/>
          <w:iCs/>
          <w:sz w:val="28"/>
          <w:szCs w:val="28"/>
        </w:rPr>
        <w:t xml:space="preserve"> развития опорных зон </w:t>
      </w:r>
      <w:r w:rsidR="00105C79" w:rsidRPr="00487F1D">
        <w:rPr>
          <w:rFonts w:ascii="Times New Roman" w:hAnsi="Times New Roman"/>
          <w:bCs/>
          <w:iCs/>
          <w:sz w:val="28"/>
          <w:szCs w:val="28"/>
        </w:rPr>
        <w:t>Кам</w:t>
      </w:r>
      <w:r w:rsidR="00105C79" w:rsidRPr="00487F1D">
        <w:rPr>
          <w:rFonts w:ascii="Times New Roman" w:hAnsi="Times New Roman"/>
          <w:bCs/>
          <w:iCs/>
          <w:sz w:val="28"/>
          <w:szCs w:val="28"/>
        </w:rPr>
        <w:t>ы</w:t>
      </w:r>
      <w:r w:rsidR="00105C79" w:rsidRPr="00487F1D">
        <w:rPr>
          <w:rFonts w:ascii="Times New Roman" w:hAnsi="Times New Roman"/>
          <w:bCs/>
          <w:iCs/>
          <w:sz w:val="28"/>
          <w:szCs w:val="28"/>
        </w:rPr>
        <w:t>зяк</w:t>
      </w:r>
      <w:r w:rsidRPr="00487F1D">
        <w:rPr>
          <w:rFonts w:ascii="Times New Roman" w:hAnsi="Times New Roman"/>
          <w:bCs/>
          <w:iCs/>
          <w:sz w:val="28"/>
          <w:szCs w:val="28"/>
        </w:rPr>
        <w:t>ского района и</w:t>
      </w:r>
      <w:r w:rsidR="00D62A45" w:rsidRPr="00487F1D">
        <w:rPr>
          <w:rFonts w:ascii="Times New Roman" w:hAnsi="Times New Roman"/>
          <w:bCs/>
          <w:iCs/>
          <w:sz w:val="28"/>
          <w:szCs w:val="28"/>
        </w:rPr>
        <w:t xml:space="preserve"> мер поддержки субъектов приоритетных отраслей</w:t>
      </w:r>
      <w:r w:rsidR="00487F1D" w:rsidRPr="00487F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487F1D">
        <w:rPr>
          <w:rFonts w:ascii="Times New Roman" w:hAnsi="Times New Roman"/>
          <w:bCs/>
          <w:iCs/>
          <w:sz w:val="28"/>
          <w:szCs w:val="28"/>
        </w:rPr>
        <w:t>деятел</w:t>
      </w:r>
      <w:r w:rsidR="00D62A45" w:rsidRPr="00487F1D">
        <w:rPr>
          <w:rFonts w:ascii="Times New Roman" w:hAnsi="Times New Roman"/>
          <w:bCs/>
          <w:iCs/>
          <w:sz w:val="28"/>
          <w:szCs w:val="28"/>
        </w:rPr>
        <w:t>ь</w:t>
      </w:r>
      <w:r w:rsidR="00D62A45" w:rsidRPr="00487F1D">
        <w:rPr>
          <w:rFonts w:ascii="Times New Roman" w:hAnsi="Times New Roman"/>
          <w:bCs/>
          <w:iCs/>
          <w:sz w:val="28"/>
          <w:szCs w:val="28"/>
        </w:rPr>
        <w:t>ности</w:t>
      </w:r>
      <w:r w:rsidRPr="00487F1D">
        <w:rPr>
          <w:rFonts w:ascii="Times New Roman" w:hAnsi="Times New Roman"/>
          <w:bCs/>
          <w:iCs/>
          <w:sz w:val="28"/>
          <w:szCs w:val="28"/>
        </w:rPr>
        <w:t>;</w:t>
      </w:r>
    </w:p>
    <w:p w:rsidR="007948D7" w:rsidRPr="00C27BB2" w:rsidRDefault="007948D7" w:rsidP="00487F1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 стимулирование органов местного самоуправления поселений к наращ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ванию собственного экономического потенциала;</w:t>
      </w:r>
    </w:p>
    <w:p w:rsidR="00587C1A" w:rsidRPr="00C27BB2" w:rsidRDefault="00587C1A" w:rsidP="00487F1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 создание оптимальных условий обеспеченности объектами социальной, инженерной и транспортной инфраструктуры населения муниципальных обр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 xml:space="preserve">зований </w:t>
      </w:r>
      <w:r w:rsidR="00105C79" w:rsidRPr="00C27BB2">
        <w:rPr>
          <w:rFonts w:ascii="Times New Roman" w:hAnsi="Times New Roman"/>
          <w:bCs/>
          <w:iCs/>
          <w:sz w:val="28"/>
          <w:szCs w:val="28"/>
        </w:rPr>
        <w:t>Камызякского</w:t>
      </w:r>
      <w:r w:rsidRPr="00C27BB2">
        <w:rPr>
          <w:rFonts w:ascii="Times New Roman" w:hAnsi="Times New Roman"/>
          <w:sz w:val="28"/>
          <w:szCs w:val="28"/>
        </w:rPr>
        <w:t xml:space="preserve"> района.</w:t>
      </w:r>
    </w:p>
    <w:p w:rsidR="00500AAB" w:rsidRPr="00C27BB2" w:rsidRDefault="00500AAB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4F82BE"/>
          <w:sz w:val="24"/>
          <w:szCs w:val="24"/>
        </w:rPr>
      </w:pPr>
    </w:p>
    <w:p w:rsidR="00D62A45" w:rsidRPr="00C27BB2" w:rsidRDefault="00BF1C2F" w:rsidP="0048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lastRenderedPageBreak/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704485" w:rsidRPr="00C27BB2">
        <w:rPr>
          <w:rFonts w:ascii="Times New Roman" w:hAnsi="Times New Roman"/>
          <w:b/>
          <w:bCs/>
          <w:iCs/>
          <w:sz w:val="28"/>
          <w:szCs w:val="28"/>
        </w:rPr>
        <w:t>Результаты опроса населения муниципального образования «</w:t>
      </w:r>
      <w:r w:rsidR="00266F54" w:rsidRPr="00C27BB2">
        <w:rPr>
          <w:rFonts w:ascii="Times New Roman" w:hAnsi="Times New Roman"/>
          <w:b/>
          <w:bCs/>
          <w:iCs/>
          <w:sz w:val="28"/>
          <w:szCs w:val="28"/>
        </w:rPr>
        <w:t>К</w:t>
      </w:r>
      <w:r w:rsidR="00266F54" w:rsidRPr="00C27BB2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266F54" w:rsidRPr="00C27BB2">
        <w:rPr>
          <w:rFonts w:ascii="Times New Roman" w:hAnsi="Times New Roman"/>
          <w:b/>
          <w:bCs/>
          <w:iCs/>
          <w:sz w:val="28"/>
          <w:szCs w:val="28"/>
        </w:rPr>
        <w:t>мызякский</w:t>
      </w:r>
      <w:r w:rsidR="0070448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Исследование мнения населения </w:t>
      </w:r>
      <w:r w:rsidR="00704485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266F54" w:rsidRPr="00C27BB2">
        <w:rPr>
          <w:rFonts w:ascii="Times New Roman" w:hAnsi="Times New Roman"/>
          <w:bCs/>
          <w:iCs/>
          <w:sz w:val="28"/>
          <w:szCs w:val="28"/>
        </w:rPr>
        <w:t>Кам</w:t>
      </w:r>
      <w:r w:rsidR="00266F54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266F54" w:rsidRPr="00C27BB2">
        <w:rPr>
          <w:rFonts w:ascii="Times New Roman" w:hAnsi="Times New Roman"/>
          <w:bCs/>
          <w:iCs/>
          <w:sz w:val="28"/>
          <w:szCs w:val="28"/>
        </w:rPr>
        <w:t>зякский</w:t>
      </w:r>
      <w:r w:rsidR="00704485" w:rsidRPr="00C27BB2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относительно дальнейших</w:t>
      </w:r>
      <w:r w:rsidR="0070448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направлений развития р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>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 пр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водилось методом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анкетного опроса 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>населения.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ходе данного исследования была получена информация о вопросах, наиболее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волнующих жителей </w:t>
      </w:r>
      <w:r w:rsidR="00C74867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>ского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 Далее в настоящем ра</w:t>
      </w:r>
      <w:r w:rsidRPr="00C27BB2">
        <w:rPr>
          <w:rFonts w:ascii="Times New Roman" w:hAnsi="Times New Roman"/>
          <w:bCs/>
          <w:iCs/>
          <w:sz w:val="28"/>
          <w:szCs w:val="28"/>
        </w:rPr>
        <w:t>з</w:t>
      </w:r>
      <w:r w:rsidRPr="00C27BB2">
        <w:rPr>
          <w:rFonts w:ascii="Times New Roman" w:hAnsi="Times New Roman"/>
          <w:bCs/>
          <w:iCs/>
          <w:sz w:val="28"/>
          <w:szCs w:val="28"/>
        </w:rPr>
        <w:t>деле приведена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информация о мнении жителей о долгосрочном развитии р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>она</w:t>
      </w:r>
      <w:r w:rsidRPr="00C27BB2">
        <w:rPr>
          <w:rFonts w:ascii="Times New Roman" w:hAnsi="Times New Roman"/>
          <w:bCs/>
          <w:iCs/>
          <w:sz w:val="28"/>
          <w:szCs w:val="28"/>
        </w:rPr>
        <w:t>, а также информация об</w:t>
      </w:r>
      <w:r w:rsidR="00026D56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учете мнения граждан в рамках настоящей Страт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гии.</w:t>
      </w:r>
    </w:p>
    <w:p w:rsidR="00BF6874" w:rsidRPr="00C27BB2" w:rsidRDefault="00BF6874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BF1C2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.1. Актуальные проблемы </w:t>
      </w:r>
      <w:r w:rsidR="00BF6874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473070" w:rsidRPr="00C27BB2">
        <w:rPr>
          <w:rFonts w:ascii="Times New Roman" w:hAnsi="Times New Roman"/>
          <w:b/>
          <w:bCs/>
          <w:iCs/>
          <w:sz w:val="28"/>
          <w:szCs w:val="28"/>
        </w:rPr>
        <w:t>Камызя</w:t>
      </w:r>
      <w:r w:rsidR="00473070" w:rsidRPr="00C27BB2">
        <w:rPr>
          <w:rFonts w:ascii="Times New Roman" w:hAnsi="Times New Roman"/>
          <w:b/>
          <w:bCs/>
          <w:iCs/>
          <w:sz w:val="28"/>
          <w:szCs w:val="28"/>
        </w:rPr>
        <w:t>к</w:t>
      </w:r>
      <w:r w:rsidR="00473070" w:rsidRPr="00C27BB2">
        <w:rPr>
          <w:rFonts w:ascii="Times New Roman" w:hAnsi="Times New Roman"/>
          <w:b/>
          <w:bCs/>
          <w:iCs/>
          <w:sz w:val="28"/>
          <w:szCs w:val="28"/>
        </w:rPr>
        <w:t>ский</w:t>
      </w:r>
      <w:r w:rsidR="00BF6874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Препятствия для социально-экономического</w:t>
      </w:r>
      <w:r w:rsidR="00BF6874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развития.</w:t>
      </w:r>
    </w:p>
    <w:p w:rsidR="00BF6874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Наиболее проблемными сферами в жизни </w:t>
      </w:r>
      <w:r w:rsidR="00BF6874" w:rsidRPr="00C27BB2">
        <w:rPr>
          <w:rFonts w:ascii="Times New Roman" w:hAnsi="Times New Roman"/>
          <w:bCs/>
          <w:iCs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участники исследов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ния считают, низкий уровень жизни </w:t>
      </w:r>
      <w:r w:rsidR="00BF6874" w:rsidRPr="00C27BB2">
        <w:rPr>
          <w:rFonts w:ascii="Times New Roman" w:hAnsi="Times New Roman"/>
          <w:bCs/>
          <w:iCs/>
          <w:sz w:val="28"/>
          <w:szCs w:val="28"/>
        </w:rPr>
        <w:t>населения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>состояние дорог, безр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 xml:space="preserve">ботица, </w:t>
      </w:r>
      <w:r w:rsidRPr="00C27BB2">
        <w:rPr>
          <w:rFonts w:ascii="Times New Roman" w:hAnsi="Times New Roman"/>
          <w:bCs/>
          <w:iCs/>
          <w:sz w:val="28"/>
          <w:szCs w:val="28"/>
        </w:rPr>
        <w:t>качество медицинского</w:t>
      </w:r>
      <w:r w:rsidR="00BF687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обслуживания</w:t>
      </w:r>
      <w:r w:rsidR="00696627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96627" w:rsidRPr="00C27BB2">
        <w:rPr>
          <w:rFonts w:ascii="Times New Roman" w:hAnsi="Times New Roman"/>
          <w:bCs/>
          <w:iCs/>
          <w:sz w:val="28"/>
          <w:szCs w:val="28"/>
        </w:rPr>
        <w:t>недовольство работой ЖКХ.</w:t>
      </w:r>
    </w:p>
    <w:p w:rsidR="0061199F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Также</w:t>
      </w:r>
      <w:r w:rsidR="009D4E89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участники исследования высказали </w:t>
      </w:r>
      <w:r w:rsidR="00696627" w:rsidRPr="00C27BB2">
        <w:rPr>
          <w:rFonts w:ascii="Times New Roman" w:hAnsi="Times New Roman"/>
          <w:bCs/>
          <w:iCs/>
          <w:sz w:val="28"/>
          <w:szCs w:val="28"/>
        </w:rPr>
        <w:t>недовольство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 xml:space="preserve">  благоустройс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 xml:space="preserve">вом, </w:t>
      </w:r>
      <w:r w:rsidR="00696627" w:rsidRPr="00C27BB2">
        <w:rPr>
          <w:rFonts w:ascii="Times New Roman" w:hAnsi="Times New Roman"/>
          <w:bCs/>
          <w:iCs/>
          <w:sz w:val="28"/>
          <w:szCs w:val="28"/>
        </w:rPr>
        <w:t xml:space="preserve">антисанитарным состоянием сёл района, транспортными проблемами, 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>низким уровнем культуры</w:t>
      </w:r>
      <w:r w:rsidR="005F06E1" w:rsidRPr="00C27BB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 xml:space="preserve">качеством услуг в сфере образования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96627" w:rsidRPr="00C27BB2">
        <w:rPr>
          <w:rFonts w:ascii="Times New Roman" w:hAnsi="Times New Roman"/>
          <w:bCs/>
          <w:iCs/>
          <w:sz w:val="28"/>
          <w:szCs w:val="28"/>
        </w:rPr>
        <w:t>и безразлич</w:t>
      </w:r>
      <w:r w:rsidR="00696627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696627" w:rsidRPr="00C27BB2">
        <w:rPr>
          <w:rFonts w:ascii="Times New Roman" w:hAnsi="Times New Roman"/>
          <w:bCs/>
          <w:iCs/>
          <w:sz w:val="28"/>
          <w:szCs w:val="28"/>
        </w:rPr>
        <w:t>ем населения</w:t>
      </w:r>
      <w:r w:rsidR="0061199F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BD7EE4" w:rsidRPr="00C27BB2" w:rsidRDefault="00BD7EE4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BF6874" w:rsidRPr="00C27BB2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F6994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Что больше всего </w:t>
      </w:r>
      <w:r w:rsidR="008A0004" w:rsidRPr="00C27BB2">
        <w:rPr>
          <w:rFonts w:ascii="Times New Roman" w:hAnsi="Times New Roman"/>
          <w:b/>
          <w:bCs/>
          <w:iCs/>
          <w:sz w:val="28"/>
          <w:szCs w:val="28"/>
        </w:rPr>
        <w:t>волнует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Вас в </w:t>
      </w:r>
      <w:r w:rsidR="006F1769" w:rsidRPr="00C27BB2">
        <w:rPr>
          <w:rFonts w:ascii="Times New Roman" w:hAnsi="Times New Roman"/>
          <w:b/>
          <w:bCs/>
          <w:iCs/>
          <w:sz w:val="28"/>
          <w:szCs w:val="28"/>
        </w:rPr>
        <w:t>Камызякском</w:t>
      </w:r>
      <w:r w:rsidR="00BF6874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 н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стоящее время?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CD187D" w:rsidRPr="00C27BB2" w:rsidTr="008950AF">
        <w:trPr>
          <w:trHeight w:val="70"/>
        </w:trPr>
        <w:tc>
          <w:tcPr>
            <w:tcW w:w="4928" w:type="dxa"/>
            <w:shd w:val="clear" w:color="auto" w:fill="auto"/>
          </w:tcPr>
          <w:p w:rsidR="00CD187D" w:rsidRPr="00C27BB2" w:rsidRDefault="004A3EF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CD187D" w:rsidRPr="00C27BB2" w:rsidRDefault="00066A39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,%</w:t>
            </w:r>
          </w:p>
          <w:p w:rsidR="00CD187D" w:rsidRPr="00C27BB2" w:rsidRDefault="00CD187D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187D" w:rsidRPr="00C27BB2" w:rsidRDefault="00CD187D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</w:t>
            </w:r>
            <w:r w:rsidR="00C715C0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Трудовая занятость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74,7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B2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3.2.</w:t>
            </w:r>
            <w:r w:rsidR="00B23AA3">
              <w:rPr>
                <w:rFonts w:ascii="Times New Roman" w:hAnsi="Times New Roman"/>
                <w:sz w:val="24"/>
                <w:szCs w:val="24"/>
              </w:rPr>
              <w:t>6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Проблемы здравоохранения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72,6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3.1.2.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Безразличие населения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72,6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B23AA3">
            <w:pPr>
              <w:spacing w:after="0" w:line="240" w:lineRule="auto"/>
              <w:jc w:val="center"/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3.1.</w:t>
            </w:r>
            <w:r w:rsidR="00B23AA3">
              <w:rPr>
                <w:rFonts w:ascii="Times New Roman" w:hAnsi="Times New Roman"/>
                <w:sz w:val="24"/>
                <w:szCs w:val="24"/>
              </w:rPr>
              <w:t>7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Состояние дорог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71,4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3.2.3.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Стоимость и качество жилищно-</w:t>
            </w:r>
          </w:p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70,3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3.1.6.</w:t>
            </w:r>
          </w:p>
        </w:tc>
      </w:tr>
      <w:tr w:rsidR="00CD187D" w:rsidRPr="00C27BB2" w:rsidTr="008950AF">
        <w:tc>
          <w:tcPr>
            <w:tcW w:w="4928" w:type="dxa"/>
            <w:shd w:val="clear" w:color="auto" w:fill="auto"/>
          </w:tcPr>
          <w:p w:rsidR="00CD187D" w:rsidRPr="00C27BB2" w:rsidRDefault="00066A3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Уровень жизни (заработная плата, пенсия)</w:t>
            </w:r>
          </w:p>
        </w:tc>
        <w:tc>
          <w:tcPr>
            <w:tcW w:w="2268" w:type="dxa"/>
            <w:shd w:val="clear" w:color="auto" w:fill="auto"/>
          </w:tcPr>
          <w:p w:rsidR="00CD187D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65,0</w:t>
            </w:r>
          </w:p>
        </w:tc>
        <w:tc>
          <w:tcPr>
            <w:tcW w:w="2268" w:type="dxa"/>
            <w:shd w:val="clear" w:color="auto" w:fill="auto"/>
          </w:tcPr>
          <w:p w:rsidR="00CD187D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202BA4" w:rsidRPr="00C27BB2">
              <w:rPr>
                <w:rFonts w:ascii="Times New Roman" w:hAnsi="Times New Roman"/>
                <w:sz w:val="24"/>
                <w:szCs w:val="24"/>
              </w:rPr>
              <w:t>.1.7.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 xml:space="preserve">Низкий уровень культуры 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63,3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spacing w:after="0" w:line="240" w:lineRule="auto"/>
              <w:jc w:val="center"/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3.1.5.</w:t>
            </w:r>
          </w:p>
        </w:tc>
      </w:tr>
      <w:tr w:rsidR="00CD187D" w:rsidRPr="00C27BB2" w:rsidTr="008950AF">
        <w:tc>
          <w:tcPr>
            <w:tcW w:w="4928" w:type="dxa"/>
            <w:shd w:val="clear" w:color="auto" w:fill="auto"/>
          </w:tcPr>
          <w:p w:rsidR="00CD187D" w:rsidRPr="00C27BB2" w:rsidRDefault="00066A3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Антисанитарное состояние  улиц, экология</w:t>
            </w:r>
          </w:p>
        </w:tc>
        <w:tc>
          <w:tcPr>
            <w:tcW w:w="2268" w:type="dxa"/>
            <w:shd w:val="clear" w:color="auto" w:fill="auto"/>
          </w:tcPr>
          <w:p w:rsidR="000E2874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63,0</w:t>
            </w:r>
          </w:p>
        </w:tc>
        <w:tc>
          <w:tcPr>
            <w:tcW w:w="2268" w:type="dxa"/>
            <w:shd w:val="clear" w:color="auto" w:fill="auto"/>
          </w:tcPr>
          <w:p w:rsidR="00CD187D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202BA4" w:rsidRPr="00C27BB2">
              <w:rPr>
                <w:rFonts w:ascii="Times New Roman" w:hAnsi="Times New Roman"/>
                <w:sz w:val="24"/>
                <w:szCs w:val="24"/>
              </w:rPr>
              <w:t>.1.9.</w:t>
            </w:r>
          </w:p>
        </w:tc>
      </w:tr>
      <w:tr w:rsidR="00733281" w:rsidRPr="00C27BB2" w:rsidTr="008950AF">
        <w:tc>
          <w:tcPr>
            <w:tcW w:w="4928" w:type="dxa"/>
            <w:shd w:val="clear" w:color="auto" w:fill="auto"/>
          </w:tcPr>
          <w:p w:rsidR="00733281" w:rsidRPr="00C27BB2" w:rsidRDefault="000E287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202BA4" w:rsidRPr="00C27B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33281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62,5</w:t>
            </w:r>
          </w:p>
        </w:tc>
        <w:tc>
          <w:tcPr>
            <w:tcW w:w="2268" w:type="dxa"/>
            <w:shd w:val="clear" w:color="auto" w:fill="auto"/>
          </w:tcPr>
          <w:p w:rsidR="00733281" w:rsidRPr="00C27BB2" w:rsidRDefault="00EB04AF" w:rsidP="006B5390">
            <w:pPr>
              <w:spacing w:after="0" w:line="240" w:lineRule="auto"/>
              <w:jc w:val="center"/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733281" w:rsidRPr="00C27BB2">
              <w:rPr>
                <w:rFonts w:ascii="Times New Roman" w:hAnsi="Times New Roman"/>
                <w:sz w:val="24"/>
                <w:szCs w:val="24"/>
              </w:rPr>
              <w:t>.1.</w:t>
            </w:r>
            <w:r w:rsidR="00B23AA3">
              <w:rPr>
                <w:rFonts w:ascii="Times New Roman" w:hAnsi="Times New Roman"/>
                <w:sz w:val="24"/>
                <w:szCs w:val="24"/>
              </w:rPr>
              <w:t>9</w:t>
            </w:r>
            <w:r w:rsidR="00733281" w:rsidRPr="00C27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Жилищные проблемы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53,4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3.1.6.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Транспортные проблемы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52,4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spacing w:after="0" w:line="240" w:lineRule="auto"/>
              <w:jc w:val="center"/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3.1.10.</w:t>
            </w:r>
          </w:p>
        </w:tc>
      </w:tr>
      <w:tr w:rsidR="00600B30" w:rsidRPr="00C27BB2" w:rsidTr="008950AF">
        <w:tc>
          <w:tcPr>
            <w:tcW w:w="4928" w:type="dxa"/>
            <w:shd w:val="clear" w:color="auto" w:fill="auto"/>
          </w:tcPr>
          <w:p w:rsidR="00600B30" w:rsidRPr="00C27BB2" w:rsidRDefault="00600B30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Проблемы образования</w:t>
            </w:r>
          </w:p>
        </w:tc>
        <w:tc>
          <w:tcPr>
            <w:tcW w:w="2268" w:type="dxa"/>
            <w:shd w:val="clear" w:color="auto" w:fill="auto"/>
          </w:tcPr>
          <w:p w:rsidR="00600B30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33,7</w:t>
            </w:r>
          </w:p>
        </w:tc>
        <w:tc>
          <w:tcPr>
            <w:tcW w:w="2268" w:type="dxa"/>
            <w:shd w:val="clear" w:color="auto" w:fill="auto"/>
          </w:tcPr>
          <w:p w:rsidR="00600B30" w:rsidRPr="00C27BB2" w:rsidRDefault="00EB04AF" w:rsidP="006B5390">
            <w:pPr>
              <w:spacing w:after="0" w:line="240" w:lineRule="auto"/>
              <w:jc w:val="center"/>
            </w:pPr>
            <w:r w:rsidRPr="00C27BB2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600B30" w:rsidRPr="00C27BB2">
              <w:rPr>
                <w:rFonts w:ascii="Times New Roman" w:hAnsi="Times New Roman"/>
                <w:sz w:val="24"/>
                <w:szCs w:val="24"/>
              </w:rPr>
              <w:t>.1.</w:t>
            </w:r>
            <w:r w:rsidR="004D01A0" w:rsidRPr="00C27BB2">
              <w:rPr>
                <w:rFonts w:ascii="Times New Roman" w:hAnsi="Times New Roman"/>
                <w:sz w:val="24"/>
                <w:szCs w:val="24"/>
              </w:rPr>
              <w:t>4</w:t>
            </w:r>
            <w:r w:rsidR="00600B30" w:rsidRPr="00C27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6874" w:rsidRPr="00C27BB2" w:rsidRDefault="00BF687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69277D" w:rsidRPr="00C27BB2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Что на Ваш взгляд является препятствием успешного соц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ально-</w:t>
      </w:r>
      <w:r w:rsidR="00733C71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экономического развития </w:t>
      </w:r>
      <w:r w:rsidR="00EB04AF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9D4E89" w:rsidRPr="00C27BB2">
        <w:rPr>
          <w:rFonts w:ascii="Times New Roman" w:hAnsi="Times New Roman"/>
          <w:b/>
          <w:bCs/>
          <w:iCs/>
          <w:sz w:val="28"/>
          <w:szCs w:val="28"/>
        </w:rPr>
        <w:t>ского района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863E73" w:rsidRPr="00C27BB2" w:rsidTr="008950AF">
        <w:tc>
          <w:tcPr>
            <w:tcW w:w="4928" w:type="dxa"/>
            <w:shd w:val="clear" w:color="auto" w:fill="auto"/>
          </w:tcPr>
          <w:p w:rsidR="00863E73" w:rsidRPr="00C27BB2" w:rsidRDefault="00863E7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863E73" w:rsidRPr="00C27BB2" w:rsidRDefault="00863E7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,%</w:t>
            </w:r>
          </w:p>
          <w:p w:rsidR="00863E73" w:rsidRPr="00C27BB2" w:rsidRDefault="00863E73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63E73" w:rsidRPr="00C27BB2" w:rsidRDefault="00863E7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863E73" w:rsidRPr="00C27BB2" w:rsidTr="008950AF">
        <w:tc>
          <w:tcPr>
            <w:tcW w:w="4928" w:type="dxa"/>
            <w:shd w:val="clear" w:color="auto" w:fill="auto"/>
          </w:tcPr>
          <w:p w:rsidR="00863E73" w:rsidRPr="00C27BB2" w:rsidRDefault="00BA3F03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Малое число промышленных предприятий</w:t>
            </w:r>
          </w:p>
        </w:tc>
        <w:tc>
          <w:tcPr>
            <w:tcW w:w="2268" w:type="dxa"/>
            <w:shd w:val="clear" w:color="auto" w:fill="auto"/>
          </w:tcPr>
          <w:p w:rsidR="00863E73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48,4</w:t>
            </w:r>
          </w:p>
        </w:tc>
        <w:tc>
          <w:tcPr>
            <w:tcW w:w="2268" w:type="dxa"/>
            <w:shd w:val="clear" w:color="auto" w:fill="auto"/>
          </w:tcPr>
          <w:p w:rsidR="00863E73" w:rsidRPr="00C27BB2" w:rsidRDefault="00EB04AF" w:rsidP="00B2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3</w:t>
            </w:r>
            <w:r w:rsidR="00E9257E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BA3F03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B23AA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E9257E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B04AF" w:rsidRPr="00C27BB2" w:rsidTr="004D5F23">
        <w:tc>
          <w:tcPr>
            <w:tcW w:w="492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Не развитая инфраструктура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24,2</w:t>
            </w:r>
          </w:p>
        </w:tc>
        <w:tc>
          <w:tcPr>
            <w:tcW w:w="2268" w:type="dxa"/>
            <w:shd w:val="clear" w:color="auto" w:fill="auto"/>
          </w:tcPr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3.2.3.</w:t>
            </w:r>
          </w:p>
          <w:p w:rsidR="00EB04AF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3.2.4.</w:t>
            </w:r>
          </w:p>
        </w:tc>
      </w:tr>
      <w:tr w:rsidR="00F20B6D" w:rsidRPr="00C27BB2" w:rsidTr="008950AF">
        <w:tc>
          <w:tcPr>
            <w:tcW w:w="4928" w:type="dxa"/>
            <w:shd w:val="clear" w:color="auto" w:fill="auto"/>
          </w:tcPr>
          <w:p w:rsidR="00F20B6D" w:rsidRPr="00C27BB2" w:rsidRDefault="00BA3F03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2268" w:type="dxa"/>
            <w:shd w:val="clear" w:color="auto" w:fill="auto"/>
          </w:tcPr>
          <w:p w:rsidR="00F20B6D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18,6</w:t>
            </w:r>
          </w:p>
        </w:tc>
        <w:tc>
          <w:tcPr>
            <w:tcW w:w="2268" w:type="dxa"/>
            <w:shd w:val="clear" w:color="auto" w:fill="auto"/>
          </w:tcPr>
          <w:p w:rsidR="00F20B6D" w:rsidRPr="00C27BB2" w:rsidRDefault="00EB04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3</w:t>
            </w:r>
            <w:r w:rsidR="0061199F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.2.2</w:t>
            </w:r>
          </w:p>
        </w:tc>
      </w:tr>
    </w:tbl>
    <w:p w:rsidR="009D4E89" w:rsidRPr="00C27BB2" w:rsidRDefault="009D4E89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BF1C2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.2. Приоритетные направления развития </w:t>
      </w:r>
      <w:r w:rsidR="00E9257E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</w:t>
      </w:r>
      <w:r w:rsidR="00E9257E"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E9257E" w:rsidRPr="00C27BB2">
        <w:rPr>
          <w:rFonts w:ascii="Times New Roman" w:hAnsi="Times New Roman"/>
          <w:b/>
          <w:bCs/>
          <w:iCs/>
          <w:sz w:val="28"/>
          <w:szCs w:val="28"/>
        </w:rPr>
        <w:t>вания «</w:t>
      </w:r>
      <w:r w:rsidR="00EB04AF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E9257E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971F4" w:rsidRPr="00C27BB2">
        <w:rPr>
          <w:rFonts w:ascii="Times New Roman" w:hAnsi="Times New Roman"/>
          <w:bCs/>
          <w:iCs/>
          <w:sz w:val="28"/>
          <w:szCs w:val="28"/>
        </w:rPr>
        <w:t xml:space="preserve"> Предложения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участников исследования</w:t>
      </w:r>
      <w:r w:rsidR="003971F4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Участники исследования рекомендовали органам власти обратить вн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мание,</w:t>
      </w:r>
      <w:r w:rsidR="003971F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прежде всего, на повышение уровня и качества жизни жителей ра</w:t>
      </w:r>
      <w:r w:rsidR="003971F4" w:rsidRPr="00C27BB2">
        <w:rPr>
          <w:rFonts w:ascii="Times New Roman" w:hAnsi="Times New Roman"/>
          <w:bCs/>
          <w:iCs/>
          <w:sz w:val="28"/>
          <w:szCs w:val="28"/>
        </w:rPr>
        <w:t>йона</w:t>
      </w:r>
      <w:r w:rsidRPr="00C27BB2">
        <w:rPr>
          <w:rFonts w:ascii="Times New Roman" w:hAnsi="Times New Roman"/>
          <w:bCs/>
          <w:iCs/>
          <w:sz w:val="28"/>
          <w:szCs w:val="28"/>
        </w:rPr>
        <w:t>, развитие</w:t>
      </w:r>
      <w:r w:rsidR="003971F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 xml:space="preserve">сельскохозяйственных и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промышленных </w:t>
      </w:r>
      <w:r w:rsidR="003971F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кластеров (таблица 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>29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). </w:t>
      </w:r>
      <w:r w:rsidR="003971F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83857" w:rsidRPr="00C27BB2" w:rsidRDefault="00C83857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30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Какие направления развития р</w:t>
      </w:r>
      <w:r w:rsidR="003971F4" w:rsidRPr="00C27BB2">
        <w:rPr>
          <w:rFonts w:ascii="Times New Roman" w:hAnsi="Times New Roman"/>
          <w:b/>
          <w:bCs/>
          <w:iCs/>
          <w:sz w:val="28"/>
          <w:szCs w:val="28"/>
        </w:rPr>
        <w:t>айона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Вы считаете приорите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ными?</w:t>
      </w:r>
    </w:p>
    <w:p w:rsidR="005155A8" w:rsidRPr="00C27BB2" w:rsidRDefault="005155A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3971F4" w:rsidRPr="00C27BB2" w:rsidTr="008950AF">
        <w:tc>
          <w:tcPr>
            <w:tcW w:w="4928" w:type="dxa"/>
            <w:shd w:val="clear" w:color="auto" w:fill="auto"/>
          </w:tcPr>
          <w:p w:rsidR="003971F4" w:rsidRPr="00C27BB2" w:rsidRDefault="003971F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3971F4" w:rsidRPr="00C27BB2" w:rsidRDefault="003971F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9868C9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3971F4" w:rsidRPr="00C27BB2" w:rsidRDefault="003971F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71F4" w:rsidRPr="00C27BB2" w:rsidRDefault="003971F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3971F4" w:rsidRPr="00C27BB2" w:rsidTr="008950AF">
        <w:tc>
          <w:tcPr>
            <w:tcW w:w="4928" w:type="dxa"/>
            <w:shd w:val="clear" w:color="auto" w:fill="auto"/>
          </w:tcPr>
          <w:p w:rsidR="003971F4" w:rsidRPr="00C27BB2" w:rsidRDefault="003971F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уровня и качества жизни</w:t>
            </w:r>
          </w:p>
        </w:tc>
        <w:tc>
          <w:tcPr>
            <w:tcW w:w="2268" w:type="dxa"/>
            <w:shd w:val="clear" w:color="auto" w:fill="auto"/>
          </w:tcPr>
          <w:p w:rsidR="003971F4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2268" w:type="dxa"/>
            <w:shd w:val="clear" w:color="auto" w:fill="auto"/>
          </w:tcPr>
          <w:p w:rsidR="003971F4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Разделы 3.1-3</w:t>
            </w:r>
            <w:r w:rsidR="0065381C" w:rsidRPr="00C27BB2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</w:tr>
      <w:tr w:rsidR="003971F4" w:rsidRPr="00C27BB2" w:rsidTr="008950AF">
        <w:tc>
          <w:tcPr>
            <w:tcW w:w="4928" w:type="dxa"/>
            <w:shd w:val="clear" w:color="auto" w:fill="auto"/>
          </w:tcPr>
          <w:p w:rsidR="003971F4" w:rsidRPr="00C27BB2" w:rsidRDefault="003971F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</w:t>
            </w:r>
            <w:r w:rsidR="00F20B6D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сельскохозяйственного производс</w:t>
            </w:r>
            <w:r w:rsidR="00F20B6D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F20B6D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ва</w:t>
            </w:r>
          </w:p>
        </w:tc>
        <w:tc>
          <w:tcPr>
            <w:tcW w:w="2268" w:type="dxa"/>
            <w:shd w:val="clear" w:color="auto" w:fill="auto"/>
          </w:tcPr>
          <w:p w:rsidR="003971F4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2268" w:type="dxa"/>
            <w:shd w:val="clear" w:color="auto" w:fill="auto"/>
          </w:tcPr>
          <w:p w:rsidR="003971F4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.3.1</w:t>
            </w:r>
            <w:r w:rsidR="0065381C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0B6D" w:rsidRPr="00C27BB2" w:rsidTr="008950AF">
        <w:tc>
          <w:tcPr>
            <w:tcW w:w="4928" w:type="dxa"/>
            <w:shd w:val="clear" w:color="auto" w:fill="auto"/>
          </w:tcPr>
          <w:p w:rsidR="00F20B6D" w:rsidRPr="00C27BB2" w:rsidRDefault="00F20B6D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промышленного производства</w:t>
            </w:r>
          </w:p>
        </w:tc>
        <w:tc>
          <w:tcPr>
            <w:tcW w:w="2268" w:type="dxa"/>
            <w:shd w:val="clear" w:color="auto" w:fill="auto"/>
          </w:tcPr>
          <w:p w:rsidR="00F20B6D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2268" w:type="dxa"/>
            <w:shd w:val="clear" w:color="auto" w:fill="auto"/>
          </w:tcPr>
          <w:p w:rsidR="00F20B6D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.3.2</w:t>
            </w:r>
            <w:r w:rsidR="0065381C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971F4" w:rsidRPr="00C27BB2" w:rsidTr="008950AF">
        <w:tc>
          <w:tcPr>
            <w:tcW w:w="4928" w:type="dxa"/>
            <w:shd w:val="clear" w:color="auto" w:fill="auto"/>
          </w:tcPr>
          <w:p w:rsidR="003971F4" w:rsidRPr="00C27BB2" w:rsidRDefault="003971F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историко-туристического кластера</w:t>
            </w:r>
          </w:p>
        </w:tc>
        <w:tc>
          <w:tcPr>
            <w:tcW w:w="2268" w:type="dxa"/>
            <w:shd w:val="clear" w:color="auto" w:fill="auto"/>
          </w:tcPr>
          <w:p w:rsidR="003971F4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2268" w:type="dxa"/>
            <w:shd w:val="clear" w:color="auto" w:fill="auto"/>
          </w:tcPr>
          <w:p w:rsidR="003971F4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65381C" w:rsidRPr="00C27BB2">
              <w:rPr>
                <w:rFonts w:ascii="Times New Roman" w:hAnsi="Times New Roman"/>
                <w:bCs/>
                <w:sz w:val="24"/>
                <w:szCs w:val="24"/>
              </w:rPr>
              <w:t>.3.4.</w:t>
            </w:r>
          </w:p>
        </w:tc>
      </w:tr>
    </w:tbl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Жители считают необходимым строительство в </w:t>
      </w:r>
      <w:r w:rsidR="00546D9B" w:rsidRPr="00C27BB2">
        <w:rPr>
          <w:rFonts w:ascii="Times New Roman" w:hAnsi="Times New Roman"/>
          <w:bCs/>
          <w:iCs/>
          <w:sz w:val="28"/>
          <w:szCs w:val="28"/>
        </w:rPr>
        <w:t>районном центре и пос</w:t>
      </w:r>
      <w:r w:rsidR="00546D9B"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546D9B" w:rsidRPr="00C27BB2">
        <w:rPr>
          <w:rFonts w:ascii="Times New Roman" w:hAnsi="Times New Roman"/>
          <w:bCs/>
          <w:iCs/>
          <w:sz w:val="28"/>
          <w:szCs w:val="28"/>
        </w:rPr>
        <w:t>лениях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следующих объектов</w:t>
      </w:r>
      <w:r w:rsidR="00546D9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(таблица 3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>0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). Это, прежде всего, 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>промышле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 xml:space="preserve">ных и сельскохозяйственных объектов, </w:t>
      </w:r>
      <w:r w:rsidR="00F20B6D" w:rsidRPr="00C27BB2">
        <w:rPr>
          <w:rFonts w:ascii="Times New Roman" w:hAnsi="Times New Roman"/>
          <w:bCs/>
          <w:iCs/>
          <w:sz w:val="28"/>
          <w:szCs w:val="28"/>
        </w:rPr>
        <w:t>мест</w:t>
      </w:r>
      <w:r w:rsidR="005F06E1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F20B6D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досуга (семейные, молодёжные, де</w:t>
      </w:r>
      <w:r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Cs/>
          <w:iCs/>
          <w:sz w:val="28"/>
          <w:szCs w:val="28"/>
        </w:rPr>
        <w:t>ские),</w:t>
      </w:r>
      <w:r w:rsidR="00546D9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спортивные объекты, объекты благоустройства, медицинские 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>объе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>ты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546D9B" w:rsidRPr="00C27BB2" w:rsidRDefault="00546D9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Таблица 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Чего (каких объектов) не хватает </w:t>
      </w:r>
      <w:r w:rsidR="00546D9B" w:rsidRPr="00C27BB2">
        <w:rPr>
          <w:rFonts w:ascii="Times New Roman" w:hAnsi="Times New Roman"/>
          <w:b/>
          <w:bCs/>
          <w:iCs/>
          <w:sz w:val="28"/>
          <w:szCs w:val="28"/>
        </w:rPr>
        <w:t>району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?</w:t>
      </w:r>
    </w:p>
    <w:p w:rsidR="005155A8" w:rsidRPr="00C27BB2" w:rsidRDefault="005155A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546D9B" w:rsidRPr="00C27BB2" w:rsidTr="008950AF">
        <w:tc>
          <w:tcPr>
            <w:tcW w:w="4928" w:type="dxa"/>
            <w:shd w:val="clear" w:color="auto" w:fill="auto"/>
          </w:tcPr>
          <w:p w:rsidR="00546D9B" w:rsidRPr="00C27BB2" w:rsidRDefault="00546D9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546D9B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 w:rsidR="00546D9B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7D4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546D9B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6D9B" w:rsidRPr="00C27BB2" w:rsidRDefault="00546D9B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6D9B" w:rsidRPr="00C27BB2" w:rsidRDefault="00546D9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546D9B" w:rsidRPr="00C27BB2" w:rsidTr="008950AF">
        <w:tc>
          <w:tcPr>
            <w:tcW w:w="4928" w:type="dxa"/>
            <w:shd w:val="clear" w:color="auto" w:fill="auto"/>
          </w:tcPr>
          <w:p w:rsidR="00546D9B" w:rsidRPr="00C27BB2" w:rsidRDefault="0014557D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Промышленных объектов</w:t>
            </w:r>
          </w:p>
        </w:tc>
        <w:tc>
          <w:tcPr>
            <w:tcW w:w="2268" w:type="dxa"/>
            <w:shd w:val="clear" w:color="auto" w:fill="auto"/>
          </w:tcPr>
          <w:p w:rsidR="00546D9B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2268" w:type="dxa"/>
            <w:shd w:val="clear" w:color="auto" w:fill="auto"/>
          </w:tcPr>
          <w:p w:rsidR="00546D9B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.3.2</w:t>
            </w:r>
            <w:r w:rsidR="007D2DC6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B557F" w:rsidRPr="00C27BB2" w:rsidTr="008950AF">
        <w:tc>
          <w:tcPr>
            <w:tcW w:w="492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Сельскохозяйственных объектов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B23AA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3.3.1</w:t>
            </w:r>
            <w:r w:rsidR="003B557F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B557F" w:rsidRPr="00C27BB2" w:rsidTr="004D5F23">
        <w:tc>
          <w:tcPr>
            <w:tcW w:w="492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Медицинских  учреждений и объектов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3.1.2.</w:t>
            </w:r>
          </w:p>
        </w:tc>
      </w:tr>
      <w:tr w:rsidR="00546D9B" w:rsidRPr="00C27BB2" w:rsidTr="008950AF">
        <w:tc>
          <w:tcPr>
            <w:tcW w:w="4928" w:type="dxa"/>
            <w:shd w:val="clear" w:color="auto" w:fill="auto"/>
          </w:tcPr>
          <w:p w:rsidR="00546D9B" w:rsidRPr="00C27BB2" w:rsidRDefault="0014557D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Мест досуга</w:t>
            </w:r>
          </w:p>
        </w:tc>
        <w:tc>
          <w:tcPr>
            <w:tcW w:w="2268" w:type="dxa"/>
            <w:shd w:val="clear" w:color="auto" w:fill="auto"/>
          </w:tcPr>
          <w:p w:rsidR="00546D9B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268" w:type="dxa"/>
            <w:shd w:val="clear" w:color="auto" w:fill="auto"/>
          </w:tcPr>
          <w:p w:rsidR="00546D9B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EA1C9C" w:rsidRPr="00C27BB2">
              <w:rPr>
                <w:rFonts w:ascii="Times New Roman" w:hAnsi="Times New Roman"/>
                <w:bCs/>
                <w:sz w:val="24"/>
                <w:szCs w:val="24"/>
              </w:rPr>
              <w:t>.1.5.</w:t>
            </w:r>
          </w:p>
          <w:p w:rsidR="00EA1C9C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EA1C9C" w:rsidRPr="00C27BB2">
              <w:rPr>
                <w:rFonts w:ascii="Times New Roman" w:hAnsi="Times New Roman"/>
                <w:bCs/>
                <w:sz w:val="24"/>
                <w:szCs w:val="24"/>
              </w:rPr>
              <w:t>.3.4.</w:t>
            </w:r>
          </w:p>
        </w:tc>
      </w:tr>
      <w:tr w:rsidR="003B557F" w:rsidRPr="00C27BB2" w:rsidTr="004D5F23">
        <w:tc>
          <w:tcPr>
            <w:tcW w:w="492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Объектов культуры 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3.1.5.</w:t>
            </w:r>
          </w:p>
        </w:tc>
      </w:tr>
      <w:tr w:rsidR="00546D9B" w:rsidRPr="00C27BB2" w:rsidTr="008950AF">
        <w:tc>
          <w:tcPr>
            <w:tcW w:w="4928" w:type="dxa"/>
            <w:shd w:val="clear" w:color="auto" w:fill="auto"/>
          </w:tcPr>
          <w:p w:rsidR="00546D9B" w:rsidRPr="00C27BB2" w:rsidRDefault="0014557D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Спортивных</w:t>
            </w:r>
          </w:p>
        </w:tc>
        <w:tc>
          <w:tcPr>
            <w:tcW w:w="2268" w:type="dxa"/>
            <w:shd w:val="clear" w:color="auto" w:fill="auto"/>
          </w:tcPr>
          <w:p w:rsidR="00546D9B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11,4</w:t>
            </w:r>
          </w:p>
        </w:tc>
        <w:tc>
          <w:tcPr>
            <w:tcW w:w="2268" w:type="dxa"/>
            <w:shd w:val="clear" w:color="auto" w:fill="auto"/>
          </w:tcPr>
          <w:p w:rsidR="00546D9B" w:rsidRPr="00C27BB2" w:rsidRDefault="00EA1C9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3B557F" w:rsidRPr="00C27B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.1.3.</w:t>
            </w:r>
          </w:p>
        </w:tc>
      </w:tr>
    </w:tbl>
    <w:p w:rsidR="00546D9B" w:rsidRPr="00C27BB2" w:rsidRDefault="00546D9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BF1C2F" w:rsidP="0048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.3. Развитие производства. Конкурентоспособность </w:t>
      </w:r>
      <w:r w:rsidR="00ED4597" w:rsidRPr="00C27BB2">
        <w:rPr>
          <w:rFonts w:ascii="Times New Roman" w:hAnsi="Times New Roman"/>
          <w:b/>
          <w:bCs/>
          <w:iCs/>
          <w:sz w:val="28"/>
          <w:szCs w:val="28"/>
        </w:rPr>
        <w:t>района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Группа предложений по развитию р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>айонного сельскохозяйственного производства 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промышленности лидирует среди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 xml:space="preserve"> предложений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участников и</w:t>
      </w: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следования. По мнению респондентов ведущими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механизмами повышения конкурентоспособности предприятий 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>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являются: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56B9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0D7277" w:rsidRPr="00C27BB2">
        <w:rPr>
          <w:rFonts w:ascii="Times New Roman" w:hAnsi="Times New Roman"/>
          <w:bCs/>
          <w:iCs/>
          <w:sz w:val="28"/>
          <w:szCs w:val="28"/>
        </w:rPr>
        <w:t>ткрытие новых пре</w:t>
      </w:r>
      <w:r w:rsidR="000D7277"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="000D7277" w:rsidRPr="00C27BB2">
        <w:rPr>
          <w:rFonts w:ascii="Times New Roman" w:hAnsi="Times New Roman"/>
          <w:bCs/>
          <w:iCs/>
          <w:sz w:val="28"/>
          <w:szCs w:val="28"/>
        </w:rPr>
        <w:t>приятий (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>22,3</w:t>
      </w:r>
      <w:r w:rsidR="000D7277" w:rsidRPr="00C27BB2">
        <w:rPr>
          <w:rFonts w:ascii="Times New Roman" w:hAnsi="Times New Roman"/>
          <w:bCs/>
          <w:iCs/>
          <w:sz w:val="28"/>
          <w:szCs w:val="28"/>
        </w:rPr>
        <w:t>%),</w:t>
      </w:r>
      <w:r w:rsidR="00540193" w:rsidRPr="00C27BB2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государственная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 xml:space="preserve"> и муниципальная </w:t>
      </w:r>
      <w:r w:rsidRPr="00C27BB2">
        <w:rPr>
          <w:rFonts w:ascii="Times New Roman" w:hAnsi="Times New Roman"/>
          <w:bCs/>
          <w:iCs/>
          <w:sz w:val="28"/>
          <w:szCs w:val="28"/>
        </w:rPr>
        <w:t>поддержка особо знач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мых предприятий р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>айон</w:t>
      </w:r>
      <w:r w:rsidRPr="00C27BB2">
        <w:rPr>
          <w:rFonts w:ascii="Times New Roman" w:hAnsi="Times New Roman"/>
          <w:bCs/>
          <w:iCs/>
          <w:sz w:val="28"/>
          <w:szCs w:val="28"/>
        </w:rPr>
        <w:t>а (</w:t>
      </w:r>
      <w:r w:rsidR="003B557F" w:rsidRPr="00C27BB2">
        <w:rPr>
          <w:rFonts w:ascii="Times New Roman" w:hAnsi="Times New Roman"/>
          <w:bCs/>
          <w:iCs/>
          <w:sz w:val="28"/>
          <w:szCs w:val="28"/>
        </w:rPr>
        <w:t>18,1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%), </w:t>
      </w:r>
      <w:r w:rsidR="00B90D58" w:rsidRPr="00C27BB2">
        <w:rPr>
          <w:rFonts w:ascii="Times New Roman" w:hAnsi="Times New Roman"/>
          <w:bCs/>
          <w:iCs/>
          <w:sz w:val="28"/>
          <w:szCs w:val="28"/>
        </w:rPr>
        <w:t>развитие малого и среднего предприним</w:t>
      </w:r>
      <w:r w:rsidR="00B90D58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B90D58" w:rsidRPr="00C27BB2">
        <w:rPr>
          <w:rFonts w:ascii="Times New Roman" w:hAnsi="Times New Roman"/>
          <w:bCs/>
          <w:iCs/>
          <w:sz w:val="28"/>
          <w:szCs w:val="28"/>
        </w:rPr>
        <w:t xml:space="preserve">тельства (16,7%) и </w:t>
      </w:r>
      <w:r w:rsidRPr="00C27BB2">
        <w:rPr>
          <w:rFonts w:ascii="Times New Roman" w:hAnsi="Times New Roman"/>
          <w:bCs/>
          <w:iCs/>
          <w:sz w:val="28"/>
          <w:szCs w:val="28"/>
        </w:rPr>
        <w:t>повышение качества организации</w:t>
      </w:r>
      <w:r w:rsidR="0054019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труда и управления пр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изводством (</w:t>
      </w:r>
      <w:r w:rsidR="00B90D58" w:rsidRPr="00C27BB2">
        <w:rPr>
          <w:rFonts w:ascii="Times New Roman" w:hAnsi="Times New Roman"/>
          <w:bCs/>
          <w:iCs/>
          <w:sz w:val="28"/>
          <w:szCs w:val="28"/>
        </w:rPr>
        <w:t>14,8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%)  (таблица </w:t>
      </w:r>
      <w:r w:rsidR="001F408C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B90D58" w:rsidRPr="00C27BB2">
        <w:rPr>
          <w:rFonts w:ascii="Times New Roman" w:hAnsi="Times New Roman"/>
          <w:bCs/>
          <w:iCs/>
          <w:sz w:val="28"/>
          <w:szCs w:val="28"/>
        </w:rPr>
        <w:t>1</w:t>
      </w:r>
      <w:r w:rsidRPr="00C27BB2">
        <w:rPr>
          <w:rFonts w:ascii="Times New Roman" w:hAnsi="Times New Roman"/>
          <w:bCs/>
          <w:iCs/>
          <w:sz w:val="28"/>
          <w:szCs w:val="28"/>
        </w:rPr>
        <w:t>).</w:t>
      </w:r>
    </w:p>
    <w:p w:rsidR="001F408C" w:rsidRPr="00C27BB2" w:rsidRDefault="001F408C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1F408C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Какой из механизмов воздействия способен вывести эконом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ку р</w:t>
      </w:r>
      <w:r w:rsidR="001F408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айона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на конкурентоспособный уровень?</w:t>
      </w:r>
    </w:p>
    <w:p w:rsidR="0069277D" w:rsidRPr="00C27BB2" w:rsidRDefault="0069277D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highlight w:val="gree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1F408C" w:rsidRPr="00C27BB2" w:rsidTr="008950AF">
        <w:tc>
          <w:tcPr>
            <w:tcW w:w="4928" w:type="dxa"/>
            <w:shd w:val="clear" w:color="auto" w:fill="auto"/>
          </w:tcPr>
          <w:p w:rsidR="001F408C" w:rsidRPr="00C27BB2" w:rsidRDefault="001F408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69277D" w:rsidP="000B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 </w:t>
            </w:r>
            <w:r w:rsidR="001F408C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ответов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,%</w:t>
            </w:r>
            <w:r w:rsidR="001F408C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1F408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1F408C" w:rsidRPr="00C27BB2" w:rsidTr="008950AF">
        <w:tc>
          <w:tcPr>
            <w:tcW w:w="4928" w:type="dxa"/>
            <w:shd w:val="clear" w:color="auto" w:fill="auto"/>
          </w:tcPr>
          <w:p w:rsidR="00084EF3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Открытие новых предприятий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7D2DC6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B90D58" w:rsidRPr="00C27B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.2.6</w:t>
            </w: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F408C" w:rsidRPr="00C27BB2" w:rsidTr="008950AF">
        <w:tc>
          <w:tcPr>
            <w:tcW w:w="4928" w:type="dxa"/>
            <w:shd w:val="clear" w:color="auto" w:fill="auto"/>
          </w:tcPr>
          <w:p w:rsidR="00084EF3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и муниципальная поддер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ка особо значимых</w:t>
            </w:r>
          </w:p>
          <w:p w:rsidR="001F408C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предприятий района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B90D5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7D2DC6" w:rsidRPr="00C27BB2">
              <w:rPr>
                <w:rFonts w:ascii="Times New Roman" w:hAnsi="Times New Roman"/>
                <w:bCs/>
                <w:sz w:val="24"/>
                <w:szCs w:val="24"/>
              </w:rPr>
              <w:t>.2.7.</w:t>
            </w:r>
          </w:p>
        </w:tc>
      </w:tr>
      <w:tr w:rsidR="003B557F" w:rsidRPr="00C27BB2" w:rsidTr="004D5F23">
        <w:tc>
          <w:tcPr>
            <w:tcW w:w="492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малого и среднего</w:t>
            </w:r>
          </w:p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B90D5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.2.8</w:t>
            </w:r>
            <w:r w:rsidR="003B557F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F408C" w:rsidRPr="00C27BB2" w:rsidTr="008950AF">
        <w:tc>
          <w:tcPr>
            <w:tcW w:w="4928" w:type="dxa"/>
            <w:shd w:val="clear" w:color="auto" w:fill="auto"/>
          </w:tcPr>
          <w:p w:rsidR="00084EF3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качества организации труда и</w:t>
            </w:r>
          </w:p>
          <w:p w:rsidR="001F408C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управления производством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B90D5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.3.2</w:t>
            </w:r>
            <w:r w:rsidR="007D2DC6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F408C" w:rsidRPr="00C27BB2" w:rsidTr="008950AF">
        <w:tc>
          <w:tcPr>
            <w:tcW w:w="4928" w:type="dxa"/>
            <w:shd w:val="clear" w:color="auto" w:fill="auto"/>
          </w:tcPr>
          <w:p w:rsidR="00084EF3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Модернизация действующих производств на</w:t>
            </w:r>
          </w:p>
          <w:p w:rsidR="001F408C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основе внедрения новых ресурсосберега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щих технологий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B90D5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.3.2</w:t>
            </w:r>
            <w:r w:rsidR="007D2DC6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2DC6" w:rsidRPr="00C27BB2" w:rsidRDefault="00B90D5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  <w:r w:rsidR="007D2DC6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F408C" w:rsidRPr="00C27BB2" w:rsidTr="008950AF">
        <w:tc>
          <w:tcPr>
            <w:tcW w:w="4928" w:type="dxa"/>
            <w:shd w:val="clear" w:color="auto" w:fill="auto"/>
          </w:tcPr>
          <w:p w:rsidR="001F408C" w:rsidRPr="00C27BB2" w:rsidRDefault="00084EF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Производство продукции высокого качества</w:t>
            </w:r>
          </w:p>
        </w:tc>
        <w:tc>
          <w:tcPr>
            <w:tcW w:w="2268" w:type="dxa"/>
            <w:shd w:val="clear" w:color="auto" w:fill="auto"/>
          </w:tcPr>
          <w:p w:rsidR="007D2DC6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2268" w:type="dxa"/>
            <w:shd w:val="clear" w:color="auto" w:fill="auto"/>
          </w:tcPr>
          <w:p w:rsidR="001F408C" w:rsidRPr="00C27BB2" w:rsidRDefault="00B90D5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.3.2</w:t>
            </w:r>
            <w:r w:rsidR="007D2DC6"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B557F" w:rsidRPr="00C27BB2" w:rsidTr="004D5F23">
        <w:tc>
          <w:tcPr>
            <w:tcW w:w="492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Доступные кредитные ресурсы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2268" w:type="dxa"/>
            <w:shd w:val="clear" w:color="auto" w:fill="auto"/>
          </w:tcPr>
          <w:p w:rsidR="003B557F" w:rsidRPr="00C27BB2" w:rsidRDefault="003B557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</w:t>
            </w:r>
            <w:r w:rsidR="00B90D58" w:rsidRPr="00C27BB2">
              <w:rPr>
                <w:rFonts w:ascii="Times New Roman" w:hAnsi="Times New Roman"/>
                <w:bCs/>
                <w:sz w:val="24"/>
                <w:szCs w:val="24"/>
              </w:rPr>
              <w:t>л 3</w:t>
            </w: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.2.7.</w:t>
            </w:r>
          </w:p>
        </w:tc>
      </w:tr>
    </w:tbl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.4. Сфера торговли и обслуживания.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оценках состояния сферы торговли и обслуживания 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>большинство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C27BB2">
        <w:rPr>
          <w:rFonts w:ascii="Times New Roman" w:hAnsi="Times New Roman"/>
          <w:bCs/>
          <w:iCs/>
          <w:sz w:val="28"/>
          <w:szCs w:val="28"/>
        </w:rPr>
        <w:t>п</w:t>
      </w:r>
      <w:r w:rsidRPr="00C27BB2">
        <w:rPr>
          <w:rFonts w:ascii="Times New Roman" w:hAnsi="Times New Roman"/>
          <w:bCs/>
          <w:iCs/>
          <w:sz w:val="28"/>
          <w:szCs w:val="28"/>
        </w:rPr>
        <w:t>рошенны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 xml:space="preserve">х высказали мнение, что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 xml:space="preserve"> их у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страивает положение дел в этой сфере </w:t>
      </w:r>
      <w:r w:rsidR="00614095" w:rsidRPr="00C27BB2">
        <w:rPr>
          <w:rFonts w:ascii="Times New Roman" w:hAnsi="Times New Roman"/>
          <w:bCs/>
          <w:iCs/>
          <w:sz w:val="28"/>
          <w:szCs w:val="28"/>
        </w:rPr>
        <w:t>78,2</w:t>
      </w:r>
      <w:r w:rsidRPr="00C27BB2">
        <w:rPr>
          <w:rFonts w:ascii="Times New Roman" w:hAnsi="Times New Roman"/>
          <w:bCs/>
          <w:iCs/>
          <w:sz w:val="28"/>
          <w:szCs w:val="28"/>
        </w:rPr>
        <w:t>%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 xml:space="preserve">,  </w:t>
      </w:r>
      <w:r w:rsidR="00614095" w:rsidRPr="00C27BB2">
        <w:rPr>
          <w:rFonts w:ascii="Times New Roman" w:hAnsi="Times New Roman"/>
          <w:bCs/>
          <w:iCs/>
          <w:sz w:val="28"/>
          <w:szCs w:val="28"/>
        </w:rPr>
        <w:t>18,2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 xml:space="preserve"> % </w:t>
      </w:r>
      <w:r w:rsidR="004545D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еспондентов 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>придерживаются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противоположн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>ой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точк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зр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>, 3</w:t>
      </w:r>
      <w:r w:rsidR="00614095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 xml:space="preserve">5 % - дали ответ, что затрудняются ответить (таблица </w:t>
      </w:r>
      <w:r w:rsidR="0069277D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614095" w:rsidRPr="00C27BB2">
        <w:rPr>
          <w:rFonts w:ascii="Times New Roman" w:hAnsi="Times New Roman"/>
          <w:bCs/>
          <w:iCs/>
          <w:sz w:val="28"/>
          <w:szCs w:val="28"/>
        </w:rPr>
        <w:t>2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>).</w:t>
      </w:r>
    </w:p>
    <w:p w:rsidR="00A00A85" w:rsidRPr="00C27BB2" w:rsidRDefault="00A00A8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4545D3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Вас устраивает состояние сферы торговли и обслуживания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0078EC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14095" w:rsidRPr="00C27BB2">
        <w:rPr>
          <w:rFonts w:ascii="Times New Roman" w:hAnsi="Times New Roman"/>
          <w:b/>
          <w:bCs/>
          <w:iCs/>
          <w:sz w:val="28"/>
          <w:szCs w:val="28"/>
        </w:rPr>
        <w:t>Камызякском</w:t>
      </w:r>
      <w:r w:rsidR="004545D3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?</w:t>
      </w:r>
    </w:p>
    <w:p w:rsidR="004545D3" w:rsidRPr="00C27BB2" w:rsidRDefault="004545D3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4545D3" w:rsidRPr="00C27BB2" w:rsidTr="008950AF">
        <w:tc>
          <w:tcPr>
            <w:tcW w:w="4928" w:type="dxa"/>
            <w:shd w:val="clear" w:color="auto" w:fill="auto"/>
          </w:tcPr>
          <w:p w:rsidR="004545D3" w:rsidRPr="00C27BB2" w:rsidRDefault="004545D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4545D3" w:rsidRPr="00C27BB2" w:rsidRDefault="00EE254C" w:rsidP="000B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Число</w:t>
            </w:r>
            <w:r w:rsidR="008B5308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shd w:val="clear" w:color="auto" w:fill="auto"/>
          </w:tcPr>
          <w:p w:rsidR="004545D3" w:rsidRPr="00C27BB2" w:rsidRDefault="004545D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EE254C" w:rsidRPr="00C27BB2" w:rsidTr="008950AF">
        <w:tc>
          <w:tcPr>
            <w:tcW w:w="4928" w:type="dxa"/>
            <w:shd w:val="clear" w:color="auto" w:fill="auto"/>
          </w:tcPr>
          <w:p w:rsidR="00EE254C" w:rsidRPr="00C27BB2" w:rsidRDefault="00EE254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EE254C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254C" w:rsidRPr="00C27BB2" w:rsidRDefault="00EE254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614095" w:rsidRPr="00C27B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.3.3</w:t>
            </w: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E254C" w:rsidRPr="00C27BB2" w:rsidTr="008950AF">
        <w:tc>
          <w:tcPr>
            <w:tcW w:w="4928" w:type="dxa"/>
            <w:shd w:val="clear" w:color="auto" w:fill="auto"/>
          </w:tcPr>
          <w:p w:rsidR="00EE254C" w:rsidRPr="00C27BB2" w:rsidRDefault="00EE254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EE254C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2268" w:type="dxa"/>
            <w:vMerge/>
            <w:shd w:val="clear" w:color="auto" w:fill="auto"/>
          </w:tcPr>
          <w:p w:rsidR="00EE254C" w:rsidRPr="00C27BB2" w:rsidRDefault="00EE254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54C" w:rsidRPr="00C27BB2" w:rsidTr="008950AF">
        <w:tc>
          <w:tcPr>
            <w:tcW w:w="4928" w:type="dxa"/>
            <w:shd w:val="clear" w:color="auto" w:fill="auto"/>
          </w:tcPr>
          <w:p w:rsidR="00EE254C" w:rsidRPr="00C27BB2" w:rsidRDefault="00EE254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  <w:shd w:val="clear" w:color="auto" w:fill="auto"/>
          </w:tcPr>
          <w:p w:rsidR="00EE254C" w:rsidRPr="00C27BB2" w:rsidRDefault="00EE254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14095" w:rsidRPr="00C27BB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</w:tcPr>
          <w:p w:rsidR="00EE254C" w:rsidRPr="00C27BB2" w:rsidRDefault="00EE254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545D3" w:rsidRPr="00C27BB2" w:rsidRDefault="004545D3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.5. Развитие спорта</w:t>
      </w:r>
    </w:p>
    <w:p w:rsidR="004545D3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Большинство участников исследования указали на необходимость 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BF287B" w:rsidRPr="00C27BB2">
        <w:rPr>
          <w:rFonts w:ascii="Times New Roman" w:hAnsi="Times New Roman"/>
          <w:bCs/>
          <w:iCs/>
          <w:sz w:val="28"/>
          <w:szCs w:val="28"/>
        </w:rPr>
        <w:t xml:space="preserve">спортивных площадках, спортзалов, ФОКах  </w:t>
      </w:r>
      <w:r w:rsidR="00F845C6" w:rsidRPr="00C27BB2">
        <w:rPr>
          <w:rFonts w:ascii="Times New Roman" w:hAnsi="Times New Roman"/>
          <w:bCs/>
          <w:iCs/>
          <w:sz w:val="28"/>
          <w:szCs w:val="28"/>
        </w:rPr>
        <w:t xml:space="preserve">и просто доступных спортивных объектах. Также есть необходимость </w:t>
      </w:r>
      <w:r w:rsidRPr="00C27BB2">
        <w:rPr>
          <w:rFonts w:ascii="Times New Roman" w:hAnsi="Times New Roman"/>
          <w:bCs/>
          <w:iCs/>
          <w:sz w:val="28"/>
          <w:szCs w:val="28"/>
        </w:rPr>
        <w:t>создания в</w:t>
      </w:r>
      <w:r w:rsidR="004545D3" w:rsidRPr="00C27BB2">
        <w:rPr>
          <w:rFonts w:ascii="Times New Roman" w:hAnsi="Times New Roman"/>
          <w:bCs/>
          <w:iCs/>
          <w:sz w:val="28"/>
          <w:szCs w:val="28"/>
        </w:rPr>
        <w:t xml:space="preserve"> районе новых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F287B" w:rsidRPr="00C27BB2">
        <w:rPr>
          <w:rFonts w:ascii="Times New Roman" w:hAnsi="Times New Roman"/>
          <w:bCs/>
          <w:iCs/>
          <w:sz w:val="28"/>
          <w:szCs w:val="28"/>
        </w:rPr>
        <w:t>стадионов</w:t>
      </w:r>
      <w:r w:rsidRPr="00C27BB2">
        <w:rPr>
          <w:rFonts w:ascii="Times New Roman" w:hAnsi="Times New Roman"/>
          <w:bCs/>
          <w:iCs/>
          <w:sz w:val="28"/>
          <w:szCs w:val="28"/>
        </w:rPr>
        <w:t>. (та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лица </w:t>
      </w:r>
      <w:r w:rsidR="004545D3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614095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). </w:t>
      </w:r>
    </w:p>
    <w:p w:rsidR="0069277D" w:rsidRPr="00C27BB2" w:rsidRDefault="0069277D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4545D3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Нужны ли </w:t>
      </w:r>
      <w:r w:rsidR="004545D3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району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новые спортивные объекты? Какие име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но?</w:t>
      </w:r>
    </w:p>
    <w:p w:rsidR="005155A8" w:rsidRPr="00C27BB2" w:rsidRDefault="005155A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8B5308" w:rsidRPr="00C27BB2" w:rsidTr="008950AF">
        <w:tc>
          <w:tcPr>
            <w:tcW w:w="4928" w:type="dxa"/>
            <w:shd w:val="clear" w:color="auto" w:fill="auto"/>
          </w:tcPr>
          <w:p w:rsidR="008B5308" w:rsidRPr="00C27BB2" w:rsidRDefault="008B530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8B5308" w:rsidRPr="00C27BB2" w:rsidRDefault="007816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 w:rsidR="008B5308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,%</w:t>
            </w:r>
            <w:r w:rsidR="008B5308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5308" w:rsidRPr="00C27BB2" w:rsidRDefault="008B5308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B5308" w:rsidRPr="00C27BB2" w:rsidRDefault="008B5308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614095" w:rsidRPr="00C27BB2" w:rsidTr="004D5F23">
        <w:tc>
          <w:tcPr>
            <w:tcW w:w="4928" w:type="dxa"/>
            <w:shd w:val="clear" w:color="auto" w:fill="auto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Спортивные площадки,  спортзалы, ФОКи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3.1.3.</w:t>
            </w:r>
          </w:p>
        </w:tc>
      </w:tr>
      <w:tr w:rsidR="00614095" w:rsidRPr="00C27BB2" w:rsidTr="008950AF">
        <w:trPr>
          <w:trHeight w:val="378"/>
        </w:trPr>
        <w:tc>
          <w:tcPr>
            <w:tcW w:w="4928" w:type="dxa"/>
            <w:shd w:val="clear" w:color="auto" w:fill="auto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Доступные спортивные объекты</w:t>
            </w:r>
          </w:p>
        </w:tc>
        <w:tc>
          <w:tcPr>
            <w:tcW w:w="2268" w:type="dxa"/>
            <w:shd w:val="clear" w:color="auto" w:fill="auto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095" w:rsidRPr="00C27BB2" w:rsidTr="008950AF">
        <w:tc>
          <w:tcPr>
            <w:tcW w:w="4928" w:type="dxa"/>
            <w:shd w:val="clear" w:color="auto" w:fill="auto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Стадионы</w:t>
            </w:r>
          </w:p>
        </w:tc>
        <w:tc>
          <w:tcPr>
            <w:tcW w:w="2268" w:type="dxa"/>
            <w:shd w:val="clear" w:color="auto" w:fill="auto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2268" w:type="dxa"/>
            <w:vMerge/>
            <w:shd w:val="clear" w:color="auto" w:fill="auto"/>
          </w:tcPr>
          <w:p w:rsidR="00614095" w:rsidRPr="00C27BB2" w:rsidRDefault="0061409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55A8" w:rsidRDefault="005155A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highlight w:val="green"/>
        </w:rPr>
      </w:pPr>
    </w:p>
    <w:p w:rsidR="00BD7EE4" w:rsidRPr="00C27BB2" w:rsidRDefault="00BD7EE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highlight w:val="green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lastRenderedPageBreak/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.6. Медицинское обслуживание</w:t>
      </w:r>
    </w:p>
    <w:p w:rsidR="009E3B92" w:rsidRDefault="003E26DC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Нехватка </w:t>
      </w:r>
      <w:r w:rsidR="00AF5B53" w:rsidRPr="00C27BB2">
        <w:rPr>
          <w:rFonts w:ascii="Times New Roman" w:hAnsi="Times New Roman"/>
          <w:bCs/>
          <w:iCs/>
          <w:sz w:val="28"/>
          <w:szCs w:val="28"/>
        </w:rPr>
        <w:t xml:space="preserve">в квалифицированных кадрах и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необходимость </w:t>
      </w:r>
      <w:r w:rsidR="00D526BB" w:rsidRPr="00C27BB2">
        <w:rPr>
          <w:rFonts w:ascii="Times New Roman" w:hAnsi="Times New Roman"/>
          <w:bCs/>
          <w:iCs/>
          <w:sz w:val="28"/>
          <w:szCs w:val="28"/>
        </w:rPr>
        <w:t>улучшить с</w:t>
      </w:r>
      <w:r w:rsidR="00D526BB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D526BB" w:rsidRPr="00C27BB2">
        <w:rPr>
          <w:rFonts w:ascii="Times New Roman" w:hAnsi="Times New Roman"/>
          <w:bCs/>
          <w:iCs/>
          <w:sz w:val="28"/>
          <w:szCs w:val="28"/>
        </w:rPr>
        <w:t>стояние и уровень обслуживания в существующих медучреждениях</w:t>
      </w:r>
      <w:r w:rsidR="00D526BB" w:rsidRPr="00C27BB2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отмечае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ся</w:t>
      </w:r>
      <w:r w:rsidR="009E3B92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большинством участников исследования (таблица </w:t>
      </w:r>
      <w:r w:rsidR="009E3B92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BF287B" w:rsidRPr="00C27BB2">
        <w:rPr>
          <w:rFonts w:ascii="Times New Roman" w:hAnsi="Times New Roman"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). Также респонденты предлагают открыть </w:t>
      </w:r>
      <w:r w:rsidR="00676A39" w:rsidRPr="00C27BB2">
        <w:rPr>
          <w:rFonts w:ascii="Times New Roman" w:hAnsi="Times New Roman"/>
          <w:bCs/>
          <w:iCs/>
          <w:sz w:val="28"/>
          <w:szCs w:val="28"/>
        </w:rPr>
        <w:t>пункты скорой помощи</w:t>
      </w:r>
      <w:r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поликлиники и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стационары</w:t>
      </w:r>
      <w:r w:rsidR="00676A39" w:rsidRPr="00C27BB2">
        <w:rPr>
          <w:rFonts w:ascii="Times New Roman" w:hAnsi="Times New Roman"/>
          <w:bCs/>
          <w:iCs/>
          <w:sz w:val="28"/>
          <w:szCs w:val="28"/>
        </w:rPr>
        <w:t xml:space="preserve"> в п</w:t>
      </w:r>
      <w:r w:rsidR="00676A39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676A39" w:rsidRPr="00C27BB2">
        <w:rPr>
          <w:rFonts w:ascii="Times New Roman" w:hAnsi="Times New Roman"/>
          <w:bCs/>
          <w:iCs/>
          <w:sz w:val="28"/>
          <w:szCs w:val="28"/>
        </w:rPr>
        <w:t>селениях.</w:t>
      </w:r>
    </w:p>
    <w:p w:rsidR="00BD7EE4" w:rsidRPr="00C27BB2" w:rsidRDefault="00BD7EE4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9E3B92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. Каких медицинских объектов не хватает </w:t>
      </w:r>
      <w:r w:rsidR="009E3B92" w:rsidRPr="00C27BB2">
        <w:rPr>
          <w:rFonts w:ascii="Times New Roman" w:hAnsi="Times New Roman"/>
          <w:b/>
          <w:bCs/>
          <w:iCs/>
          <w:sz w:val="28"/>
          <w:szCs w:val="28"/>
        </w:rPr>
        <w:t>району</w:t>
      </w:r>
      <w:r w:rsidR="00F20B6D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и что нужно улучшить в сфере медицинского обслуживания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?</w:t>
      </w:r>
    </w:p>
    <w:p w:rsidR="00056133" w:rsidRPr="00C27BB2" w:rsidRDefault="00056133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9E3B92" w:rsidRPr="00C27BB2" w:rsidTr="008950AF">
        <w:tc>
          <w:tcPr>
            <w:tcW w:w="4928" w:type="dxa"/>
            <w:shd w:val="clear" w:color="auto" w:fill="auto"/>
          </w:tcPr>
          <w:p w:rsidR="009E3B92" w:rsidRPr="00C27BB2" w:rsidRDefault="009E3B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9E3B92" w:rsidRPr="00C27BB2" w:rsidRDefault="007816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 w:rsidR="009E3B92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56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9E3B92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E3B92" w:rsidRPr="00C27BB2" w:rsidRDefault="009E3B92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3B92" w:rsidRPr="00C27BB2" w:rsidRDefault="009E3B9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Квалифицированных специалистов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3.1.2.</w:t>
            </w: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Улучшить состояние и уровень</w:t>
            </w:r>
          </w:p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обслуживания в существующих</w:t>
            </w:r>
          </w:p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медучреждениях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25,3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Поликлиник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2268" w:type="dxa"/>
            <w:vMerge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Стационаров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  <w:tc>
          <w:tcPr>
            <w:tcW w:w="2268" w:type="dxa"/>
            <w:vMerge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Пунктов скорой помощи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2268" w:type="dxa"/>
            <w:vMerge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.7. Культурно-досуговая сфера.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сфере культуры и досуга, по мнению участников исследования, есть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необходимость в </w:t>
      </w:r>
      <w:r w:rsidR="00E700AA" w:rsidRPr="00C27BB2">
        <w:rPr>
          <w:rFonts w:ascii="Times New Roman" w:hAnsi="Times New Roman"/>
          <w:bCs/>
          <w:iCs/>
          <w:sz w:val="28"/>
          <w:szCs w:val="28"/>
        </w:rPr>
        <w:t xml:space="preserve">реконструкции существующих объектов культуры </w:t>
      </w:r>
      <w:r w:rsidRPr="00C27BB2">
        <w:rPr>
          <w:rFonts w:ascii="Times New Roman" w:hAnsi="Times New Roman"/>
          <w:bCs/>
          <w:iCs/>
          <w:sz w:val="28"/>
          <w:szCs w:val="28"/>
        </w:rPr>
        <w:t>(та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>лица</w:t>
      </w:r>
      <w:r w:rsidR="00B37145" w:rsidRPr="00C27BB2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="003E26DC" w:rsidRPr="00C27BB2">
        <w:rPr>
          <w:rFonts w:ascii="Times New Roman" w:hAnsi="Times New Roman"/>
          <w:bCs/>
          <w:iCs/>
          <w:sz w:val="28"/>
          <w:szCs w:val="28"/>
        </w:rPr>
        <w:t>5</w:t>
      </w:r>
      <w:r w:rsidRPr="00C27BB2">
        <w:rPr>
          <w:rFonts w:ascii="Times New Roman" w:hAnsi="Times New Roman"/>
          <w:bCs/>
          <w:iCs/>
          <w:sz w:val="28"/>
          <w:szCs w:val="28"/>
        </w:rPr>
        <w:t>). Также важно</w:t>
      </w:r>
      <w:r w:rsidR="00151835" w:rsidRPr="00C27BB2">
        <w:rPr>
          <w:rFonts w:ascii="Times New Roman" w:hAnsi="Times New Roman"/>
          <w:bCs/>
          <w:iCs/>
          <w:sz w:val="28"/>
          <w:szCs w:val="28"/>
        </w:rPr>
        <w:t xml:space="preserve"> строительство культурно-досуговых центров,</w:t>
      </w:r>
      <w:r w:rsidR="003E26DC" w:rsidRPr="00C27BB2">
        <w:rPr>
          <w:rFonts w:ascii="Times New Roman" w:hAnsi="Times New Roman"/>
          <w:bCs/>
          <w:iCs/>
          <w:sz w:val="28"/>
          <w:szCs w:val="28"/>
        </w:rPr>
        <w:t xml:space="preserve"> и д</w:t>
      </w:r>
      <w:r w:rsidR="003E26DC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3E26DC" w:rsidRPr="00C27BB2">
        <w:rPr>
          <w:rFonts w:ascii="Times New Roman" w:hAnsi="Times New Roman"/>
          <w:bCs/>
          <w:iCs/>
          <w:sz w:val="28"/>
          <w:szCs w:val="28"/>
        </w:rPr>
        <w:t>мов культуры</w:t>
      </w:r>
      <w:r w:rsidR="00151835" w:rsidRPr="00C27BB2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C27BB2">
        <w:rPr>
          <w:rFonts w:ascii="Times New Roman" w:hAnsi="Times New Roman"/>
          <w:bCs/>
          <w:iCs/>
          <w:sz w:val="28"/>
          <w:szCs w:val="28"/>
        </w:rPr>
        <w:t>тмечается</w:t>
      </w:r>
      <w:r w:rsidR="00B371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недостаток </w:t>
      </w:r>
      <w:r w:rsidR="00B37145" w:rsidRPr="00C27BB2">
        <w:rPr>
          <w:rFonts w:ascii="Times New Roman" w:hAnsi="Times New Roman"/>
          <w:bCs/>
          <w:iCs/>
          <w:sz w:val="28"/>
          <w:szCs w:val="28"/>
        </w:rPr>
        <w:t>объектов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культуры в </w:t>
      </w:r>
      <w:r w:rsidR="00B37145" w:rsidRPr="00C27BB2">
        <w:rPr>
          <w:rFonts w:ascii="Times New Roman" w:hAnsi="Times New Roman"/>
          <w:bCs/>
          <w:iCs/>
          <w:sz w:val="28"/>
          <w:szCs w:val="28"/>
        </w:rPr>
        <w:t xml:space="preserve">сёлах </w:t>
      </w:r>
      <w:r w:rsidR="00167A92" w:rsidRPr="00C27BB2">
        <w:rPr>
          <w:rFonts w:ascii="Times New Roman" w:hAnsi="Times New Roman"/>
          <w:bCs/>
          <w:iCs/>
          <w:sz w:val="28"/>
          <w:szCs w:val="28"/>
        </w:rPr>
        <w:t>Семибугры</w:t>
      </w:r>
      <w:r w:rsidR="00151835" w:rsidRPr="00C27BB2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B371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67A92" w:rsidRPr="00C27BB2">
        <w:rPr>
          <w:rFonts w:ascii="Times New Roman" w:hAnsi="Times New Roman"/>
          <w:bCs/>
          <w:iCs/>
          <w:sz w:val="28"/>
          <w:szCs w:val="28"/>
        </w:rPr>
        <w:t>с. Никольское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B37145" w:rsidRPr="00C27BB2" w:rsidRDefault="00B371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B37145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Какие еще объекты культуры Вы хотели бы, чтобы появ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лись в </w:t>
      </w:r>
      <w:r w:rsidR="00B37145" w:rsidRPr="00C27BB2">
        <w:rPr>
          <w:rFonts w:ascii="Times New Roman" w:hAnsi="Times New Roman"/>
          <w:b/>
          <w:bCs/>
          <w:iCs/>
          <w:sz w:val="28"/>
          <w:szCs w:val="28"/>
        </w:rPr>
        <w:t>районе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к</w:t>
      </w:r>
      <w:r w:rsidR="00B371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20</w:t>
      </w:r>
      <w:r w:rsidR="00B37145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0 году?</w:t>
      </w:r>
    </w:p>
    <w:p w:rsidR="00BD7EE4" w:rsidRPr="00C27BB2" w:rsidRDefault="00BD7EE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B37145" w:rsidRPr="00C27BB2" w:rsidTr="008950AF">
        <w:tc>
          <w:tcPr>
            <w:tcW w:w="4928" w:type="dxa"/>
            <w:shd w:val="clear" w:color="auto" w:fill="auto"/>
          </w:tcPr>
          <w:p w:rsidR="00B37145" w:rsidRPr="00C27BB2" w:rsidRDefault="00B371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B37145" w:rsidRPr="00C27BB2" w:rsidRDefault="0078163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 w:rsidR="00B37145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,%</w:t>
            </w:r>
            <w:r w:rsidR="00B37145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37145" w:rsidRPr="00C27BB2" w:rsidRDefault="00B3714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37145" w:rsidRPr="00C27BB2" w:rsidRDefault="00B371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Реконструкция существующих объектов культуры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26DC" w:rsidRPr="00C27BB2" w:rsidRDefault="00B23AA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3E26DC" w:rsidRPr="00C27BB2">
              <w:rPr>
                <w:rFonts w:ascii="Times New Roman" w:hAnsi="Times New Roman"/>
                <w:bCs/>
                <w:sz w:val="24"/>
                <w:szCs w:val="24"/>
              </w:rPr>
              <w:t>.1.5.</w:t>
            </w: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Культурно - досуговые центры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47,8</w:t>
            </w:r>
          </w:p>
        </w:tc>
        <w:tc>
          <w:tcPr>
            <w:tcW w:w="2268" w:type="dxa"/>
            <w:vMerge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6DC" w:rsidRPr="00C27BB2" w:rsidTr="008950AF">
        <w:tc>
          <w:tcPr>
            <w:tcW w:w="492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Строительство новых домов культуры</w:t>
            </w:r>
          </w:p>
        </w:tc>
        <w:tc>
          <w:tcPr>
            <w:tcW w:w="2268" w:type="dxa"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17,2</w:t>
            </w:r>
          </w:p>
        </w:tc>
        <w:tc>
          <w:tcPr>
            <w:tcW w:w="2268" w:type="dxa"/>
            <w:vMerge/>
            <w:shd w:val="clear" w:color="auto" w:fill="auto"/>
          </w:tcPr>
          <w:p w:rsidR="003E26DC" w:rsidRPr="00C27BB2" w:rsidRDefault="003E26D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37145" w:rsidRPr="00C27BB2" w:rsidRDefault="00B371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highlight w:val="green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.8. Транспортное сообщение.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Основные предложения участников исследования по улучшению тран</w:t>
      </w: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портного</w:t>
      </w:r>
      <w:r w:rsidR="009D572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обслуживания населения р</w:t>
      </w:r>
      <w:r w:rsidR="009D5725" w:rsidRPr="00C27BB2">
        <w:rPr>
          <w:rFonts w:ascii="Times New Roman" w:hAnsi="Times New Roman"/>
          <w:bCs/>
          <w:iCs/>
          <w:sz w:val="28"/>
          <w:szCs w:val="28"/>
        </w:rPr>
        <w:t>айо</w:t>
      </w:r>
      <w:r w:rsidRPr="00C27BB2">
        <w:rPr>
          <w:rFonts w:ascii="Times New Roman" w:hAnsi="Times New Roman"/>
          <w:bCs/>
          <w:iCs/>
          <w:sz w:val="28"/>
          <w:szCs w:val="28"/>
        </w:rPr>
        <w:t>на касаются</w:t>
      </w:r>
      <w:r w:rsidR="0015183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5CD5" w:rsidRPr="00C27BB2">
        <w:rPr>
          <w:rFonts w:ascii="Times New Roman" w:hAnsi="Times New Roman"/>
          <w:bCs/>
          <w:iCs/>
          <w:sz w:val="28"/>
          <w:szCs w:val="28"/>
        </w:rPr>
        <w:t>улучшению качества д</w:t>
      </w:r>
      <w:r w:rsidR="00BC5CD5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BC5CD5" w:rsidRPr="00C27BB2">
        <w:rPr>
          <w:rFonts w:ascii="Times New Roman" w:hAnsi="Times New Roman"/>
          <w:bCs/>
          <w:iCs/>
          <w:sz w:val="28"/>
          <w:szCs w:val="28"/>
        </w:rPr>
        <w:t xml:space="preserve">рог и </w:t>
      </w:r>
      <w:r w:rsidRPr="00C27BB2">
        <w:rPr>
          <w:rFonts w:ascii="Times New Roman" w:hAnsi="Times New Roman"/>
          <w:bCs/>
          <w:iCs/>
          <w:sz w:val="28"/>
          <w:szCs w:val="28"/>
        </w:rPr>
        <w:t>повышения</w:t>
      </w:r>
      <w:r w:rsidR="009D572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комфортности, </w:t>
      </w:r>
      <w:r w:rsidR="00BC5CD5" w:rsidRPr="00C27BB2">
        <w:rPr>
          <w:rFonts w:ascii="Times New Roman" w:hAnsi="Times New Roman"/>
          <w:bCs/>
          <w:iCs/>
          <w:sz w:val="28"/>
          <w:szCs w:val="28"/>
        </w:rPr>
        <w:t xml:space="preserve">а также </w:t>
      </w:r>
      <w:r w:rsidR="003E2FAF" w:rsidRPr="00C27BB2">
        <w:rPr>
          <w:rFonts w:ascii="Times New Roman" w:hAnsi="Times New Roman"/>
          <w:bCs/>
          <w:iCs/>
          <w:sz w:val="28"/>
          <w:szCs w:val="28"/>
        </w:rPr>
        <w:t>раз</w:t>
      </w:r>
      <w:r w:rsidR="00BC5CD5" w:rsidRPr="00C27BB2">
        <w:rPr>
          <w:rFonts w:ascii="Times New Roman" w:hAnsi="Times New Roman"/>
          <w:bCs/>
          <w:iCs/>
          <w:sz w:val="28"/>
          <w:szCs w:val="28"/>
        </w:rPr>
        <w:t>витие межмуниципальных ма</w:t>
      </w:r>
      <w:r w:rsidR="00BC5CD5"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="00BC5CD5" w:rsidRPr="00C27BB2">
        <w:rPr>
          <w:rFonts w:ascii="Times New Roman" w:hAnsi="Times New Roman"/>
          <w:bCs/>
          <w:iCs/>
          <w:sz w:val="28"/>
          <w:szCs w:val="28"/>
        </w:rPr>
        <w:t>шрутов</w:t>
      </w:r>
      <w:r w:rsidR="003E2FAF" w:rsidRPr="00C27BB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(таблица </w:t>
      </w:r>
      <w:r w:rsidR="009D5725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>).</w:t>
      </w:r>
    </w:p>
    <w:p w:rsidR="0069277D" w:rsidRPr="00C27BB2" w:rsidRDefault="0069277D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F37CC" w:rsidRDefault="00BD7DA2" w:rsidP="006B53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Таблица 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FF37CC" w:rsidRPr="00C27BB2">
        <w:rPr>
          <w:rFonts w:ascii="Times New Roman" w:hAnsi="Times New Roman"/>
          <w:b/>
          <w:color w:val="000000"/>
          <w:sz w:val="28"/>
          <w:szCs w:val="28"/>
        </w:rPr>
        <w:t xml:space="preserve"> Устраивает ли Вас транспортное сообщение  района с друг</w:t>
      </w:r>
      <w:r w:rsidR="00FF37CC" w:rsidRPr="00C27BB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F37CC" w:rsidRPr="00C27BB2">
        <w:rPr>
          <w:rFonts w:ascii="Times New Roman" w:hAnsi="Times New Roman"/>
          <w:b/>
          <w:color w:val="000000"/>
          <w:sz w:val="28"/>
          <w:szCs w:val="28"/>
        </w:rPr>
        <w:t>ми регионами и поселениями? Что на Ваш взгляд нужно сделать в этой сф</w:t>
      </w:r>
      <w:r w:rsidR="00FF37CC" w:rsidRPr="00C27BB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F37CC" w:rsidRPr="00C27BB2">
        <w:rPr>
          <w:rFonts w:ascii="Times New Roman" w:hAnsi="Times New Roman"/>
          <w:b/>
          <w:color w:val="000000"/>
          <w:sz w:val="28"/>
          <w:szCs w:val="28"/>
        </w:rPr>
        <w:t>ре?</w:t>
      </w:r>
    </w:p>
    <w:p w:rsidR="00BD7EE4" w:rsidRPr="00C27BB2" w:rsidRDefault="00BD7EE4" w:rsidP="006B53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BD7DA2" w:rsidRPr="00C27BB2" w:rsidTr="008950AF">
        <w:tc>
          <w:tcPr>
            <w:tcW w:w="4928" w:type="dxa"/>
            <w:shd w:val="clear" w:color="auto" w:fill="auto"/>
          </w:tcPr>
          <w:p w:rsidR="00BD7DA2" w:rsidRPr="00C27BB2" w:rsidRDefault="00BD7DA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BD7DA2" w:rsidRPr="00C27BB2" w:rsidRDefault="0069277D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 ответов,%</w:t>
            </w:r>
            <w:r w:rsidR="00BD7DA2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D7DA2" w:rsidRPr="00C27BB2" w:rsidRDefault="00BD7DA2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7DA2" w:rsidRPr="00C27BB2" w:rsidRDefault="00BD7DA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BC5CD5" w:rsidRPr="00C27BB2" w:rsidTr="008950AF">
        <w:tc>
          <w:tcPr>
            <w:tcW w:w="4928" w:type="dxa"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Улучшить качество дорог</w:t>
            </w:r>
          </w:p>
        </w:tc>
        <w:tc>
          <w:tcPr>
            <w:tcW w:w="2268" w:type="dxa"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40,4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3.2.3.</w:t>
            </w:r>
          </w:p>
        </w:tc>
      </w:tr>
      <w:tr w:rsidR="00BC5CD5" w:rsidRPr="00C27BB2" w:rsidTr="008950AF">
        <w:tc>
          <w:tcPr>
            <w:tcW w:w="4928" w:type="dxa"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Пожелания по улучшению ситуации в сфере транспортного обслуживания в общем, п</w:t>
            </w: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вышение комфортности, работа в выходные дни</w:t>
            </w:r>
          </w:p>
        </w:tc>
        <w:tc>
          <w:tcPr>
            <w:tcW w:w="2268" w:type="dxa"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23,6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BC5CD5" w:rsidRPr="00C27BB2" w:rsidTr="008950AF">
        <w:tc>
          <w:tcPr>
            <w:tcW w:w="4928" w:type="dxa"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межмуниципальные маршруты</w:t>
            </w:r>
          </w:p>
        </w:tc>
        <w:tc>
          <w:tcPr>
            <w:tcW w:w="2268" w:type="dxa"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2268" w:type="dxa"/>
            <w:vMerge/>
            <w:shd w:val="clear" w:color="auto" w:fill="auto"/>
          </w:tcPr>
          <w:p w:rsidR="00BC5CD5" w:rsidRPr="00C27BB2" w:rsidRDefault="00BC5CD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</w:tbl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highlight w:val="green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.9. Развитие малого и среднего предпринимательства.</w:t>
      </w: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Сферы развития малого и среднего предпринимательства, которые дол</w:t>
      </w:r>
      <w:r w:rsidRPr="00C27BB2">
        <w:rPr>
          <w:rFonts w:ascii="Times New Roman" w:hAnsi="Times New Roman"/>
          <w:bCs/>
          <w:iCs/>
          <w:sz w:val="28"/>
          <w:szCs w:val="28"/>
        </w:rPr>
        <w:t>ж</w:t>
      </w:r>
      <w:r w:rsidRPr="00C27BB2">
        <w:rPr>
          <w:rFonts w:ascii="Times New Roman" w:hAnsi="Times New Roman"/>
          <w:bCs/>
          <w:iCs/>
          <w:sz w:val="28"/>
          <w:szCs w:val="28"/>
        </w:rPr>
        <w:t>на</w:t>
      </w:r>
      <w:r w:rsidR="00BD7DA2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поддерживать </w:t>
      </w:r>
      <w:r w:rsidR="00BD7DA2" w:rsidRPr="00C27BB2">
        <w:rPr>
          <w:rFonts w:ascii="Times New Roman" w:hAnsi="Times New Roman"/>
          <w:bCs/>
          <w:iCs/>
          <w:sz w:val="28"/>
          <w:szCs w:val="28"/>
        </w:rPr>
        <w:t>муниципальная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власть, обширны. Это, с точки зрения опр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шенных, и сельское</w:t>
      </w:r>
      <w:r w:rsidR="00BD7DA2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хозяйство (фермерство), и промышленное произво</w:t>
      </w:r>
      <w:r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Cs/>
          <w:iCs/>
          <w:sz w:val="28"/>
          <w:szCs w:val="28"/>
        </w:rPr>
        <w:t>ство, и сфера услуг, торговля, и</w:t>
      </w:r>
      <w:r w:rsidR="00BD7DA2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образование, культура, наука (таблица </w:t>
      </w:r>
      <w:r w:rsidR="00BD7DA2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>).</w:t>
      </w:r>
    </w:p>
    <w:p w:rsidR="00FF37CC" w:rsidRPr="00C27BB2" w:rsidRDefault="00FF37CC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F37CC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FF37CC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В каких сферах, с Вашей точки зрения</w:t>
      </w:r>
      <w:r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="00FF37CC" w:rsidRPr="00C27BB2">
        <w:rPr>
          <w:b/>
          <w:color w:val="000000"/>
          <w:sz w:val="28"/>
          <w:szCs w:val="28"/>
        </w:rPr>
        <w:t xml:space="preserve">  </w:t>
      </w:r>
      <w:r w:rsidR="00FF37CC" w:rsidRPr="00C27BB2">
        <w:rPr>
          <w:rFonts w:ascii="Times New Roman" w:hAnsi="Times New Roman"/>
          <w:b/>
          <w:color w:val="000000"/>
          <w:sz w:val="28"/>
          <w:szCs w:val="28"/>
        </w:rPr>
        <w:t>должна оказываться поддержка для развития малого и среднего предпринимательства</w:t>
      </w:r>
      <w:r w:rsidRPr="00C27BB2">
        <w:rPr>
          <w:rFonts w:ascii="Times New Roman" w:hAnsi="Times New Roman"/>
          <w:bCs/>
          <w:iCs/>
          <w:sz w:val="28"/>
          <w:szCs w:val="28"/>
        </w:rPr>
        <w:t>?</w:t>
      </w:r>
    </w:p>
    <w:p w:rsidR="0069277D" w:rsidRPr="00C27BB2" w:rsidRDefault="0069277D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FF37CC" w:rsidRPr="00C27BB2" w:rsidTr="008950AF">
        <w:tc>
          <w:tcPr>
            <w:tcW w:w="4928" w:type="dxa"/>
            <w:shd w:val="clear" w:color="auto" w:fill="auto"/>
          </w:tcPr>
          <w:p w:rsidR="00FF37CC" w:rsidRPr="00C27BB2" w:rsidRDefault="00FF37C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FF37CC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 w:rsidR="00FF37CC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,%</w:t>
            </w:r>
            <w:r w:rsidR="00FF37CC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F37CC" w:rsidRPr="00C27BB2" w:rsidRDefault="00FF37CC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37CC" w:rsidRPr="00C27BB2" w:rsidRDefault="00FF37C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CA525A" w:rsidRPr="00C27BB2" w:rsidTr="008950AF">
        <w:tc>
          <w:tcPr>
            <w:tcW w:w="4928" w:type="dxa"/>
            <w:shd w:val="clear" w:color="auto" w:fill="auto"/>
          </w:tcPr>
          <w:p w:rsidR="00CA525A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 сельском хозяйстве, поддержка фермерства</w:t>
            </w:r>
          </w:p>
        </w:tc>
        <w:tc>
          <w:tcPr>
            <w:tcW w:w="2268" w:type="dxa"/>
            <w:shd w:val="clear" w:color="auto" w:fill="auto"/>
          </w:tcPr>
          <w:p w:rsidR="00CA525A" w:rsidRPr="00C27BB2" w:rsidRDefault="008F3B3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525A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8F3B3B" w:rsidRPr="00C27B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  <w:r w:rsidR="00B23AA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CA525A" w:rsidRPr="00C27BB2" w:rsidRDefault="008F3B3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="00CA525A" w:rsidRPr="00C27BB2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</w:tr>
      <w:tr w:rsidR="00CA525A" w:rsidRPr="00C27BB2" w:rsidTr="008950AF">
        <w:tc>
          <w:tcPr>
            <w:tcW w:w="4928" w:type="dxa"/>
            <w:shd w:val="clear" w:color="auto" w:fill="auto"/>
          </w:tcPr>
          <w:p w:rsidR="00CA525A" w:rsidRPr="00C27BB2" w:rsidRDefault="00CA525A" w:rsidP="006B53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промышленного производства</w:t>
            </w:r>
          </w:p>
        </w:tc>
        <w:tc>
          <w:tcPr>
            <w:tcW w:w="2268" w:type="dxa"/>
            <w:shd w:val="clear" w:color="auto" w:fill="auto"/>
          </w:tcPr>
          <w:p w:rsidR="00CA525A" w:rsidRPr="00C27BB2" w:rsidRDefault="008F3B3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2268" w:type="dxa"/>
            <w:vMerge/>
            <w:shd w:val="clear" w:color="auto" w:fill="auto"/>
          </w:tcPr>
          <w:p w:rsidR="00CA525A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525A" w:rsidRPr="00C27BB2" w:rsidTr="008950AF">
        <w:tc>
          <w:tcPr>
            <w:tcW w:w="4928" w:type="dxa"/>
            <w:shd w:val="clear" w:color="auto" w:fill="auto"/>
          </w:tcPr>
          <w:p w:rsidR="00CA525A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сферах образования, культуры</w:t>
            </w:r>
          </w:p>
        </w:tc>
        <w:tc>
          <w:tcPr>
            <w:tcW w:w="2268" w:type="dxa"/>
            <w:shd w:val="clear" w:color="auto" w:fill="auto"/>
          </w:tcPr>
          <w:p w:rsidR="00CA525A" w:rsidRPr="00C27BB2" w:rsidRDefault="008F3B3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2268" w:type="dxa"/>
            <w:vMerge/>
            <w:shd w:val="clear" w:color="auto" w:fill="auto"/>
          </w:tcPr>
          <w:p w:rsidR="00CA525A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525A" w:rsidRPr="00C27BB2" w:rsidTr="008950AF">
        <w:tc>
          <w:tcPr>
            <w:tcW w:w="4928" w:type="dxa"/>
            <w:shd w:val="clear" w:color="auto" w:fill="auto"/>
          </w:tcPr>
          <w:p w:rsidR="00CA525A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 сфере услуг, торговле</w:t>
            </w:r>
          </w:p>
        </w:tc>
        <w:tc>
          <w:tcPr>
            <w:tcW w:w="2268" w:type="dxa"/>
            <w:shd w:val="clear" w:color="auto" w:fill="auto"/>
          </w:tcPr>
          <w:p w:rsidR="00CA525A" w:rsidRPr="00C27BB2" w:rsidRDefault="008F3B3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  <w:tc>
          <w:tcPr>
            <w:tcW w:w="2268" w:type="dxa"/>
            <w:vMerge/>
            <w:shd w:val="clear" w:color="auto" w:fill="auto"/>
          </w:tcPr>
          <w:p w:rsidR="00CA525A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37CC" w:rsidRPr="00C27BB2" w:rsidRDefault="00FF37CC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BF1C2F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.10. Система образования.</w:t>
      </w:r>
    </w:p>
    <w:p w:rsidR="00D62A45" w:rsidRPr="00C27BB2" w:rsidRDefault="0015183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53,9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%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ответов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респондентов указа</w:t>
      </w:r>
      <w:r w:rsidRPr="00C27BB2">
        <w:rPr>
          <w:rFonts w:ascii="Times New Roman" w:hAnsi="Times New Roman"/>
          <w:bCs/>
          <w:iCs/>
          <w:sz w:val="28"/>
          <w:szCs w:val="28"/>
        </w:rPr>
        <w:t>но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на проблему трудоустройства в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пускников</w:t>
      </w:r>
      <w:r w:rsidR="0061774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учебных заведений в нашем р</w:t>
      </w:r>
      <w:r w:rsidR="0061774B" w:rsidRPr="00C27BB2">
        <w:rPr>
          <w:rFonts w:ascii="Times New Roman" w:hAnsi="Times New Roman"/>
          <w:bCs/>
          <w:iCs/>
          <w:sz w:val="28"/>
          <w:szCs w:val="28"/>
        </w:rPr>
        <w:t>айоне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(таблица </w:t>
      </w:r>
      <w:r w:rsidR="005155A8" w:rsidRPr="00C27BB2">
        <w:rPr>
          <w:rFonts w:ascii="Times New Roman" w:hAnsi="Times New Roman"/>
          <w:bCs/>
          <w:iCs/>
          <w:sz w:val="28"/>
          <w:szCs w:val="28"/>
        </w:rPr>
        <w:t>3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8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). 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23,5% считают о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новным недостатком системы образования Камызякского района нехватка кв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лифицированных кадров, 14,7</w:t>
      </w:r>
      <w:r w:rsidRPr="00C27BB2">
        <w:rPr>
          <w:rFonts w:ascii="Times New Roman" w:hAnsi="Times New Roman"/>
          <w:bCs/>
          <w:iCs/>
          <w:sz w:val="28"/>
          <w:szCs w:val="28"/>
        </w:rPr>
        <w:t>%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низкое качество</w:t>
      </w:r>
      <w:r w:rsidR="0061774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получаемого образования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36DE3" w:rsidRPr="00C27BB2" w:rsidRDefault="00E36DE3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Таблица </w:t>
      </w:r>
      <w:r w:rsidR="005155A8" w:rsidRPr="00C27BB2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326FF"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. Каковы на сегодняшний день основные недостатки в системе</w:t>
      </w:r>
      <w:r w:rsidR="0061774B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образования в </w:t>
      </w:r>
      <w:r w:rsidR="00D84AC9" w:rsidRPr="00C27BB2">
        <w:rPr>
          <w:rFonts w:ascii="Times New Roman" w:hAnsi="Times New Roman"/>
          <w:b/>
          <w:bCs/>
          <w:iCs/>
          <w:sz w:val="28"/>
          <w:szCs w:val="28"/>
        </w:rPr>
        <w:t>Камызякском</w:t>
      </w:r>
      <w:r w:rsidR="0061774B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районе</w:t>
      </w:r>
      <w:r w:rsidRPr="00C27BB2">
        <w:rPr>
          <w:rFonts w:ascii="Times New Roman" w:hAnsi="Times New Roman"/>
          <w:b/>
          <w:bCs/>
          <w:iCs/>
          <w:sz w:val="28"/>
          <w:szCs w:val="28"/>
        </w:rPr>
        <w:t>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61774B" w:rsidRPr="00C27BB2" w:rsidTr="008950AF">
        <w:tc>
          <w:tcPr>
            <w:tcW w:w="4928" w:type="dxa"/>
            <w:shd w:val="clear" w:color="auto" w:fill="auto"/>
          </w:tcPr>
          <w:p w:rsidR="0061774B" w:rsidRPr="00C27BB2" w:rsidRDefault="0061774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Ответы участников опроса</w:t>
            </w:r>
          </w:p>
        </w:tc>
        <w:tc>
          <w:tcPr>
            <w:tcW w:w="2268" w:type="dxa"/>
            <w:shd w:val="clear" w:color="auto" w:fill="auto"/>
          </w:tcPr>
          <w:p w:rsidR="0061774B" w:rsidRPr="00C27BB2" w:rsidRDefault="00CA525A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 w:rsidR="0061774B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ответов</w:t>
            </w:r>
            <w:r w:rsidR="0069277D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,%</w:t>
            </w:r>
            <w:r w:rsidR="0061774B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1774B" w:rsidRPr="00C27BB2" w:rsidRDefault="0061774B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774B" w:rsidRPr="00C27BB2" w:rsidRDefault="0061774B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Учет в настоящей Стратегии</w:t>
            </w:r>
          </w:p>
        </w:tc>
      </w:tr>
      <w:tr w:rsidR="00EF3AD1" w:rsidRPr="00C27BB2" w:rsidTr="008950AF">
        <w:tc>
          <w:tcPr>
            <w:tcW w:w="4928" w:type="dxa"/>
            <w:shd w:val="clear" w:color="auto" w:fill="auto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Проблемы с дальнейшим трудоустройством</w:t>
            </w:r>
          </w:p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выпускников учебных заведений</w:t>
            </w:r>
          </w:p>
        </w:tc>
        <w:tc>
          <w:tcPr>
            <w:tcW w:w="2268" w:type="dxa"/>
            <w:shd w:val="clear" w:color="auto" w:fill="auto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53,9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Раздел 3.1.4.</w:t>
            </w:r>
          </w:p>
        </w:tc>
      </w:tr>
      <w:tr w:rsidR="00EF3AD1" w:rsidRPr="00C27BB2" w:rsidTr="008950AF">
        <w:tc>
          <w:tcPr>
            <w:tcW w:w="4928" w:type="dxa"/>
            <w:shd w:val="clear" w:color="auto" w:fill="auto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Нехватка квалифицированных кадров</w:t>
            </w:r>
          </w:p>
        </w:tc>
        <w:tc>
          <w:tcPr>
            <w:tcW w:w="2268" w:type="dxa"/>
            <w:shd w:val="clear" w:color="auto" w:fill="auto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AD1" w:rsidRPr="00C27BB2" w:rsidTr="008950AF">
        <w:tc>
          <w:tcPr>
            <w:tcW w:w="4928" w:type="dxa"/>
            <w:shd w:val="clear" w:color="auto" w:fill="auto"/>
          </w:tcPr>
          <w:p w:rsidR="00EF3AD1" w:rsidRPr="00C27BB2" w:rsidRDefault="00EF3AD1" w:rsidP="006B53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Качество образования</w:t>
            </w:r>
          </w:p>
        </w:tc>
        <w:tc>
          <w:tcPr>
            <w:tcW w:w="2268" w:type="dxa"/>
            <w:shd w:val="clear" w:color="auto" w:fill="auto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14,7</w:t>
            </w:r>
          </w:p>
        </w:tc>
        <w:tc>
          <w:tcPr>
            <w:tcW w:w="2268" w:type="dxa"/>
            <w:vMerge/>
            <w:shd w:val="clear" w:color="auto" w:fill="auto"/>
          </w:tcPr>
          <w:p w:rsidR="00EF3AD1" w:rsidRPr="00C27BB2" w:rsidRDefault="00EF3AD1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774B" w:rsidRPr="00C27BB2" w:rsidRDefault="0061774B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highlight w:val="green"/>
        </w:rPr>
      </w:pPr>
    </w:p>
    <w:p w:rsidR="00D62A45" w:rsidRPr="00C27BB2" w:rsidRDefault="00D62A45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проведённого </w:t>
      </w:r>
      <w:r w:rsidR="0061774B" w:rsidRPr="00C27BB2">
        <w:rPr>
          <w:rFonts w:ascii="Times New Roman" w:hAnsi="Times New Roman"/>
          <w:bCs/>
          <w:iCs/>
          <w:sz w:val="28"/>
          <w:szCs w:val="28"/>
        </w:rPr>
        <w:t>опроса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определены следующие выводы:</w:t>
      </w:r>
    </w:p>
    <w:p w:rsidR="00C056B9" w:rsidRPr="00C27BB2" w:rsidRDefault="00B6526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61774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Наиболее актуальными проблемами, с точки зрения населения </w:t>
      </w:r>
      <w:r w:rsidR="0061774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Кам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зякского</w:t>
      </w:r>
      <w:r w:rsidR="0061774B" w:rsidRPr="00C27BB2">
        <w:rPr>
          <w:rFonts w:ascii="Times New Roman" w:hAnsi="Times New Roman"/>
          <w:bCs/>
          <w:iCs/>
          <w:sz w:val="28"/>
          <w:szCs w:val="28"/>
        </w:rPr>
        <w:t xml:space="preserve">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, являются:</w:t>
      </w:r>
      <w:r w:rsidR="00C056B9" w:rsidRPr="00C27BB2">
        <w:rPr>
          <w:rFonts w:ascii="Times New Roman" w:hAnsi="Times New Roman"/>
          <w:bCs/>
          <w:iCs/>
          <w:sz w:val="28"/>
          <w:szCs w:val="28"/>
        </w:rPr>
        <w:t xml:space="preserve"> низкий уровень жизни населения района, антисан</w:t>
      </w:r>
      <w:r w:rsidR="00C056B9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C056B9" w:rsidRPr="00C27BB2">
        <w:rPr>
          <w:rFonts w:ascii="Times New Roman" w:hAnsi="Times New Roman"/>
          <w:bCs/>
          <w:iCs/>
          <w:sz w:val="28"/>
          <w:szCs w:val="28"/>
        </w:rPr>
        <w:t>тарное состояние сёл района, состояние дорог, безработица, качество медици</w:t>
      </w:r>
      <w:r w:rsidR="00C056B9"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="00C056B9" w:rsidRPr="00C27BB2">
        <w:rPr>
          <w:rFonts w:ascii="Times New Roman" w:hAnsi="Times New Roman"/>
          <w:bCs/>
          <w:iCs/>
          <w:sz w:val="28"/>
          <w:szCs w:val="28"/>
        </w:rPr>
        <w:t xml:space="preserve">ского обслуживания. </w:t>
      </w:r>
    </w:p>
    <w:p w:rsidR="00D62A45" w:rsidRPr="00C27BB2" w:rsidRDefault="00B6526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Приоритетными направлениями развития, с точки зрения населения</w:t>
      </w:r>
    </w:p>
    <w:p w:rsidR="00D62A45" w:rsidRPr="00C27BB2" w:rsidRDefault="00EF3AD1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Камызякского</w:t>
      </w:r>
      <w:r w:rsidR="00834EA8" w:rsidRPr="00C27BB2">
        <w:rPr>
          <w:rFonts w:ascii="Times New Roman" w:hAnsi="Times New Roman"/>
          <w:bCs/>
          <w:iCs/>
          <w:sz w:val="28"/>
          <w:szCs w:val="28"/>
        </w:rPr>
        <w:t xml:space="preserve">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, являются повышение уровня и качества жизни н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селения; </w:t>
      </w:r>
      <w:r w:rsidR="00C056B9" w:rsidRPr="00C27BB2">
        <w:rPr>
          <w:rFonts w:ascii="Times New Roman" w:hAnsi="Times New Roman"/>
          <w:bCs/>
          <w:iCs/>
          <w:sz w:val="28"/>
          <w:szCs w:val="28"/>
        </w:rPr>
        <w:t xml:space="preserve"> развитие промышленных  и </w:t>
      </w:r>
      <w:r w:rsidRPr="00C27BB2">
        <w:rPr>
          <w:rFonts w:ascii="Times New Roman" w:hAnsi="Times New Roman"/>
          <w:bCs/>
          <w:iCs/>
          <w:sz w:val="28"/>
          <w:szCs w:val="28"/>
        </w:rPr>
        <w:t>сельскохозяйственных  производств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B6526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highlight w:val="green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В р</w:t>
      </w:r>
      <w:r w:rsidR="00D02DCF" w:rsidRPr="00C27BB2">
        <w:rPr>
          <w:rFonts w:ascii="Times New Roman" w:hAnsi="Times New Roman"/>
          <w:bCs/>
          <w:iCs/>
          <w:sz w:val="28"/>
          <w:szCs w:val="28"/>
        </w:rPr>
        <w:t>айоне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, с точки зрения населения 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Камызякского</w:t>
      </w:r>
      <w:r w:rsidR="00D02DCF" w:rsidRPr="00C27BB2">
        <w:rPr>
          <w:rFonts w:ascii="Times New Roman" w:hAnsi="Times New Roman"/>
          <w:bCs/>
          <w:iCs/>
          <w:sz w:val="28"/>
          <w:szCs w:val="28"/>
        </w:rPr>
        <w:t xml:space="preserve">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, наблюдается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нехватка спортивных объектов, центров и мест досуга,  а</w:t>
      </w:r>
      <w:r w:rsidR="00834EA8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также медицинских учреждений.</w:t>
      </w:r>
    </w:p>
    <w:p w:rsidR="00D62A45" w:rsidRPr="00C27BB2" w:rsidRDefault="00B6526F" w:rsidP="0048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В целом, </w:t>
      </w:r>
      <w:r w:rsidRPr="00C27BB2">
        <w:rPr>
          <w:rFonts w:ascii="Times New Roman" w:hAnsi="Times New Roman"/>
          <w:bCs/>
          <w:iCs/>
          <w:sz w:val="28"/>
          <w:szCs w:val="28"/>
        </w:rPr>
        <w:t>опрос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населения 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Камызякского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отража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="00834EA8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видение ж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телей по следующим направлениям развития р</w:t>
      </w:r>
      <w:r w:rsidRPr="00C27BB2">
        <w:rPr>
          <w:rFonts w:ascii="Times New Roman" w:hAnsi="Times New Roman"/>
          <w:bCs/>
          <w:iCs/>
          <w:sz w:val="28"/>
          <w:szCs w:val="28"/>
        </w:rPr>
        <w:t>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:</w:t>
      </w:r>
    </w:p>
    <w:p w:rsidR="00DC656C" w:rsidRPr="00C27BB2" w:rsidRDefault="00DC656C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развитие и поддержки сельского хозяйства;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1B2CBC">
        <w:rPr>
          <w:rFonts w:ascii="Times New Roman" w:hAnsi="Times New Roman"/>
          <w:bCs/>
          <w:iCs/>
          <w:sz w:val="28"/>
          <w:szCs w:val="28"/>
        </w:rPr>
        <w:t>развитие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промышленности;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1B2CBC">
        <w:rPr>
          <w:rFonts w:ascii="Times New Roman" w:hAnsi="Times New Roman"/>
          <w:bCs/>
          <w:iCs/>
          <w:sz w:val="28"/>
          <w:szCs w:val="28"/>
        </w:rPr>
        <w:t>строительство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жилья;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повышения качества </w:t>
      </w:r>
      <w:r w:rsidRPr="00C27BB2">
        <w:rPr>
          <w:rFonts w:ascii="Times New Roman" w:hAnsi="Times New Roman"/>
          <w:bCs/>
          <w:iCs/>
          <w:sz w:val="28"/>
          <w:szCs w:val="28"/>
        </w:rPr>
        <w:t>муниципального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управления;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благоус</w:t>
      </w:r>
      <w:r w:rsidR="001B2CBC">
        <w:rPr>
          <w:rFonts w:ascii="Times New Roman" w:hAnsi="Times New Roman"/>
          <w:bCs/>
          <w:iCs/>
          <w:sz w:val="28"/>
          <w:szCs w:val="28"/>
        </w:rPr>
        <w:t>тройство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сёл района</w:t>
      </w:r>
      <w:r w:rsidR="001B2CBC">
        <w:rPr>
          <w:rFonts w:ascii="Times New Roman" w:hAnsi="Times New Roman"/>
          <w:bCs/>
          <w:iCs/>
          <w:sz w:val="28"/>
          <w:szCs w:val="28"/>
        </w:rPr>
        <w:t>, состояние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дорог;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1B2CBC">
        <w:rPr>
          <w:rFonts w:ascii="Times New Roman" w:hAnsi="Times New Roman"/>
          <w:bCs/>
          <w:iCs/>
          <w:sz w:val="28"/>
          <w:szCs w:val="28"/>
        </w:rPr>
        <w:t>улучшение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работы ЖКХ;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1B2CBC">
        <w:rPr>
          <w:rFonts w:ascii="Times New Roman" w:hAnsi="Times New Roman"/>
          <w:bCs/>
          <w:iCs/>
          <w:sz w:val="28"/>
          <w:szCs w:val="28"/>
        </w:rPr>
        <w:t xml:space="preserve">повышение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качества медицинского обслуживания;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1B2CBC">
        <w:rPr>
          <w:rFonts w:ascii="Times New Roman" w:hAnsi="Times New Roman"/>
          <w:bCs/>
          <w:iCs/>
          <w:sz w:val="28"/>
          <w:szCs w:val="28"/>
        </w:rPr>
        <w:t>улучшение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экологической обстановки;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1B2CBC">
        <w:rPr>
          <w:rFonts w:ascii="Times New Roman" w:hAnsi="Times New Roman"/>
          <w:bCs/>
          <w:iCs/>
          <w:sz w:val="28"/>
          <w:szCs w:val="28"/>
        </w:rPr>
        <w:t>повышение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уровня культуры населения;</w:t>
      </w:r>
    </w:p>
    <w:p w:rsidR="00D62A45" w:rsidRPr="00C27BB2" w:rsidRDefault="00B6526F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1B2CBC">
        <w:rPr>
          <w:rFonts w:ascii="Times New Roman" w:hAnsi="Times New Roman"/>
          <w:bCs/>
          <w:iCs/>
          <w:sz w:val="28"/>
          <w:szCs w:val="28"/>
        </w:rPr>
        <w:t xml:space="preserve">развитие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образования.</w:t>
      </w:r>
    </w:p>
    <w:p w:rsidR="00D62A45" w:rsidRPr="00C27BB2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Все </w:t>
      </w:r>
      <w:r w:rsidR="00CD3BDA" w:rsidRPr="00C27BB2">
        <w:rPr>
          <w:rFonts w:ascii="Times New Roman" w:hAnsi="Times New Roman"/>
          <w:bCs/>
          <w:iCs/>
          <w:sz w:val="28"/>
          <w:szCs w:val="28"/>
        </w:rPr>
        <w:t>п</w:t>
      </w:r>
      <w:r w:rsidR="00B6526F" w:rsidRPr="00C27BB2">
        <w:rPr>
          <w:rFonts w:ascii="Times New Roman" w:hAnsi="Times New Roman"/>
          <w:bCs/>
          <w:iCs/>
          <w:sz w:val="28"/>
          <w:szCs w:val="28"/>
        </w:rPr>
        <w:t>редложения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учтены в рамках настоящей Стратегии и переведены в</w:t>
      </w:r>
      <w:r w:rsidR="00834EA8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форму стратегических целей и стратегических задач </w:t>
      </w:r>
      <w:r w:rsidR="00B6526F" w:rsidRPr="00C27BB2">
        <w:rPr>
          <w:rFonts w:ascii="Times New Roman" w:hAnsi="Times New Roman"/>
          <w:bCs/>
          <w:iCs/>
          <w:sz w:val="28"/>
          <w:szCs w:val="28"/>
        </w:rPr>
        <w:t>органов местного сам</w:t>
      </w:r>
      <w:r w:rsidR="00B6526F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B6526F" w:rsidRPr="00C27BB2">
        <w:rPr>
          <w:rFonts w:ascii="Times New Roman" w:hAnsi="Times New Roman"/>
          <w:bCs/>
          <w:iCs/>
          <w:sz w:val="28"/>
          <w:szCs w:val="28"/>
        </w:rPr>
        <w:t>управления «</w:t>
      </w:r>
      <w:r w:rsidR="00EF3AD1" w:rsidRPr="00C27BB2">
        <w:rPr>
          <w:rFonts w:ascii="Times New Roman" w:hAnsi="Times New Roman"/>
          <w:bCs/>
          <w:iCs/>
          <w:sz w:val="28"/>
          <w:szCs w:val="28"/>
        </w:rPr>
        <w:t>Камызякского</w:t>
      </w:r>
      <w:r w:rsidR="00B6526F" w:rsidRPr="00C27BB2">
        <w:rPr>
          <w:rFonts w:ascii="Times New Roman" w:hAnsi="Times New Roman"/>
          <w:bCs/>
          <w:iCs/>
          <w:sz w:val="28"/>
          <w:szCs w:val="28"/>
        </w:rPr>
        <w:t xml:space="preserve"> района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834EA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ab/>
      </w:r>
    </w:p>
    <w:p w:rsidR="00D62A45" w:rsidRPr="00C27BB2" w:rsidRDefault="00BF1C2F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 Информация о</w:t>
      </w:r>
      <w:r w:rsidR="00B6526F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муниципальных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программах</w:t>
      </w:r>
      <w:r w:rsidR="00B6526F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</w:t>
      </w:r>
      <w:r w:rsidR="00B6526F" w:rsidRPr="00C27BB2">
        <w:rPr>
          <w:rFonts w:ascii="Times New Roman" w:hAnsi="Times New Roman"/>
          <w:b/>
          <w:bCs/>
          <w:iCs/>
          <w:sz w:val="28"/>
          <w:szCs w:val="28"/>
        </w:rPr>
        <w:t>б</w:t>
      </w:r>
      <w:r w:rsidR="00B6526F" w:rsidRPr="00C27BB2">
        <w:rPr>
          <w:rFonts w:ascii="Times New Roman" w:hAnsi="Times New Roman"/>
          <w:b/>
          <w:bCs/>
          <w:iCs/>
          <w:sz w:val="28"/>
          <w:szCs w:val="28"/>
        </w:rPr>
        <w:t>разования «</w:t>
      </w:r>
      <w:r w:rsidR="004359C9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B6526F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район»,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утверждаемых в целях реализации Стратегии социально-экономического развития</w:t>
      </w:r>
      <w:r w:rsidR="00B6526F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51CC4" w:rsidRPr="00C27B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4359C9" w:rsidRPr="00C27BB2">
        <w:rPr>
          <w:rFonts w:ascii="Times New Roman" w:hAnsi="Times New Roman"/>
          <w:b/>
          <w:bCs/>
          <w:iCs/>
          <w:sz w:val="28"/>
          <w:szCs w:val="28"/>
        </w:rPr>
        <w:t>Камызякско</w:t>
      </w:r>
      <w:r w:rsidR="00B51CC4" w:rsidRPr="00C27BB2">
        <w:rPr>
          <w:rFonts w:ascii="Times New Roman" w:hAnsi="Times New Roman"/>
          <w:b/>
          <w:bCs/>
          <w:iCs/>
          <w:sz w:val="28"/>
          <w:szCs w:val="28"/>
        </w:rPr>
        <w:t>го района»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до 2030 года</w:t>
      </w:r>
      <w:r w:rsidR="00B51CC4"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B51CC4" w:rsidRPr="00C27BB2" w:rsidRDefault="00B51CC4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359C9" w:rsidRPr="00C27BB2" w:rsidRDefault="004359C9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Муниципальные программы муниципального образования «Камызя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 район» разрабатываются в соответствии с приоритетами социально-экономического развития, определенными настоящей Стратегией с учетом о</w:t>
      </w:r>
      <w:r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Cs/>
          <w:iCs/>
          <w:sz w:val="28"/>
          <w:szCs w:val="28"/>
        </w:rPr>
        <w:t>раслевых документов стратегического планирования Астраханской области и стратегии социально-экономического развития Астраханской области.</w:t>
      </w:r>
    </w:p>
    <w:p w:rsidR="004359C9" w:rsidRPr="00C27BB2" w:rsidRDefault="004359C9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Соответствие утверждаемых муниципальных программ муниципального образования «Камызякский район» положениям настоящей Стратегии устана</w:t>
      </w: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ливается с учетом таблицы </w:t>
      </w:r>
      <w:r w:rsidR="00BD7EE4">
        <w:rPr>
          <w:rFonts w:ascii="Times New Roman" w:hAnsi="Times New Roman"/>
          <w:bCs/>
          <w:iCs/>
          <w:sz w:val="28"/>
          <w:szCs w:val="28"/>
        </w:rPr>
        <w:t>40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A34E02" w:rsidRPr="00C27BB2" w:rsidRDefault="00A34E02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359C9" w:rsidRDefault="00D62A4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Таблица </w:t>
      </w:r>
      <w:r w:rsidR="00F326FF">
        <w:rPr>
          <w:rFonts w:ascii="Times New Roman" w:hAnsi="Times New Roman"/>
          <w:b/>
          <w:bCs/>
          <w:iCs/>
          <w:sz w:val="24"/>
          <w:szCs w:val="24"/>
        </w:rPr>
        <w:t>40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4359C9" w:rsidRPr="00C27BB2">
        <w:rPr>
          <w:rFonts w:ascii="Times New Roman" w:hAnsi="Times New Roman"/>
          <w:b/>
          <w:bCs/>
          <w:iCs/>
          <w:sz w:val="24"/>
          <w:szCs w:val="24"/>
        </w:rPr>
        <w:t>Информация о муниципальных программах муниципального образов</w:t>
      </w:r>
      <w:r w:rsidR="004359C9" w:rsidRPr="00C27BB2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4359C9" w:rsidRPr="00C27BB2">
        <w:rPr>
          <w:rFonts w:ascii="Times New Roman" w:hAnsi="Times New Roman"/>
          <w:b/>
          <w:bCs/>
          <w:iCs/>
          <w:sz w:val="24"/>
          <w:szCs w:val="24"/>
        </w:rPr>
        <w:t>ния «Камызякский район», утверждаемых в целях реализации Стратегии социально-экономического развития муниципального образования «Камызякский район»</w:t>
      </w:r>
      <w:r w:rsidR="004359C9" w:rsidRPr="00C27BB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359C9" w:rsidRPr="00C27BB2">
        <w:rPr>
          <w:rFonts w:ascii="Times New Roman" w:hAnsi="Times New Roman"/>
          <w:b/>
          <w:bCs/>
          <w:iCs/>
          <w:sz w:val="24"/>
          <w:szCs w:val="24"/>
        </w:rPr>
        <w:t>до 2030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10310" w:rsidRPr="00C27BB2" w:rsidTr="00BD7EE4">
        <w:tc>
          <w:tcPr>
            <w:tcW w:w="4361" w:type="dxa"/>
            <w:shd w:val="clear" w:color="auto" w:fill="auto"/>
          </w:tcPr>
          <w:p w:rsidR="00E10310" w:rsidRPr="00C27BB2" w:rsidRDefault="00E1031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сферы деятельности</w:t>
            </w:r>
          </w:p>
          <w:p w:rsidR="00E10310" w:rsidRPr="00C27BB2" w:rsidRDefault="00E1031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5F89" w:rsidRPr="00C27BB2" w:rsidRDefault="00E1031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муниципальной программы, утверждаемой в целях реализации </w:t>
            </w:r>
          </w:p>
          <w:p w:rsidR="00E10310" w:rsidRPr="00C27BB2" w:rsidRDefault="00E10310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Стратегии</w:t>
            </w:r>
          </w:p>
        </w:tc>
      </w:tr>
      <w:tr w:rsidR="004359C9" w:rsidRPr="00C27BB2" w:rsidTr="00BD7EE4">
        <w:tc>
          <w:tcPr>
            <w:tcW w:w="4361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1.3. Развитие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физической культуры и спорта в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муниципальном образовании «Кам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зякский район»</w:t>
            </w:r>
          </w:p>
        </w:tc>
        <w:tc>
          <w:tcPr>
            <w:tcW w:w="5386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физической культуры и спорта в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мызякском районе»</w:t>
            </w:r>
            <w:r w:rsidR="004B0C5E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4B0C5E" w:rsidRPr="00C27BB2" w:rsidRDefault="004B0C5E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-«Строительство спортивных объектов на терр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тории муниципального образования «Город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мызяк»   </w:t>
            </w:r>
          </w:p>
        </w:tc>
      </w:tr>
      <w:tr w:rsidR="004359C9" w:rsidRPr="00C27BB2" w:rsidTr="00BD7EE4">
        <w:tc>
          <w:tcPr>
            <w:tcW w:w="4361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Сфера деятельности 1.4. Развитие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образования в муниципальном образ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вании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-«Создание и совершенствование условий для п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вышения  качества образовательных услуг»;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-«Охрана здоровья и формирование здорового образа жизни в образовательных учреждениях МО «Камызякский район»;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-«Комплексная безопасность образовательных учреждений  МО «Камызякский район»;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-«Обеспечение деятельности отдела образования и образовательных учреждений МО «Камызя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ский район»  </w:t>
            </w:r>
          </w:p>
          <w:p w:rsidR="006A4C1A" w:rsidRPr="00C27BB2" w:rsidRDefault="006A4C1A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-«Капитальное строительство детского сада в г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роде Камызяк»</w:t>
            </w:r>
          </w:p>
        </w:tc>
      </w:tr>
      <w:tr w:rsidR="004359C9" w:rsidRPr="00C27BB2" w:rsidTr="00BD7EE4">
        <w:tc>
          <w:tcPr>
            <w:tcW w:w="4361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1.5. Развитие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культуры в муниципальном образов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3F6426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культуры в МО «Камызякский ра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он»</w:t>
            </w:r>
          </w:p>
        </w:tc>
      </w:tr>
      <w:tr w:rsidR="004359C9" w:rsidRPr="00C27BB2" w:rsidTr="00BD7EE4">
        <w:tc>
          <w:tcPr>
            <w:tcW w:w="4361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1.6. Повышение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доступности жилья в муниципальном образовании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3F6426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поддержка молодой семьи на территории МО «Камызякский район» </w:t>
            </w:r>
          </w:p>
        </w:tc>
      </w:tr>
      <w:tr w:rsidR="004359C9" w:rsidRPr="00C27BB2" w:rsidTr="00BD7EE4">
        <w:tc>
          <w:tcPr>
            <w:tcW w:w="4361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1.7. Развитие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социальных институтов и проведение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результативной социальной политики в муниципальном образовании «Кам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зякский район»</w:t>
            </w:r>
          </w:p>
        </w:tc>
        <w:tc>
          <w:tcPr>
            <w:tcW w:w="5386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3F6426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социально ориентированных н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коммерческих организаций на территории МО «Камызякский район»</w:t>
            </w:r>
            <w:r w:rsidR="006A4C1A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A4C1A" w:rsidRPr="00C27BB2" w:rsidRDefault="006A4C1A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«Повышение доступности для инвалидов и др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гих маломобильных групп населения объе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тов социальной инфраструктуры на территории МО «Камызякский район».</w:t>
            </w:r>
          </w:p>
        </w:tc>
      </w:tr>
      <w:tr w:rsidR="004359C9" w:rsidRPr="00C27BB2" w:rsidTr="00BD7EE4">
        <w:tc>
          <w:tcPr>
            <w:tcW w:w="4361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1.8. Молодежная</w:t>
            </w:r>
          </w:p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политика в муниципальном образов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3F6426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молодежной политики на террит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рии МО «Камызякский район»</w:t>
            </w:r>
          </w:p>
        </w:tc>
      </w:tr>
      <w:tr w:rsidR="004359C9" w:rsidRPr="00C27BB2" w:rsidTr="00BD7EE4">
        <w:tc>
          <w:tcPr>
            <w:tcW w:w="4361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1.9.Экологическая безопасность экономики и экология ч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ловека в муниципальном образовании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4359C9" w:rsidRPr="00C27BB2" w:rsidRDefault="004359C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3F6426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экологической безопасности Кам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зякского района</w:t>
            </w:r>
            <w:r w:rsidR="003F6426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Сфера деятельности 1.10. Повышение доступности и качества услуг пасс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жирского транспорта общего пользов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ния в муниципальном  образовании «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-«Обеспечение безопасности жизнедеятельн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сти населения Камызякского района»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1.11.Правопорядок и противодействие возникновению чрезвычайных мероприятий в муниц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пальном образовании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-«Обеспечение общественного порядка и прот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водействие преступности  в Камызякском ра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оне»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BF7C04" w:rsidRPr="00C27BB2" w:rsidRDefault="003F6426" w:rsidP="0079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Сфера деятельности 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Формирование институциональной и инфраструкту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ной среды инновационного развития в муниципальном образовании 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«Кам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малого и среднего предпринимател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ства в Камызякском районе Астраханской обла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ти»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2.1.Долгосрочные приоритеты бюджетной политики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-«Управление муниципальными финансами 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ниципального образования «Камызякский ра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он»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Сфера деятельности 2.2. Эффективное муниципальное управление в муниц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пальном образовании 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«Камызякский 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-«Развитие муниципальной службы в муниц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пальном образовании  "Камызякский район";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-«Информирование жителей Камызякского ра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она о работе, проводимой органами местного с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моуправления по улучшению условий жизни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мызякцев, внедрению позитивных новаций, 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мена накопленным опытом»;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-«Управление и распоряжение муниципальным имуществом и земельными ресурсами, обеспеч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ние деятельности комитета имущественных и з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мельных отношений администрации МО «Кам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зякский район» с финансированием за счет бю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жета МО «Камызякский район»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Сфера деятельности 2.3. Развитие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транспортной инфраструктуры в мун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ципальном образовании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дорожного хозяйства в МО «Камызя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ский район»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2.4. Развитие эне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гетической инфраструктуры и повыш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ние уровня энергетической эффекти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ности экономики муниципального 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-«Энергосбережение и повышение энергетич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ской  эффективности в Камызякском районе»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2.5. Создание и модернизация рабочих мест до 2030 г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да в муниципальном образовании «К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малого и среднего предпринимател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ства в Камызякском районе Астраханской обла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ти»;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агропромышленного комплекса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мызякского района»;</w:t>
            </w:r>
          </w:p>
          <w:p w:rsidR="00BF7C04" w:rsidRPr="00C27BB2" w:rsidRDefault="003F6426" w:rsidP="0079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туризма в Камызякском районе»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2.6. Формирование благоприятного инвестиционного кл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мата в муниципальном образовании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малого и среднего предпринимател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ства в Камызякском районе Астраханской обла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ти»;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агропромышленного комплекса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мызякского района»;</w:t>
            </w:r>
          </w:p>
          <w:p w:rsidR="00BF7C04" w:rsidRPr="00C27BB2" w:rsidRDefault="003F6426" w:rsidP="0079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туризма в Камызякском районе»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2.9. Развитие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малого предпринимательства в мун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ципальном образовании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малого и среднего предпринимател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ства в Камызякском районе Астраханской обла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ти»;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агропромышленного комплекса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мызякского района»;</w:t>
            </w:r>
          </w:p>
          <w:p w:rsidR="00BF7C04" w:rsidRPr="00C27BB2" w:rsidRDefault="003F6426" w:rsidP="000B7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туризма в Камызякском районе»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3.1. Развитие 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раслей промышленности муниципал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малого и среднего предпринимател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ства в Камызякском районе Астраханской обла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ти»;</w:t>
            </w:r>
          </w:p>
          <w:p w:rsidR="00BF7C04" w:rsidRPr="00C27BB2" w:rsidRDefault="003F6426" w:rsidP="000B7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агропромышленного комплекса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мызякского района» 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Сфера деятельности 3.2. Развитие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сферы услуг в экономике муниципал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 «Камызякский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малого и среднего предпринимател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ства в Камызякском районе Астраханской обла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ти»;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агропромышленного комплекса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мызякского района»;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туризма в Камызякском районе»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Сфера деятельности 3.3. Развитие 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рарного и рыбохозяйственного ко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плексов муниципального образования «Камызякский район»</w:t>
            </w:r>
          </w:p>
          <w:p w:rsidR="009F0FA9" w:rsidRPr="00C27BB2" w:rsidRDefault="009F0FA9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агропромышленного комплекса К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мызякского района»</w:t>
            </w:r>
          </w:p>
        </w:tc>
      </w:tr>
      <w:tr w:rsidR="003F6426" w:rsidRPr="00C27BB2" w:rsidTr="00BD7EE4">
        <w:tc>
          <w:tcPr>
            <w:tcW w:w="4361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Сфера деятельности 3.4. Развитие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культурных и креативных индустрий в муниципальном образовании «Кам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зякский район»</w:t>
            </w:r>
          </w:p>
        </w:tc>
        <w:tc>
          <w:tcPr>
            <w:tcW w:w="5386" w:type="dxa"/>
            <w:shd w:val="clear" w:color="auto" w:fill="auto"/>
          </w:tcPr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культуры в МО «Камызякский ра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он»;</w:t>
            </w:r>
          </w:p>
          <w:p w:rsidR="003F6426" w:rsidRPr="00C27BB2" w:rsidRDefault="003F6426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-«Развитие туризма в Камызякском районе»</w:t>
            </w:r>
            <w:r w:rsidR="006A4C1A"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A4C1A" w:rsidRPr="00C27BB2" w:rsidRDefault="006A4C1A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sz w:val="24"/>
                <w:szCs w:val="24"/>
              </w:rPr>
              <w:t>-«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Развитие казачества на территории МО «Кам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зякский район»</w:t>
            </w:r>
          </w:p>
        </w:tc>
      </w:tr>
    </w:tbl>
    <w:p w:rsidR="004529C0" w:rsidRPr="00C27BB2" w:rsidRDefault="004529C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58FC" w:rsidRPr="00C27BB2" w:rsidRDefault="00465B15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7BB2">
        <w:rPr>
          <w:rFonts w:ascii="Times New Roman" w:hAnsi="Times New Roman"/>
          <w:b/>
          <w:bCs/>
          <w:sz w:val="28"/>
          <w:szCs w:val="28"/>
        </w:rPr>
        <w:t>6</w:t>
      </w:r>
      <w:r w:rsidR="000A58FC" w:rsidRPr="00C27BB2">
        <w:rPr>
          <w:rFonts w:ascii="Times New Roman" w:hAnsi="Times New Roman"/>
          <w:b/>
          <w:bCs/>
          <w:sz w:val="28"/>
          <w:szCs w:val="28"/>
        </w:rPr>
        <w:t>. Механизмы реализации и организация управления Стратегией с</w:t>
      </w:r>
      <w:r w:rsidR="000A58FC" w:rsidRPr="00C27BB2">
        <w:rPr>
          <w:rFonts w:ascii="Times New Roman" w:hAnsi="Times New Roman"/>
          <w:b/>
          <w:bCs/>
          <w:sz w:val="28"/>
          <w:szCs w:val="28"/>
        </w:rPr>
        <w:t>о</w:t>
      </w:r>
      <w:r w:rsidR="000A58FC" w:rsidRPr="00C27BB2">
        <w:rPr>
          <w:rFonts w:ascii="Times New Roman" w:hAnsi="Times New Roman"/>
          <w:b/>
          <w:bCs/>
          <w:sz w:val="28"/>
          <w:szCs w:val="28"/>
        </w:rPr>
        <w:t>циально-</w:t>
      </w:r>
      <w:r w:rsidR="00EE1909" w:rsidRPr="00C27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58FC" w:rsidRPr="00C27BB2">
        <w:rPr>
          <w:rFonts w:ascii="Times New Roman" w:hAnsi="Times New Roman"/>
          <w:b/>
          <w:bCs/>
          <w:sz w:val="28"/>
          <w:szCs w:val="28"/>
        </w:rPr>
        <w:t xml:space="preserve">экономического развития </w:t>
      </w:r>
      <w:r w:rsidR="00EE1909" w:rsidRPr="00C27BB2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/>
          <w:bCs/>
          <w:sz w:val="28"/>
          <w:szCs w:val="28"/>
        </w:rPr>
        <w:t>Кам</w:t>
      </w:r>
      <w:r w:rsidR="005816EF" w:rsidRPr="00C27BB2">
        <w:rPr>
          <w:rFonts w:ascii="Times New Roman" w:hAnsi="Times New Roman"/>
          <w:b/>
          <w:bCs/>
          <w:sz w:val="28"/>
          <w:szCs w:val="28"/>
        </w:rPr>
        <w:t>ы</w:t>
      </w:r>
      <w:r w:rsidR="005816EF" w:rsidRPr="00C27BB2">
        <w:rPr>
          <w:rFonts w:ascii="Times New Roman" w:hAnsi="Times New Roman"/>
          <w:b/>
          <w:bCs/>
          <w:sz w:val="28"/>
          <w:szCs w:val="28"/>
        </w:rPr>
        <w:t>зяк</w:t>
      </w:r>
      <w:r w:rsidR="00EE1909" w:rsidRPr="00C27BB2">
        <w:rPr>
          <w:rFonts w:ascii="Times New Roman" w:hAnsi="Times New Roman"/>
          <w:b/>
          <w:bCs/>
          <w:sz w:val="28"/>
          <w:szCs w:val="28"/>
        </w:rPr>
        <w:t xml:space="preserve">ский район </w:t>
      </w:r>
      <w:r w:rsidR="000A58FC" w:rsidRPr="00C27BB2">
        <w:rPr>
          <w:rFonts w:ascii="Times New Roman" w:hAnsi="Times New Roman"/>
          <w:b/>
          <w:bCs/>
          <w:sz w:val="28"/>
          <w:szCs w:val="28"/>
        </w:rPr>
        <w:t xml:space="preserve"> до 2030 года</w:t>
      </w:r>
    </w:p>
    <w:p w:rsidR="000A58FC" w:rsidRPr="00C27BB2" w:rsidRDefault="000A58FC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В целях реализации Стратегии социально-экономического развития </w:t>
      </w:r>
      <w:r w:rsidR="00EE1909" w:rsidRPr="00C27BB2">
        <w:rPr>
          <w:rFonts w:ascii="Times New Roman" w:hAnsi="Times New Roman"/>
          <w:sz w:val="28"/>
          <w:szCs w:val="28"/>
        </w:rPr>
        <w:t>м</w:t>
      </w:r>
      <w:r w:rsidR="00EE1909" w:rsidRPr="00C27BB2">
        <w:rPr>
          <w:rFonts w:ascii="Times New Roman" w:hAnsi="Times New Roman"/>
          <w:sz w:val="28"/>
          <w:szCs w:val="28"/>
        </w:rPr>
        <w:t>у</w:t>
      </w:r>
      <w:r w:rsidR="00EE1909" w:rsidRPr="00C27BB2">
        <w:rPr>
          <w:rFonts w:ascii="Times New Roman" w:hAnsi="Times New Roman"/>
          <w:sz w:val="28"/>
          <w:szCs w:val="28"/>
        </w:rPr>
        <w:t>ниципального образования «</w:t>
      </w:r>
      <w:r w:rsidR="005816EF" w:rsidRPr="00C27BB2">
        <w:rPr>
          <w:rFonts w:ascii="Times New Roman" w:hAnsi="Times New Roman"/>
          <w:sz w:val="28"/>
          <w:szCs w:val="28"/>
        </w:rPr>
        <w:t>Камызя</w:t>
      </w:r>
      <w:r w:rsidR="00C92805" w:rsidRPr="00C27BB2">
        <w:rPr>
          <w:rFonts w:ascii="Times New Roman" w:hAnsi="Times New Roman"/>
          <w:sz w:val="28"/>
          <w:szCs w:val="28"/>
        </w:rPr>
        <w:t>к</w:t>
      </w:r>
      <w:r w:rsidR="00EE1909" w:rsidRPr="00C27BB2">
        <w:rPr>
          <w:rFonts w:ascii="Times New Roman" w:hAnsi="Times New Roman"/>
          <w:sz w:val="28"/>
          <w:szCs w:val="28"/>
        </w:rPr>
        <w:t>ский район»</w:t>
      </w:r>
      <w:r w:rsidRPr="00C27BB2">
        <w:rPr>
          <w:rFonts w:ascii="Times New Roman" w:hAnsi="Times New Roman"/>
          <w:sz w:val="28"/>
          <w:szCs w:val="28"/>
        </w:rPr>
        <w:t xml:space="preserve"> до 2030 года и реализации целевого сценария развития </w:t>
      </w:r>
      <w:r w:rsidR="00F35251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F35251" w:rsidRPr="00C27BB2">
        <w:rPr>
          <w:rFonts w:ascii="Times New Roman" w:hAnsi="Times New Roman"/>
          <w:bCs/>
          <w:iCs/>
          <w:sz w:val="28"/>
          <w:szCs w:val="28"/>
        </w:rPr>
        <w:t>ский ра</w:t>
      </w:r>
      <w:r w:rsidR="00F35251"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="00F35251" w:rsidRPr="00C27BB2">
        <w:rPr>
          <w:rFonts w:ascii="Times New Roman" w:hAnsi="Times New Roman"/>
          <w:bCs/>
          <w:iCs/>
          <w:sz w:val="28"/>
          <w:szCs w:val="28"/>
        </w:rPr>
        <w:t xml:space="preserve">он» </w:t>
      </w:r>
      <w:r w:rsidR="00EE1909" w:rsidRPr="00C27BB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EE1909" w:rsidRPr="00C27BB2">
        <w:rPr>
          <w:rFonts w:ascii="Times New Roman" w:hAnsi="Times New Roman"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sz w:val="28"/>
          <w:szCs w:val="28"/>
        </w:rPr>
        <w:t xml:space="preserve"> и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пользует приведенные в настоящем разделе</w:t>
      </w:r>
      <w:r w:rsidR="00EE1909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механизмы реализации и принц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пы организации управления Стратегией.</w:t>
      </w:r>
    </w:p>
    <w:p w:rsidR="000A58FC" w:rsidRPr="00C27BB2" w:rsidRDefault="000A58FC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Существенными вопросами определения механизмов реализации и орг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низации</w:t>
      </w:r>
      <w:r w:rsidR="00EE1909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управления Стратегии являются:</w:t>
      </w:r>
    </w:p>
    <w:p w:rsidR="000A58FC" w:rsidRPr="00C27BB2" w:rsidRDefault="000A58FC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Symbol" w:hAnsi="Symbol" w:cs="Symbol"/>
          <w:sz w:val="28"/>
          <w:szCs w:val="28"/>
        </w:rPr>
        <w:t></w:t>
      </w:r>
      <w:r w:rsidRPr="00C27BB2">
        <w:rPr>
          <w:rFonts w:ascii="Symbol" w:hAnsi="Symbol" w:cs="Symbol"/>
          <w:sz w:val="28"/>
          <w:szCs w:val="28"/>
        </w:rPr>
        <w:t></w:t>
      </w:r>
      <w:r w:rsidRPr="00C27BB2">
        <w:rPr>
          <w:rFonts w:ascii="Times New Roman" w:hAnsi="Times New Roman"/>
          <w:sz w:val="28"/>
          <w:szCs w:val="28"/>
        </w:rPr>
        <w:t>определение роли Стратегии социально-экономического развития</w:t>
      </w:r>
      <w:r w:rsidR="00EE1909" w:rsidRPr="00C27BB2">
        <w:rPr>
          <w:rFonts w:ascii="Times New Roman" w:hAnsi="Times New Roman"/>
          <w:sz w:val="28"/>
          <w:szCs w:val="28"/>
        </w:rPr>
        <w:t xml:space="preserve"> м</w:t>
      </w:r>
      <w:r w:rsidR="00EE1909" w:rsidRPr="00C27BB2">
        <w:rPr>
          <w:rFonts w:ascii="Times New Roman" w:hAnsi="Times New Roman"/>
          <w:sz w:val="28"/>
          <w:szCs w:val="28"/>
        </w:rPr>
        <w:t>у</w:t>
      </w:r>
      <w:r w:rsidR="00EE1909" w:rsidRPr="00C27BB2">
        <w:rPr>
          <w:rFonts w:ascii="Times New Roman" w:hAnsi="Times New Roman"/>
          <w:sz w:val="28"/>
          <w:szCs w:val="28"/>
        </w:rPr>
        <w:t>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5816EF" w:rsidRPr="00C27BB2">
        <w:rPr>
          <w:rFonts w:ascii="Times New Roman" w:hAnsi="Times New Roman"/>
          <w:sz w:val="28"/>
          <w:szCs w:val="28"/>
        </w:rPr>
        <w:t xml:space="preserve"> </w:t>
      </w:r>
      <w:r w:rsidR="00EE1909" w:rsidRPr="00C27BB2">
        <w:rPr>
          <w:rFonts w:ascii="Times New Roman" w:hAnsi="Times New Roman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sz w:val="28"/>
          <w:szCs w:val="28"/>
        </w:rPr>
        <w:t xml:space="preserve"> до 2030 года в системе стр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 xml:space="preserve">тегического планирования </w:t>
      </w:r>
      <w:r w:rsidR="005816EF" w:rsidRPr="00C27BB2">
        <w:rPr>
          <w:rFonts w:ascii="Times New Roman" w:hAnsi="Times New Roman"/>
          <w:sz w:val="28"/>
          <w:szCs w:val="28"/>
        </w:rPr>
        <w:t>Камызяк</w:t>
      </w:r>
      <w:r w:rsidR="00EE1909" w:rsidRPr="00C27BB2">
        <w:rPr>
          <w:rFonts w:ascii="Times New Roman" w:hAnsi="Times New Roman"/>
          <w:sz w:val="28"/>
          <w:szCs w:val="28"/>
        </w:rPr>
        <w:t>ского района</w:t>
      </w:r>
      <w:r w:rsidRPr="00C27BB2">
        <w:rPr>
          <w:rFonts w:ascii="Times New Roman" w:hAnsi="Times New Roman"/>
          <w:sz w:val="28"/>
          <w:szCs w:val="28"/>
        </w:rPr>
        <w:t>;</w:t>
      </w:r>
    </w:p>
    <w:p w:rsidR="000A58FC" w:rsidRPr="00C27BB2" w:rsidRDefault="000A58FC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Symbol" w:hAnsi="Symbol" w:cs="Symbol"/>
          <w:sz w:val="28"/>
          <w:szCs w:val="28"/>
        </w:rPr>
        <w:t></w:t>
      </w:r>
      <w:r w:rsidRPr="00C27BB2">
        <w:rPr>
          <w:rFonts w:ascii="Symbol" w:hAnsi="Symbol" w:cs="Symbol"/>
          <w:sz w:val="28"/>
          <w:szCs w:val="28"/>
        </w:rPr>
        <w:t></w:t>
      </w:r>
      <w:r w:rsidRPr="00C27BB2">
        <w:rPr>
          <w:rFonts w:ascii="Times New Roman" w:hAnsi="Times New Roman"/>
          <w:sz w:val="28"/>
          <w:szCs w:val="28"/>
        </w:rPr>
        <w:t>основной механизм реализации Стратегии социально-экономического</w:t>
      </w:r>
      <w:r w:rsidR="00793FC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развития  до 2030 года;</w:t>
      </w:r>
    </w:p>
    <w:p w:rsidR="000A58FC" w:rsidRPr="00C27BB2" w:rsidRDefault="000A58FC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Symbol" w:hAnsi="Symbol" w:cs="Symbol"/>
          <w:sz w:val="28"/>
          <w:szCs w:val="28"/>
        </w:rPr>
        <w:t></w:t>
      </w:r>
      <w:r w:rsidRPr="00C27BB2">
        <w:rPr>
          <w:rFonts w:ascii="Symbol" w:hAnsi="Symbol" w:cs="Symbol"/>
          <w:sz w:val="28"/>
          <w:szCs w:val="28"/>
        </w:rPr>
        <w:t></w:t>
      </w:r>
      <w:r w:rsidRPr="00C27BB2">
        <w:rPr>
          <w:rFonts w:ascii="Times New Roman" w:hAnsi="Times New Roman"/>
          <w:sz w:val="28"/>
          <w:szCs w:val="28"/>
        </w:rPr>
        <w:t>организация управления Стратегией социально-экономического разв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тия</w:t>
      </w:r>
      <w:r w:rsidR="00793FC2">
        <w:rPr>
          <w:rFonts w:ascii="Times New Roman" w:hAnsi="Times New Roman"/>
          <w:sz w:val="28"/>
          <w:szCs w:val="28"/>
        </w:rPr>
        <w:t xml:space="preserve"> </w:t>
      </w:r>
      <w:r w:rsidR="001226B1" w:rsidRPr="00C27BB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1226B1" w:rsidRPr="00C27BB2">
        <w:rPr>
          <w:rFonts w:ascii="Times New Roman" w:hAnsi="Times New Roman"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sz w:val="28"/>
          <w:szCs w:val="28"/>
        </w:rPr>
        <w:t xml:space="preserve"> до 2030 года;</w:t>
      </w:r>
    </w:p>
    <w:p w:rsidR="001226B1" w:rsidRPr="00C27BB2" w:rsidRDefault="000A58FC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Symbol" w:hAnsi="Symbol" w:cs="Symbol"/>
          <w:sz w:val="28"/>
          <w:szCs w:val="28"/>
        </w:rPr>
        <w:t></w:t>
      </w:r>
      <w:r w:rsidRPr="00C27BB2">
        <w:rPr>
          <w:rFonts w:ascii="Symbol" w:hAnsi="Symbol" w:cs="Symbol"/>
          <w:sz w:val="28"/>
          <w:szCs w:val="28"/>
        </w:rPr>
        <w:t></w:t>
      </w:r>
      <w:r w:rsidRPr="00C27BB2">
        <w:rPr>
          <w:rFonts w:ascii="Times New Roman" w:hAnsi="Times New Roman"/>
          <w:sz w:val="28"/>
          <w:szCs w:val="28"/>
        </w:rPr>
        <w:t>оценка результативности реализации Стратегии социально-экономического</w:t>
      </w:r>
      <w:r w:rsidR="001226B1" w:rsidRPr="00C27BB2">
        <w:rPr>
          <w:rFonts w:ascii="Times New Roman" w:hAnsi="Times New Roman"/>
          <w:sz w:val="28"/>
          <w:szCs w:val="28"/>
        </w:rPr>
        <w:t xml:space="preserve"> развития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1226B1" w:rsidRPr="00C27BB2">
        <w:rPr>
          <w:rFonts w:ascii="Times New Roman" w:hAnsi="Times New Roman"/>
          <w:sz w:val="28"/>
          <w:szCs w:val="28"/>
        </w:rPr>
        <w:t xml:space="preserve"> район» до 2030 года;</w:t>
      </w:r>
    </w:p>
    <w:p w:rsidR="00E10310" w:rsidRPr="00C27BB2" w:rsidRDefault="00E10310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465B1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.1. Определение роли Стратегии социально-экономического разв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тия</w:t>
      </w:r>
      <w:r w:rsidR="00E36DE3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35251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F35251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до 2030 года в системе стратегического планирования</w:t>
      </w:r>
      <w:r w:rsidR="00F35251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образования «</w:t>
      </w:r>
      <w:r w:rsidR="005816EF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F35251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</w:t>
      </w:r>
    </w:p>
    <w:p w:rsidR="00D62A45" w:rsidRPr="00C27BB2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Настоящая Стратегия является высшим документом стратегического планирования</w:t>
      </w:r>
      <w:r w:rsidR="00F35251" w:rsidRPr="00C27BB2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F35251" w:rsidRPr="00C27BB2">
        <w:rPr>
          <w:rFonts w:ascii="Times New Roman" w:hAnsi="Times New Roman"/>
          <w:bCs/>
          <w:iCs/>
          <w:sz w:val="28"/>
          <w:szCs w:val="28"/>
        </w:rPr>
        <w:t xml:space="preserve"> район»,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опред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ляющим основные цели и задачи </w:t>
      </w:r>
      <w:r w:rsidR="00F35251" w:rsidRPr="00C27BB2">
        <w:rPr>
          <w:rFonts w:ascii="Times New Roman" w:hAnsi="Times New Roman"/>
          <w:bCs/>
          <w:iCs/>
          <w:sz w:val="28"/>
          <w:szCs w:val="28"/>
        </w:rPr>
        <w:t>органов местного самоуправления</w:t>
      </w:r>
      <w:r w:rsidRPr="00C27BB2">
        <w:rPr>
          <w:rFonts w:ascii="Times New Roman" w:hAnsi="Times New Roman"/>
          <w:bCs/>
          <w:iCs/>
          <w:sz w:val="28"/>
          <w:szCs w:val="28"/>
        </w:rPr>
        <w:t>на период до 2030 года.</w:t>
      </w:r>
    </w:p>
    <w:p w:rsidR="00D62A45" w:rsidRPr="00C27BB2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Все иные документы стратегического планирования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муниципального о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:</w:t>
      </w:r>
      <w:r w:rsidR="00460689" w:rsidRPr="00C27BB2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Pr="00C27BB2">
        <w:rPr>
          <w:rFonts w:ascii="Times New Roman" w:hAnsi="Times New Roman"/>
          <w:bCs/>
          <w:iCs/>
          <w:sz w:val="28"/>
          <w:szCs w:val="28"/>
        </w:rPr>
        <w:t>лан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мероприятий по реализации страт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гии социально-экономического развития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ский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iCs/>
          <w:sz w:val="28"/>
          <w:szCs w:val="28"/>
        </w:rPr>
        <w:t>до 2030 года</w:t>
      </w:r>
      <w:r w:rsidR="00460689" w:rsidRPr="00C27BB2">
        <w:rPr>
          <w:rFonts w:ascii="Times New Roman" w:hAnsi="Times New Roman"/>
          <w:bCs/>
          <w:iCs/>
          <w:sz w:val="28"/>
          <w:szCs w:val="28"/>
        </w:rPr>
        <w:t xml:space="preserve"> (далее план),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муниципальные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программы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муниц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iCs/>
          <w:sz w:val="28"/>
          <w:szCs w:val="28"/>
        </w:rPr>
        <w:t>не могут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противоречить полож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ниям настоящей Стратегии в части определения стратегических</w:t>
      </w:r>
      <w:r w:rsidR="00834E80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приор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тетов, целей и задач долгосрочного развития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зякский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iCs/>
          <w:sz w:val="28"/>
          <w:szCs w:val="28"/>
        </w:rPr>
        <w:t>и должны быть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направлены на их достижение и решение соо</w:t>
      </w:r>
      <w:r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Cs/>
          <w:iCs/>
          <w:sz w:val="28"/>
          <w:szCs w:val="28"/>
        </w:rPr>
        <w:t>ветственно.</w:t>
      </w:r>
    </w:p>
    <w:p w:rsidR="008E646B" w:rsidRPr="00C27BB2" w:rsidRDefault="008E646B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465B1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lastRenderedPageBreak/>
        <w:t>6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.2. Основной механизм реализации Стратегии социально-экономического</w:t>
      </w:r>
      <w:r w:rsidR="008E646B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развития </w:t>
      </w:r>
      <w:r w:rsidR="008E646B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8E646B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ский район»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до 2030 года</w:t>
      </w:r>
      <w:r w:rsidR="008E646B" w:rsidRPr="00C27BB2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D62A45" w:rsidRPr="00C27BB2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Основным механизмом реализации Стратегии является </w:t>
      </w:r>
      <w:r w:rsidR="00460689" w:rsidRPr="00C27BB2">
        <w:rPr>
          <w:rFonts w:ascii="Times New Roman" w:hAnsi="Times New Roman"/>
          <w:bCs/>
          <w:iCs/>
          <w:sz w:val="28"/>
          <w:szCs w:val="28"/>
        </w:rPr>
        <w:t>П</w:t>
      </w:r>
      <w:r w:rsidRPr="00C27BB2">
        <w:rPr>
          <w:rFonts w:ascii="Times New Roman" w:hAnsi="Times New Roman"/>
          <w:bCs/>
          <w:iCs/>
          <w:sz w:val="28"/>
          <w:szCs w:val="28"/>
        </w:rPr>
        <w:t>лан меропри</w:t>
      </w:r>
      <w:r w:rsidRPr="00C27BB2">
        <w:rPr>
          <w:rFonts w:ascii="Times New Roman" w:hAnsi="Times New Roman"/>
          <w:bCs/>
          <w:iCs/>
          <w:sz w:val="28"/>
          <w:szCs w:val="28"/>
        </w:rPr>
        <w:t>я</w:t>
      </w:r>
      <w:r w:rsidRPr="00C27BB2">
        <w:rPr>
          <w:rFonts w:ascii="Times New Roman" w:hAnsi="Times New Roman"/>
          <w:bCs/>
          <w:iCs/>
          <w:sz w:val="28"/>
          <w:szCs w:val="28"/>
        </w:rPr>
        <w:t>тий по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реализации стратегии социально-экономического развития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муниц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до 2030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года.</w:t>
      </w:r>
    </w:p>
    <w:p w:rsidR="00D62A45" w:rsidRPr="00C27BB2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План мероприятий утверждается нормативным правовым</w:t>
      </w:r>
      <w:r w:rsidR="008C1D75" w:rsidRPr="00C27BB2">
        <w:rPr>
          <w:rFonts w:ascii="Times New Roman" w:hAnsi="Times New Roman"/>
          <w:bCs/>
          <w:iCs/>
          <w:sz w:val="28"/>
          <w:szCs w:val="28"/>
        </w:rPr>
        <w:t xml:space="preserve"> актом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админ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страции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Устанавливается следующая структура плана мероприятий по реализ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ции </w:t>
      </w:r>
      <w:r w:rsidR="005F06E1"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тратегии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социально-экономического развития 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>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8E646B" w:rsidRPr="00C27BB2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до 2030 года:</w:t>
      </w:r>
    </w:p>
    <w:p w:rsidR="000644E0" w:rsidRPr="00C27BB2" w:rsidRDefault="000644E0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1.</w:t>
      </w:r>
      <w:r w:rsidR="001916EC" w:rsidRPr="00C27BB2">
        <w:rPr>
          <w:rFonts w:ascii="Times New Roman" w:hAnsi="Times New Roman" w:cs="Times New Roman"/>
          <w:sz w:val="28"/>
          <w:szCs w:val="28"/>
        </w:rPr>
        <w:t xml:space="preserve"> </w:t>
      </w:r>
      <w:r w:rsidRPr="00C27BB2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5F06E1" w:rsidRPr="00C27BB2">
        <w:rPr>
          <w:rFonts w:ascii="Times New Roman" w:hAnsi="Times New Roman" w:cs="Times New Roman"/>
          <w:sz w:val="28"/>
          <w:szCs w:val="28"/>
        </w:rPr>
        <w:t>С</w:t>
      </w:r>
      <w:r w:rsidRPr="00C27BB2">
        <w:rPr>
          <w:rFonts w:ascii="Times New Roman" w:hAnsi="Times New Roman" w:cs="Times New Roman"/>
          <w:sz w:val="28"/>
          <w:szCs w:val="28"/>
        </w:rPr>
        <w:t>тратегии, выделенные с учетом установленной п</w:t>
      </w:r>
      <w:r w:rsidRPr="00C27BB2">
        <w:rPr>
          <w:rFonts w:ascii="Times New Roman" w:hAnsi="Times New Roman" w:cs="Times New Roman"/>
          <w:sz w:val="28"/>
          <w:szCs w:val="28"/>
        </w:rPr>
        <w:t>е</w:t>
      </w:r>
      <w:r w:rsidRPr="00C27BB2">
        <w:rPr>
          <w:rFonts w:ascii="Times New Roman" w:hAnsi="Times New Roman" w:cs="Times New Roman"/>
          <w:sz w:val="28"/>
          <w:szCs w:val="28"/>
        </w:rPr>
        <w:t>риодичности бюджетного планирования: три года (для первого этапа реализ</w:t>
      </w:r>
      <w:r w:rsidRPr="00C27BB2">
        <w:rPr>
          <w:rFonts w:ascii="Times New Roman" w:hAnsi="Times New Roman" w:cs="Times New Roman"/>
          <w:sz w:val="28"/>
          <w:szCs w:val="28"/>
        </w:rPr>
        <w:t>а</w:t>
      </w:r>
      <w:r w:rsidRPr="00C27BB2">
        <w:rPr>
          <w:rFonts w:ascii="Times New Roman" w:hAnsi="Times New Roman" w:cs="Times New Roman"/>
          <w:sz w:val="28"/>
          <w:szCs w:val="28"/>
        </w:rPr>
        <w:t xml:space="preserve">ции </w:t>
      </w:r>
      <w:r w:rsidR="005F06E1" w:rsidRPr="00C27BB2">
        <w:rPr>
          <w:rFonts w:ascii="Times New Roman" w:hAnsi="Times New Roman" w:cs="Times New Roman"/>
          <w:sz w:val="28"/>
          <w:szCs w:val="28"/>
        </w:rPr>
        <w:t>С</w:t>
      </w:r>
      <w:r w:rsidRPr="00C27BB2">
        <w:rPr>
          <w:rFonts w:ascii="Times New Roman" w:hAnsi="Times New Roman" w:cs="Times New Roman"/>
          <w:sz w:val="28"/>
          <w:szCs w:val="28"/>
        </w:rPr>
        <w:t xml:space="preserve">тратегии и текущего периода бюджетного планирования) </w:t>
      </w:r>
      <w:r w:rsidR="005F06E1" w:rsidRPr="00C27BB2">
        <w:rPr>
          <w:rFonts w:ascii="Times New Roman" w:hAnsi="Times New Roman" w:cs="Times New Roman"/>
          <w:sz w:val="28"/>
          <w:szCs w:val="28"/>
        </w:rPr>
        <w:t xml:space="preserve"> </w:t>
      </w:r>
      <w:r w:rsidRPr="00C27BB2">
        <w:rPr>
          <w:rFonts w:ascii="Times New Roman" w:hAnsi="Times New Roman" w:cs="Times New Roman"/>
          <w:sz w:val="28"/>
          <w:szCs w:val="28"/>
        </w:rPr>
        <w:t xml:space="preserve">и </w:t>
      </w:r>
      <w:r w:rsidR="00E3782A" w:rsidRPr="00C27BB2">
        <w:rPr>
          <w:rFonts w:ascii="Times New Roman" w:hAnsi="Times New Roman" w:cs="Times New Roman"/>
          <w:sz w:val="28"/>
          <w:szCs w:val="28"/>
        </w:rPr>
        <w:t>два</w:t>
      </w:r>
      <w:r w:rsidRPr="00C27BB2">
        <w:rPr>
          <w:rFonts w:ascii="Times New Roman" w:hAnsi="Times New Roman" w:cs="Times New Roman"/>
          <w:sz w:val="28"/>
          <w:szCs w:val="28"/>
        </w:rPr>
        <w:t xml:space="preserve"> - </w:t>
      </w:r>
      <w:r w:rsidR="00E3782A" w:rsidRPr="00C27BB2">
        <w:rPr>
          <w:rFonts w:ascii="Times New Roman" w:hAnsi="Times New Roman" w:cs="Times New Roman"/>
          <w:sz w:val="28"/>
          <w:szCs w:val="28"/>
        </w:rPr>
        <w:t>пять</w:t>
      </w:r>
      <w:r w:rsidRPr="00C27BB2">
        <w:rPr>
          <w:rFonts w:ascii="Times New Roman" w:hAnsi="Times New Roman" w:cs="Times New Roman"/>
          <w:sz w:val="28"/>
          <w:szCs w:val="28"/>
        </w:rPr>
        <w:t xml:space="preserve"> лет (для последующих этапов и периодов).</w:t>
      </w:r>
    </w:p>
    <w:p w:rsidR="000644E0" w:rsidRPr="00C27BB2" w:rsidRDefault="000644E0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2.</w:t>
      </w:r>
      <w:r w:rsidR="001916EC" w:rsidRPr="00C27BB2">
        <w:rPr>
          <w:rFonts w:ascii="Times New Roman" w:hAnsi="Times New Roman" w:cs="Times New Roman"/>
          <w:sz w:val="28"/>
          <w:szCs w:val="28"/>
        </w:rPr>
        <w:t xml:space="preserve"> </w:t>
      </w:r>
      <w:r w:rsidRPr="00C27BB2"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 w:cs="Times New Roman"/>
          <w:sz w:val="28"/>
          <w:szCs w:val="28"/>
        </w:rPr>
        <w:t xml:space="preserve"> район», приоритетные для каждого этапа реализ</w:t>
      </w:r>
      <w:r w:rsidRPr="00C27BB2">
        <w:rPr>
          <w:rFonts w:ascii="Times New Roman" w:hAnsi="Times New Roman" w:cs="Times New Roman"/>
          <w:sz w:val="28"/>
          <w:szCs w:val="28"/>
        </w:rPr>
        <w:t>а</w:t>
      </w:r>
      <w:r w:rsidRPr="00C27BB2">
        <w:rPr>
          <w:rFonts w:ascii="Times New Roman" w:hAnsi="Times New Roman" w:cs="Times New Roman"/>
          <w:sz w:val="28"/>
          <w:szCs w:val="28"/>
        </w:rPr>
        <w:t xml:space="preserve">ции </w:t>
      </w:r>
      <w:r w:rsidR="005F06E1" w:rsidRPr="00C27BB2">
        <w:rPr>
          <w:rFonts w:ascii="Times New Roman" w:hAnsi="Times New Roman" w:cs="Times New Roman"/>
          <w:sz w:val="28"/>
          <w:szCs w:val="28"/>
        </w:rPr>
        <w:t>С</w:t>
      </w:r>
      <w:r w:rsidRPr="00C27BB2">
        <w:rPr>
          <w:rFonts w:ascii="Times New Roman" w:hAnsi="Times New Roman" w:cs="Times New Roman"/>
          <w:sz w:val="28"/>
          <w:szCs w:val="28"/>
        </w:rPr>
        <w:t>тратегии.</w:t>
      </w:r>
    </w:p>
    <w:p w:rsidR="000644E0" w:rsidRPr="00C27BB2" w:rsidRDefault="000644E0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 xml:space="preserve">3. Показатели реализации стратегии и их значения, установленные для каждого этапа реализации </w:t>
      </w:r>
      <w:r w:rsidR="005F06E1" w:rsidRPr="00C27BB2">
        <w:rPr>
          <w:rFonts w:ascii="Times New Roman" w:hAnsi="Times New Roman" w:cs="Times New Roman"/>
          <w:sz w:val="28"/>
          <w:szCs w:val="28"/>
        </w:rPr>
        <w:t>С</w:t>
      </w:r>
      <w:r w:rsidRPr="00C27BB2">
        <w:rPr>
          <w:rFonts w:ascii="Times New Roman" w:hAnsi="Times New Roman" w:cs="Times New Roman"/>
          <w:sz w:val="28"/>
          <w:szCs w:val="28"/>
        </w:rPr>
        <w:t>тратегии.</w:t>
      </w:r>
    </w:p>
    <w:p w:rsidR="000644E0" w:rsidRPr="00C27BB2" w:rsidRDefault="000644E0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4. Комплексы мероприятий и перечень муниципальных программ мун</w:t>
      </w:r>
      <w:r w:rsidRPr="00C27BB2">
        <w:rPr>
          <w:rFonts w:ascii="Times New Roman" w:hAnsi="Times New Roman" w:cs="Times New Roman"/>
          <w:sz w:val="28"/>
          <w:szCs w:val="28"/>
        </w:rPr>
        <w:t>и</w:t>
      </w:r>
      <w:r w:rsidRPr="00C27BB2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 w:cs="Times New Roman"/>
          <w:sz w:val="28"/>
          <w:szCs w:val="28"/>
        </w:rPr>
        <w:t xml:space="preserve"> район», обеспечивающие достижение на каждом этапе реализации </w:t>
      </w:r>
      <w:r w:rsidR="005F06E1" w:rsidRPr="00C27BB2">
        <w:rPr>
          <w:rFonts w:ascii="Times New Roman" w:hAnsi="Times New Roman" w:cs="Times New Roman"/>
          <w:sz w:val="28"/>
          <w:szCs w:val="28"/>
        </w:rPr>
        <w:t>С</w:t>
      </w:r>
      <w:r w:rsidRPr="00C27BB2">
        <w:rPr>
          <w:rFonts w:ascii="Times New Roman" w:hAnsi="Times New Roman" w:cs="Times New Roman"/>
          <w:sz w:val="28"/>
          <w:szCs w:val="28"/>
        </w:rPr>
        <w:t>тратегии долгосрочных целей социально-экономического развития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 w:cs="Times New Roman"/>
          <w:sz w:val="28"/>
          <w:szCs w:val="28"/>
        </w:rPr>
        <w:t xml:space="preserve"> район», указанных в </w:t>
      </w:r>
      <w:r w:rsidR="005F06E1" w:rsidRPr="00C27BB2">
        <w:rPr>
          <w:rFonts w:ascii="Times New Roman" w:hAnsi="Times New Roman" w:cs="Times New Roman"/>
          <w:sz w:val="28"/>
          <w:szCs w:val="28"/>
        </w:rPr>
        <w:t>С</w:t>
      </w:r>
      <w:r w:rsidRPr="00C27BB2">
        <w:rPr>
          <w:rFonts w:ascii="Times New Roman" w:hAnsi="Times New Roman" w:cs="Times New Roman"/>
          <w:sz w:val="28"/>
          <w:szCs w:val="28"/>
        </w:rPr>
        <w:t>тратегии.</w:t>
      </w:r>
    </w:p>
    <w:p w:rsidR="000644E0" w:rsidRPr="00C27BB2" w:rsidRDefault="000644E0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5. Иные положения, определенные администрацией муниципального о</w:t>
      </w:r>
      <w:r w:rsidRPr="00C27BB2">
        <w:rPr>
          <w:rFonts w:ascii="Times New Roman" w:hAnsi="Times New Roman" w:cs="Times New Roman"/>
          <w:sz w:val="28"/>
          <w:szCs w:val="28"/>
        </w:rPr>
        <w:t>б</w:t>
      </w:r>
      <w:r w:rsidRPr="00C27BB2">
        <w:rPr>
          <w:rFonts w:ascii="Times New Roman" w:hAnsi="Times New Roman" w:cs="Times New Roman"/>
          <w:sz w:val="28"/>
          <w:szCs w:val="28"/>
        </w:rPr>
        <w:t>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44E0" w:rsidRPr="00C27BB2" w:rsidRDefault="000644E0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5F06E1" w:rsidRPr="00C27BB2">
        <w:rPr>
          <w:rFonts w:ascii="Times New Roman" w:hAnsi="Times New Roman" w:cs="Times New Roman"/>
          <w:sz w:val="28"/>
          <w:szCs w:val="28"/>
        </w:rPr>
        <w:t>С</w:t>
      </w:r>
      <w:r w:rsidRPr="00C27BB2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«</w:t>
      </w:r>
      <w:r w:rsidR="00DF080F" w:rsidRPr="00C27BB2">
        <w:rPr>
          <w:rFonts w:ascii="Times New Roman" w:hAnsi="Times New Roman" w:cs="Times New Roman"/>
          <w:sz w:val="28"/>
          <w:szCs w:val="28"/>
        </w:rPr>
        <w:t>Камызяк</w:t>
      </w:r>
      <w:r w:rsidRPr="00C27BB2">
        <w:rPr>
          <w:rFonts w:ascii="Times New Roman" w:hAnsi="Times New Roman" w:cs="Times New Roman"/>
          <w:sz w:val="28"/>
          <w:szCs w:val="28"/>
        </w:rPr>
        <w:t>ский район» разрабатывается отделом экономического развития администрации муниципального образов</w:t>
      </w:r>
      <w:r w:rsidRPr="00C27BB2">
        <w:rPr>
          <w:rFonts w:ascii="Times New Roman" w:hAnsi="Times New Roman" w:cs="Times New Roman"/>
          <w:sz w:val="28"/>
          <w:szCs w:val="28"/>
        </w:rPr>
        <w:t>а</w:t>
      </w:r>
      <w:r w:rsidRPr="00C27BB2">
        <w:rPr>
          <w:rFonts w:ascii="Times New Roman" w:hAnsi="Times New Roman" w:cs="Times New Roman"/>
          <w:sz w:val="28"/>
          <w:szCs w:val="28"/>
        </w:rPr>
        <w:t>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 w:cs="Times New Roman"/>
          <w:sz w:val="28"/>
          <w:szCs w:val="28"/>
        </w:rPr>
        <w:t xml:space="preserve"> район»  на основе материалов, предоставленных структу</w:t>
      </w:r>
      <w:r w:rsidRPr="00C27BB2">
        <w:rPr>
          <w:rFonts w:ascii="Times New Roman" w:hAnsi="Times New Roman" w:cs="Times New Roman"/>
          <w:sz w:val="28"/>
          <w:szCs w:val="28"/>
        </w:rPr>
        <w:t>р</w:t>
      </w:r>
      <w:r w:rsidRPr="00C27BB2">
        <w:rPr>
          <w:rFonts w:ascii="Times New Roman" w:hAnsi="Times New Roman" w:cs="Times New Roman"/>
          <w:sz w:val="28"/>
          <w:szCs w:val="28"/>
        </w:rPr>
        <w:t>ными подразделениями администрации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зякский</w:t>
      </w:r>
      <w:r w:rsidRPr="00C27B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60689" w:rsidRPr="00C27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18" w:rsidRPr="00C27BB2" w:rsidRDefault="000644E0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Отдел экономического развития администрации муниципального образ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район»  на основе данных, предоставленных территор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альным органом Федеральной службы государственной статистики по Астр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ханской области (Астраханьстат), материалов, доведенных структурными по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>разделениями администрации муниципального образования «</w:t>
      </w:r>
      <w:r w:rsidR="00853F50" w:rsidRPr="00C27BB2">
        <w:rPr>
          <w:rFonts w:ascii="Times New Roman" w:hAnsi="Times New Roman"/>
          <w:sz w:val="28"/>
          <w:szCs w:val="28"/>
        </w:rPr>
        <w:t>Камызяк</w:t>
      </w:r>
      <w:r w:rsidRPr="00C27BB2">
        <w:rPr>
          <w:rFonts w:ascii="Times New Roman" w:hAnsi="Times New Roman"/>
          <w:sz w:val="28"/>
          <w:szCs w:val="28"/>
        </w:rPr>
        <w:t xml:space="preserve">ский район», готовит ежегодный отчет о ходе исполнения </w:t>
      </w:r>
      <w:r w:rsidR="00460689" w:rsidRPr="00C27BB2">
        <w:rPr>
          <w:rFonts w:ascii="Times New Roman" w:hAnsi="Times New Roman"/>
          <w:sz w:val="28"/>
          <w:szCs w:val="28"/>
        </w:rPr>
        <w:t>П</w:t>
      </w:r>
      <w:r w:rsidRPr="00C27BB2">
        <w:rPr>
          <w:rFonts w:ascii="Times New Roman" w:hAnsi="Times New Roman"/>
          <w:sz w:val="28"/>
          <w:szCs w:val="28"/>
        </w:rPr>
        <w:t xml:space="preserve">лана мероприятий по реализации </w:t>
      </w:r>
      <w:r w:rsidR="004E7F10"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тратегии социально-экономического развития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1F3418" w:rsidRPr="00C27BB2">
        <w:rPr>
          <w:rFonts w:ascii="Times New Roman" w:hAnsi="Times New Roman"/>
          <w:sz w:val="28"/>
          <w:szCs w:val="28"/>
        </w:rPr>
        <w:t xml:space="preserve"> район», который </w:t>
      </w:r>
      <w:r w:rsidR="001F3418" w:rsidRPr="00C27BB2">
        <w:rPr>
          <w:rFonts w:ascii="Times New Roman" w:hAnsi="Times New Roman"/>
          <w:bCs/>
          <w:iCs/>
          <w:sz w:val="28"/>
          <w:szCs w:val="28"/>
        </w:rPr>
        <w:t>представляет собой анализ степ</w:t>
      </w:r>
      <w:r w:rsidR="001F3418"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1F3418" w:rsidRPr="00C27BB2">
        <w:rPr>
          <w:rFonts w:ascii="Times New Roman" w:hAnsi="Times New Roman"/>
          <w:bCs/>
          <w:iCs/>
          <w:sz w:val="28"/>
          <w:szCs w:val="28"/>
        </w:rPr>
        <w:t>ни достижения целевых значений показателей, определенных в Приложении № 2 к настоящей Стратегии.</w:t>
      </w:r>
    </w:p>
    <w:p w:rsidR="001F3418" w:rsidRPr="00C27BB2" w:rsidRDefault="001F3418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>Отчет о ходе исполнения плана мероприятий по реализации Стратегии социально-экономического развития муниципального образования «</w:t>
      </w:r>
      <w:r w:rsidRPr="00C27BB2">
        <w:rPr>
          <w:rFonts w:ascii="Times New Roman" w:hAnsi="Times New Roman"/>
          <w:bCs/>
          <w:iCs/>
          <w:sz w:val="28"/>
          <w:szCs w:val="28"/>
        </w:rPr>
        <w:t>Камызя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</w:t>
      </w:r>
      <w:r w:rsidRPr="00C27BB2">
        <w:rPr>
          <w:rFonts w:ascii="Times New Roman" w:hAnsi="Times New Roman"/>
          <w:sz w:val="28"/>
          <w:szCs w:val="28"/>
        </w:rPr>
        <w:t xml:space="preserve"> район»</w:t>
      </w:r>
      <w:r w:rsidR="007F6448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до 2030 года проводится ежегодно, следующего за отчетным.</w:t>
      </w:r>
    </w:p>
    <w:p w:rsidR="00D62A45" w:rsidRPr="00C27BB2" w:rsidRDefault="00465B15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.3. Организация управления Стратегией социально-экономического развития</w:t>
      </w:r>
      <w:r w:rsidR="00510BDB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образования «</w:t>
      </w:r>
      <w:r w:rsidR="00853F50" w:rsidRPr="00C27BB2">
        <w:rPr>
          <w:rFonts w:ascii="Times New Roman" w:hAnsi="Times New Roman"/>
          <w:b/>
          <w:bCs/>
          <w:iCs/>
          <w:sz w:val="28"/>
          <w:szCs w:val="28"/>
        </w:rPr>
        <w:t>Камызякский</w:t>
      </w:r>
      <w:r w:rsidR="00510BDB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район» 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 xml:space="preserve"> до 2030 г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62A45" w:rsidRPr="00C27BB2">
        <w:rPr>
          <w:rFonts w:ascii="Times New Roman" w:hAnsi="Times New Roman"/>
          <w:b/>
          <w:bCs/>
          <w:iCs/>
          <w:sz w:val="28"/>
          <w:szCs w:val="28"/>
        </w:rPr>
        <w:t>да</w:t>
      </w:r>
      <w:r w:rsidR="0049669A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DA6974" w:rsidRPr="00C27BB2" w:rsidRDefault="00460689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Администрация МО «Камызякский район» </w:t>
      </w:r>
      <w:r w:rsidR="0049669A" w:rsidRPr="00C27BB2">
        <w:rPr>
          <w:rFonts w:ascii="Times New Roman" w:hAnsi="Times New Roman"/>
          <w:sz w:val="28"/>
          <w:szCs w:val="28"/>
        </w:rPr>
        <w:t xml:space="preserve">вносит </w:t>
      </w:r>
      <w:r w:rsidRPr="00C27BB2">
        <w:rPr>
          <w:rFonts w:ascii="Times New Roman" w:hAnsi="Times New Roman"/>
          <w:sz w:val="28"/>
          <w:szCs w:val="28"/>
        </w:rPr>
        <w:t>проект Стратегии с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циально-экономического развития муниципального образования МО «Кам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зякский район» (далее - Стратегия) на рассмотрение Совета  МО «Камызя</w:t>
      </w:r>
      <w:r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ский район»</w:t>
      </w:r>
      <w:r w:rsidR="0049669A">
        <w:rPr>
          <w:rFonts w:ascii="Times New Roman" w:hAnsi="Times New Roman"/>
          <w:sz w:val="28"/>
          <w:szCs w:val="28"/>
        </w:rPr>
        <w:t>.</w:t>
      </w:r>
    </w:p>
    <w:p w:rsidR="00D553B6" w:rsidRPr="00C27BB2" w:rsidRDefault="00D553B6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C27BB2">
        <w:rPr>
          <w:rFonts w:ascii="Times New Roman" w:hAnsi="Times New Roman"/>
          <w:sz w:val="28"/>
          <w:szCs w:val="28"/>
        </w:rPr>
        <w:t xml:space="preserve">МО «Камызякский район» 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утверждает </w:t>
      </w:r>
      <w:r w:rsidRPr="00C27BB2">
        <w:rPr>
          <w:rFonts w:ascii="Times New Roman" w:hAnsi="Times New Roman"/>
          <w:sz w:val="28"/>
          <w:szCs w:val="28"/>
        </w:rPr>
        <w:t>Стратегию социально-экономического развития муниципального образования МО «Камызякский район» и  (или) внесение изменений в Стратегию</w:t>
      </w:r>
      <w:r w:rsidR="0049669A">
        <w:rPr>
          <w:rFonts w:ascii="Times New Roman" w:hAnsi="Times New Roman"/>
          <w:sz w:val="28"/>
          <w:szCs w:val="28"/>
        </w:rPr>
        <w:t>.</w:t>
      </w:r>
    </w:p>
    <w:p w:rsidR="00D553B6" w:rsidRPr="00C27BB2" w:rsidRDefault="00D553B6" w:rsidP="00793F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Администрация</w:t>
      </w:r>
      <w:r w:rsidRPr="00C27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размещение утвержденной </w:t>
      </w:r>
      <w:hyperlink r:id="rId10" w:history="1">
        <w:r w:rsidRPr="00C27BB2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Pr="00C27BB2">
        <w:rPr>
          <w:rFonts w:ascii="Times New Roman" w:hAnsi="Times New Roman"/>
          <w:sz w:val="28"/>
          <w:szCs w:val="28"/>
        </w:rPr>
        <w:t xml:space="preserve">МО «Камызякский район» 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>в информац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онно-телекоммуникационной сети Интернет в течение 10 рабочих дней со дня ее утверждения и внесения сведений в государственную автоматизированную информационную систему «Управление» </w:t>
      </w:r>
      <w:r w:rsidRPr="00C27BB2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hyperlink r:id="rId11" w:history="1">
        <w:r w:rsidRPr="00C27BB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законодател</w:t>
        </w:r>
        <w:r w:rsidRPr="00C27BB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ь</w:t>
        </w:r>
        <w:r w:rsidRPr="00C27BB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ства</w:t>
        </w:r>
      </w:hyperlink>
      <w:r w:rsidRPr="00C2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B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  о порядке государственной регистрации докуме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>тов стратегического планирования и ведения федерального государстве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>ного реестра документов стратегического планирования» для регистрации».</w:t>
      </w:r>
    </w:p>
    <w:p w:rsidR="00CD1988" w:rsidRPr="00C27BB2" w:rsidRDefault="00EA4A3F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992413" w:rsidRPr="00C27BB2">
        <w:rPr>
          <w:rFonts w:ascii="Times New Roman" w:hAnsi="Times New Roman"/>
          <w:bCs/>
          <w:iCs/>
          <w:sz w:val="28"/>
          <w:szCs w:val="28"/>
        </w:rPr>
        <w:t>тдел экономического развития администрации муниципального образ</w:t>
      </w:r>
      <w:r w:rsidR="00992413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992413" w:rsidRPr="00C27BB2">
        <w:rPr>
          <w:rFonts w:ascii="Times New Roman" w:hAnsi="Times New Roman"/>
          <w:bCs/>
          <w:iCs/>
          <w:sz w:val="28"/>
          <w:szCs w:val="28"/>
        </w:rPr>
        <w:t>вания «Камызякский район»</w:t>
      </w:r>
      <w:r w:rsidR="00992413">
        <w:rPr>
          <w:rFonts w:ascii="Times New Roman" w:hAnsi="Times New Roman"/>
          <w:bCs/>
          <w:iCs/>
          <w:sz w:val="28"/>
          <w:szCs w:val="28"/>
        </w:rPr>
        <w:t xml:space="preserve">, являющийся </w:t>
      </w:r>
      <w:r w:rsidR="00992413" w:rsidRPr="00992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413" w:rsidRPr="00C27BB2">
        <w:rPr>
          <w:rFonts w:ascii="Times New Roman" w:hAnsi="Times New Roman"/>
          <w:sz w:val="28"/>
          <w:szCs w:val="28"/>
        </w:rPr>
        <w:t>уполномоченным структурным подразделением администрации МО «Камызякский район»</w:t>
      </w:r>
      <w:r w:rsidR="00CD1988" w:rsidRPr="00C27BB2">
        <w:rPr>
          <w:rFonts w:ascii="Times New Roman" w:hAnsi="Times New Roman"/>
          <w:bCs/>
          <w:iCs/>
          <w:sz w:val="28"/>
          <w:szCs w:val="28"/>
        </w:rPr>
        <w:t>: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обеспечивает координацию и методическое обеспечение разработки и корректировки Стратеги</w:t>
      </w:r>
      <w:bookmarkStart w:id="2" w:name="sub_1005"/>
      <w:r w:rsidRPr="00C27BB2">
        <w:rPr>
          <w:rFonts w:ascii="Times New Roman" w:hAnsi="Times New Roman"/>
          <w:sz w:val="28"/>
          <w:szCs w:val="28"/>
        </w:rPr>
        <w:t>и</w:t>
      </w:r>
      <w:r w:rsidR="00793FC2">
        <w:rPr>
          <w:rFonts w:ascii="Times New Roman" w:hAnsi="Times New Roman"/>
          <w:sz w:val="28"/>
          <w:szCs w:val="28"/>
        </w:rPr>
        <w:t xml:space="preserve">; </w:t>
      </w:r>
      <w:r w:rsidRPr="00C27BB2">
        <w:rPr>
          <w:rFonts w:ascii="Times New Roman" w:hAnsi="Times New Roman"/>
          <w:sz w:val="28"/>
          <w:szCs w:val="28"/>
        </w:rPr>
        <w:t xml:space="preserve"> 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направляет структурным подразделениям администрации МО «Кам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зякский район» запрос о предоставлении сведений, необходимых для разрабо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ки проекта Стратегии</w:t>
      </w:r>
      <w:r w:rsidR="00793FC2">
        <w:rPr>
          <w:rFonts w:ascii="Times New Roman" w:hAnsi="Times New Roman"/>
          <w:sz w:val="28"/>
          <w:szCs w:val="28"/>
        </w:rPr>
        <w:t>;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в течение 3-х месяцев обобщает полученную от структурных подразд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лений администрации МО «Камызякский район» информацию и подготавлив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ет проект Стратегии</w:t>
      </w:r>
      <w:r w:rsidR="00793FC2">
        <w:rPr>
          <w:rFonts w:ascii="Times New Roman" w:hAnsi="Times New Roman"/>
          <w:sz w:val="28"/>
          <w:szCs w:val="28"/>
        </w:rPr>
        <w:t>;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обеспечивает рассмотрение проекта Стратегии на общественных обс</w:t>
      </w:r>
      <w:r w:rsidRPr="00C27BB2">
        <w:rPr>
          <w:rFonts w:ascii="Times New Roman" w:hAnsi="Times New Roman"/>
          <w:sz w:val="28"/>
          <w:szCs w:val="28"/>
        </w:rPr>
        <w:t>у</w:t>
      </w:r>
      <w:r w:rsidRPr="00C27BB2">
        <w:rPr>
          <w:rFonts w:ascii="Times New Roman" w:hAnsi="Times New Roman"/>
          <w:sz w:val="28"/>
          <w:szCs w:val="28"/>
        </w:rPr>
        <w:t>ждениях в соответствии с Положением о форме, порядке и сроках обществе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ного обсуждения проектов документов стратегического планирования МО «Камызякский район», утвержденным постановлением администрации МО «Камызякский район»</w:t>
      </w:r>
      <w:r w:rsidR="00793FC2">
        <w:rPr>
          <w:rFonts w:ascii="Times New Roman" w:hAnsi="Times New Roman"/>
          <w:sz w:val="28"/>
          <w:szCs w:val="28"/>
        </w:rPr>
        <w:t>;</w:t>
      </w:r>
    </w:p>
    <w:bookmarkEnd w:id="2"/>
    <w:p w:rsidR="00DA6974" w:rsidRPr="00C27BB2" w:rsidRDefault="00DA6974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координирует работу по разработке и корректировке плана меропри</w:t>
      </w:r>
      <w:r w:rsidRPr="00C27BB2">
        <w:rPr>
          <w:rFonts w:ascii="Times New Roman" w:hAnsi="Times New Roman"/>
          <w:sz w:val="28"/>
          <w:szCs w:val="28"/>
        </w:rPr>
        <w:t>я</w:t>
      </w:r>
      <w:r w:rsidRPr="00C27BB2">
        <w:rPr>
          <w:rFonts w:ascii="Times New Roman" w:hAnsi="Times New Roman"/>
          <w:sz w:val="28"/>
          <w:szCs w:val="28"/>
        </w:rPr>
        <w:t>тий по реализации Стратегии;</w:t>
      </w:r>
    </w:p>
    <w:p w:rsidR="00DA6974" w:rsidRPr="00C27BB2" w:rsidRDefault="00DA6974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- формирует проект плана мероприятий по реализации стратегии н</w:t>
      </w:r>
      <w:r w:rsidR="00992413">
        <w:rPr>
          <w:rFonts w:ascii="Times New Roman" w:hAnsi="Times New Roman" w:cs="Times New Roman"/>
          <w:sz w:val="28"/>
          <w:szCs w:val="28"/>
        </w:rPr>
        <w:t>а о</w:t>
      </w:r>
      <w:r w:rsidR="00992413">
        <w:rPr>
          <w:rFonts w:ascii="Times New Roman" w:hAnsi="Times New Roman" w:cs="Times New Roman"/>
          <w:sz w:val="28"/>
          <w:szCs w:val="28"/>
        </w:rPr>
        <w:t>с</w:t>
      </w:r>
      <w:r w:rsidR="00992413">
        <w:rPr>
          <w:rFonts w:ascii="Times New Roman" w:hAnsi="Times New Roman" w:cs="Times New Roman"/>
          <w:sz w:val="28"/>
          <w:szCs w:val="28"/>
        </w:rPr>
        <w:t>нове поступивших материалов.</w:t>
      </w:r>
    </w:p>
    <w:p w:rsidR="00DA6974" w:rsidRPr="00C27BB2" w:rsidRDefault="00DA6974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</w:t>
      </w:r>
      <w:r w:rsidR="00CD1988" w:rsidRPr="00C27BB2">
        <w:rPr>
          <w:rFonts w:ascii="Times New Roman" w:hAnsi="Times New Roman"/>
          <w:sz w:val="28"/>
          <w:szCs w:val="28"/>
        </w:rPr>
        <w:t>лан мероприятий разрабатывается совместно со структурными подра</w:t>
      </w:r>
      <w:r w:rsidR="00CD1988" w:rsidRPr="00C27BB2">
        <w:rPr>
          <w:rFonts w:ascii="Times New Roman" w:hAnsi="Times New Roman"/>
          <w:sz w:val="28"/>
          <w:szCs w:val="28"/>
        </w:rPr>
        <w:t>з</w:t>
      </w:r>
      <w:r w:rsidR="00CD1988" w:rsidRPr="00C27BB2">
        <w:rPr>
          <w:rFonts w:ascii="Times New Roman" w:hAnsi="Times New Roman"/>
          <w:sz w:val="28"/>
          <w:szCs w:val="28"/>
        </w:rPr>
        <w:t>делениями администрации МО «Камызякский район», являющимися ответс</w:t>
      </w:r>
      <w:r w:rsidR="00CD1988" w:rsidRPr="00C27BB2">
        <w:rPr>
          <w:rFonts w:ascii="Times New Roman" w:hAnsi="Times New Roman"/>
          <w:sz w:val="28"/>
          <w:szCs w:val="28"/>
        </w:rPr>
        <w:t>т</w:t>
      </w:r>
      <w:r w:rsidR="00CD1988" w:rsidRPr="00C27BB2">
        <w:rPr>
          <w:rFonts w:ascii="Times New Roman" w:hAnsi="Times New Roman"/>
          <w:sz w:val="28"/>
          <w:szCs w:val="28"/>
        </w:rPr>
        <w:t>венными исполнителями, участниками и соисполнителями муниципальных программ.</w:t>
      </w:r>
      <w:r w:rsidRPr="00C27BB2">
        <w:rPr>
          <w:rFonts w:ascii="Times New Roman" w:hAnsi="Times New Roman"/>
          <w:sz w:val="28"/>
          <w:szCs w:val="28"/>
        </w:rPr>
        <w:t xml:space="preserve"> </w:t>
      </w:r>
    </w:p>
    <w:p w:rsidR="00D62A45" w:rsidRPr="00C27BB2" w:rsidRDefault="00DA6974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>Р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азработка и утверждение плана мероприятий по реализации </w:t>
      </w:r>
      <w:r w:rsidR="004E7F10"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тратегии</w:t>
      </w:r>
      <w:r w:rsidR="00EA4A3F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социально-экономического развития </w:t>
      </w:r>
      <w:r w:rsidR="00EA4A3F" w:rsidRPr="00C27BB2"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ский</w:t>
      </w:r>
      <w:r w:rsidR="00EA4A3F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до 2030 года, являющегося</w:t>
      </w:r>
      <w:r w:rsidR="00EA4A3F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основным механизмом реализации Стратегии социально-экономического развития</w:t>
      </w:r>
      <w:r w:rsidR="00A219B3" w:rsidRPr="00C27BB2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«</w:t>
      </w:r>
      <w:r w:rsidR="005816EF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A219B3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до 2030 года</w:t>
      </w:r>
      <w:r w:rsidR="00793FC2">
        <w:rPr>
          <w:rFonts w:ascii="Times New Roman" w:hAnsi="Times New Roman"/>
          <w:bCs/>
          <w:iCs/>
          <w:sz w:val="28"/>
          <w:szCs w:val="28"/>
        </w:rPr>
        <w:t>.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color w:val="000000"/>
          <w:sz w:val="28"/>
          <w:szCs w:val="28"/>
        </w:rPr>
        <w:t xml:space="preserve">Мониторинг и контроль реализации </w:t>
      </w:r>
      <w:hyperlink r:id="rId12" w:history="1">
        <w:r w:rsidRPr="00C27BB2">
          <w:rPr>
            <w:rFonts w:ascii="Times New Roman" w:hAnsi="Times New Roman"/>
            <w:color w:val="000000"/>
            <w:sz w:val="28"/>
            <w:szCs w:val="28"/>
          </w:rPr>
          <w:t>Стратегии</w:t>
        </w:r>
      </w:hyperlink>
      <w:r w:rsidRPr="00C27BB2">
        <w:rPr>
          <w:rFonts w:ascii="Times New Roman" w:hAnsi="Times New Roman"/>
          <w:color w:val="000000"/>
          <w:sz w:val="28"/>
          <w:szCs w:val="28"/>
        </w:rPr>
        <w:t xml:space="preserve"> осуществляется в рамках мониторинга и контроля реализации Плана мероприятий по реализации Стр</w:t>
      </w:r>
      <w:r w:rsidRPr="00C27BB2">
        <w:rPr>
          <w:rFonts w:ascii="Times New Roman" w:hAnsi="Times New Roman"/>
          <w:color w:val="000000"/>
          <w:sz w:val="28"/>
          <w:szCs w:val="28"/>
        </w:rPr>
        <w:t>а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тегии и координируется </w:t>
      </w:r>
      <w:r w:rsidRPr="00C27BB2">
        <w:rPr>
          <w:rFonts w:ascii="Times New Roman" w:hAnsi="Times New Roman"/>
          <w:sz w:val="28"/>
          <w:szCs w:val="28"/>
        </w:rPr>
        <w:t>уполномоченным структурным подразделением адм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нистрации МО «Камызякский район»</w:t>
      </w:r>
      <w:r w:rsidRPr="00C27BB2">
        <w:rPr>
          <w:rFonts w:ascii="Times New Roman" w:hAnsi="Times New Roman"/>
          <w:color w:val="000000"/>
          <w:sz w:val="28"/>
          <w:szCs w:val="28"/>
        </w:rPr>
        <w:t>.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4"/>
      <w:r w:rsidRPr="00C27BB2">
        <w:rPr>
          <w:rFonts w:ascii="Times New Roman" w:hAnsi="Times New Roman"/>
          <w:sz w:val="28"/>
          <w:szCs w:val="28"/>
        </w:rPr>
        <w:t>Мониторинг и контроль реализации Стратегии и Плана мероприятий осуществляется ежегодно структурными подразделениями администрации МО «Камызякский район» - ответственными исполнителями Плана меропри</w:t>
      </w:r>
      <w:r w:rsidRPr="00C27BB2">
        <w:rPr>
          <w:rFonts w:ascii="Times New Roman" w:hAnsi="Times New Roman"/>
          <w:sz w:val="28"/>
          <w:szCs w:val="28"/>
        </w:rPr>
        <w:t>я</w:t>
      </w:r>
      <w:r w:rsidRPr="00C27BB2">
        <w:rPr>
          <w:rFonts w:ascii="Times New Roman" w:hAnsi="Times New Roman"/>
          <w:sz w:val="28"/>
          <w:szCs w:val="28"/>
        </w:rPr>
        <w:t>тий в части их компетенции.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По итогам мониторинга и контроля реализации Стратегии структурные подразделения администрации МО «Камызякский район» направляют не поз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>нее 15 февраля года, следующего за отчетным, в уполномоченное стру</w:t>
      </w:r>
      <w:r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турное подразделение администрации МО «Камызякский район» отчет о в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полнении Плана мероприятий для обобщения.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срок до 1 апреля года, следующего за отчетным, отдел экономическ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го развития администрации МО «Камызякский район» подготавливает обобще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ный Отчет о результатах реализации Стратегии и Плана мероприятий и н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правляет его главе администрации муниципального образования «Камызя</w:t>
      </w:r>
      <w:r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 xml:space="preserve">ский район». </w:t>
      </w:r>
      <w:bookmarkStart w:id="4" w:name="sub_1015"/>
      <w:bookmarkEnd w:id="3"/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Отчет о результатах реализации Стратегии содержит оценку выполнения основных мероприятий Плана, а также предложения о дальнейшей реализации Стратегии, в том числе о корректировке Стратегии, Плана мероприятий.</w:t>
      </w:r>
    </w:p>
    <w:p w:rsidR="00DA6974" w:rsidRPr="00C27BB2" w:rsidRDefault="00CD1988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  <w:r w:rsidRPr="00C27BB2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Стратегии и Плана мероприятий </w:t>
      </w:r>
      <w:r w:rsidRPr="00C27BB2">
        <w:rPr>
          <w:rFonts w:ascii="Times New Roman" w:hAnsi="Times New Roman"/>
          <w:sz w:val="28"/>
          <w:szCs w:val="28"/>
        </w:rPr>
        <w:t xml:space="preserve">по реализации Стратегии социально-экономического развития муниципального образования МО «Камызякский район» до 2030 года» </w:t>
      </w:r>
      <w:r w:rsidRPr="00C27BB2">
        <w:rPr>
          <w:rFonts w:ascii="Times New Roman" w:hAnsi="Times New Roman" w:cs="Times New Roman"/>
          <w:sz w:val="28"/>
          <w:szCs w:val="28"/>
        </w:rPr>
        <w:t>отражаются в ежего</w:t>
      </w:r>
      <w:r w:rsidRPr="00C27BB2">
        <w:rPr>
          <w:rFonts w:ascii="Times New Roman" w:hAnsi="Times New Roman" w:cs="Times New Roman"/>
          <w:sz w:val="28"/>
          <w:szCs w:val="28"/>
        </w:rPr>
        <w:t>д</w:t>
      </w:r>
      <w:r w:rsidRPr="00C27BB2">
        <w:rPr>
          <w:rFonts w:ascii="Times New Roman" w:hAnsi="Times New Roman" w:cs="Times New Roman"/>
          <w:sz w:val="28"/>
          <w:szCs w:val="28"/>
        </w:rPr>
        <w:t>ном отчете Главы администрации  МО «Камызякский район»</w:t>
      </w:r>
      <w:r w:rsidRPr="00C27BB2">
        <w:rPr>
          <w:rFonts w:ascii="Times New Roman" w:hAnsi="Times New Roman"/>
          <w:sz w:val="28"/>
          <w:szCs w:val="28"/>
        </w:rPr>
        <w:t xml:space="preserve"> о результатах своей  деятельности и деятельности Администрации</w:t>
      </w:r>
      <w:r w:rsidRPr="00C27BB2">
        <w:rPr>
          <w:rFonts w:ascii="Times New Roman" w:hAnsi="Times New Roman" w:cs="Times New Roman"/>
          <w:sz w:val="28"/>
          <w:szCs w:val="28"/>
        </w:rPr>
        <w:t xml:space="preserve"> МО «Камызякский ра</w:t>
      </w:r>
      <w:r w:rsidRPr="00C27BB2">
        <w:rPr>
          <w:rFonts w:ascii="Times New Roman" w:hAnsi="Times New Roman" w:cs="Times New Roman"/>
          <w:sz w:val="28"/>
          <w:szCs w:val="28"/>
        </w:rPr>
        <w:t>й</w:t>
      </w:r>
      <w:r w:rsidRPr="00C27BB2">
        <w:rPr>
          <w:rFonts w:ascii="Times New Roman" w:hAnsi="Times New Roman" w:cs="Times New Roman"/>
          <w:sz w:val="28"/>
          <w:szCs w:val="28"/>
        </w:rPr>
        <w:t>он».</w:t>
      </w:r>
    </w:p>
    <w:p w:rsidR="00CD1988" w:rsidRPr="00C27BB2" w:rsidRDefault="00CD1988" w:rsidP="00793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B2">
        <w:rPr>
          <w:rFonts w:ascii="Times New Roman" w:hAnsi="Times New Roman" w:cs="Times New Roman"/>
          <w:sz w:val="28"/>
          <w:szCs w:val="28"/>
        </w:rPr>
        <w:t>Администрация МО «Камызякский район» ежегодно не позднее 1 мая года, следующего за отчетным</w:t>
      </w:r>
      <w:r w:rsidR="00793FC2">
        <w:rPr>
          <w:rFonts w:ascii="Times New Roman" w:hAnsi="Times New Roman" w:cs="Times New Roman"/>
          <w:sz w:val="28"/>
          <w:szCs w:val="28"/>
        </w:rPr>
        <w:t xml:space="preserve"> </w:t>
      </w:r>
      <w:r w:rsidRPr="00C27BB2"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</w:t>
      </w:r>
      <w:r w:rsidRPr="00C27BB2">
        <w:rPr>
          <w:rFonts w:ascii="Times New Roman" w:hAnsi="Times New Roman" w:cs="Times New Roman"/>
          <w:sz w:val="28"/>
          <w:szCs w:val="28"/>
        </w:rPr>
        <w:t>а</w:t>
      </w:r>
      <w:r w:rsidRPr="00C27BB2">
        <w:rPr>
          <w:rFonts w:ascii="Times New Roman" w:hAnsi="Times New Roman" w:cs="Times New Roman"/>
          <w:sz w:val="28"/>
          <w:szCs w:val="28"/>
        </w:rPr>
        <w:t>ции МО «Камызякский район» в информационно-телекоммуникационной сети «Интернет» информацию об итогах реализации Стратегии и Плана меропри</w:t>
      </w:r>
      <w:r w:rsidRPr="00C27BB2">
        <w:rPr>
          <w:rFonts w:ascii="Times New Roman" w:hAnsi="Times New Roman" w:cs="Times New Roman"/>
          <w:sz w:val="28"/>
          <w:szCs w:val="28"/>
        </w:rPr>
        <w:t>я</w:t>
      </w:r>
      <w:r w:rsidRPr="00C27BB2">
        <w:rPr>
          <w:rFonts w:ascii="Times New Roman" w:hAnsi="Times New Roman" w:cs="Times New Roman"/>
          <w:sz w:val="28"/>
          <w:szCs w:val="28"/>
        </w:rPr>
        <w:t>тий</w:t>
      </w:r>
      <w:r w:rsidR="00793FC2">
        <w:rPr>
          <w:rFonts w:ascii="Times New Roman" w:hAnsi="Times New Roman" w:cs="Times New Roman"/>
          <w:sz w:val="28"/>
          <w:szCs w:val="28"/>
        </w:rPr>
        <w:t>.</w:t>
      </w:r>
    </w:p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8"/>
      <w:bookmarkEnd w:id="5"/>
      <w:r w:rsidRPr="00C27BB2">
        <w:rPr>
          <w:rFonts w:ascii="Times New Roman" w:hAnsi="Times New Roman"/>
          <w:sz w:val="28"/>
          <w:szCs w:val="28"/>
        </w:rPr>
        <w:t>Отдел экономического развития администрации МО «Камызякский ра</w:t>
      </w:r>
      <w:r w:rsidRPr="00C27BB2">
        <w:rPr>
          <w:rFonts w:ascii="Times New Roman" w:hAnsi="Times New Roman"/>
          <w:sz w:val="28"/>
          <w:szCs w:val="28"/>
        </w:rPr>
        <w:t>й</w:t>
      </w:r>
      <w:r w:rsidRPr="00C27BB2">
        <w:rPr>
          <w:rFonts w:ascii="Times New Roman" w:hAnsi="Times New Roman"/>
          <w:sz w:val="28"/>
          <w:szCs w:val="28"/>
        </w:rPr>
        <w:t xml:space="preserve">он» размещает отчет о результатах реализации Стратегии </w:t>
      </w:r>
      <w:r w:rsidRPr="00C27BB2">
        <w:rPr>
          <w:rFonts w:ascii="Times New Roman" w:hAnsi="Times New Roman"/>
          <w:color w:val="000000"/>
          <w:sz w:val="28"/>
          <w:szCs w:val="28"/>
        </w:rPr>
        <w:t xml:space="preserve"> в  государственной автоматизированной информационной системе «Управление»</w:t>
      </w:r>
      <w:r w:rsidRPr="00C27BB2">
        <w:rPr>
          <w:rFonts w:ascii="Times New Roman" w:hAnsi="Times New Roman"/>
          <w:sz w:val="28"/>
          <w:szCs w:val="28"/>
        </w:rPr>
        <w:t>.</w:t>
      </w:r>
    </w:p>
    <w:bookmarkEnd w:id="6"/>
    <w:p w:rsidR="00CD1988" w:rsidRPr="00C27BB2" w:rsidRDefault="00CD1988" w:rsidP="007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При необходимости, в том числе по итогам рассмотрения </w:t>
      </w:r>
      <w:r w:rsidR="00DA6974" w:rsidRPr="00C27BB2">
        <w:rPr>
          <w:rFonts w:ascii="Times New Roman" w:hAnsi="Times New Roman"/>
          <w:sz w:val="28"/>
          <w:szCs w:val="28"/>
        </w:rPr>
        <w:t>Отчета о р</w:t>
      </w:r>
      <w:r w:rsidR="00DA6974" w:rsidRPr="00C27BB2">
        <w:rPr>
          <w:rFonts w:ascii="Times New Roman" w:hAnsi="Times New Roman"/>
          <w:sz w:val="28"/>
          <w:szCs w:val="28"/>
        </w:rPr>
        <w:t>е</w:t>
      </w:r>
      <w:r w:rsidR="00DA6974" w:rsidRPr="00C27BB2">
        <w:rPr>
          <w:rFonts w:ascii="Times New Roman" w:hAnsi="Times New Roman"/>
          <w:sz w:val="28"/>
          <w:szCs w:val="28"/>
        </w:rPr>
        <w:t>зультатах своей деятельности и деятельности Администрации МО «Камызя</w:t>
      </w:r>
      <w:r w:rsidR="00DA6974" w:rsidRPr="00C27BB2">
        <w:rPr>
          <w:rFonts w:ascii="Times New Roman" w:hAnsi="Times New Roman"/>
          <w:sz w:val="28"/>
          <w:szCs w:val="28"/>
        </w:rPr>
        <w:t>к</w:t>
      </w:r>
      <w:r w:rsidR="00DA6974" w:rsidRPr="00C27BB2">
        <w:rPr>
          <w:rFonts w:ascii="Times New Roman" w:hAnsi="Times New Roman"/>
          <w:sz w:val="28"/>
          <w:szCs w:val="28"/>
        </w:rPr>
        <w:t xml:space="preserve">ский район» </w:t>
      </w:r>
      <w:r w:rsidRPr="00C27BB2">
        <w:rPr>
          <w:rFonts w:ascii="Times New Roman" w:hAnsi="Times New Roman"/>
          <w:sz w:val="28"/>
          <w:szCs w:val="28"/>
        </w:rPr>
        <w:t>по предложениям отдела экономического развития администр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ции МО «Камызякский район» и (или) структурных подразделений админис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рации МО «Камызякский район»  глава администрации МО «Камызякский район» принимает решение о корректировке Стратегии.</w:t>
      </w:r>
    </w:p>
    <w:p w:rsidR="00D62A45" w:rsidRPr="00C27BB2" w:rsidRDefault="00244260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рганы </w:t>
      </w:r>
      <w:r w:rsidRPr="00C27BB2">
        <w:rPr>
          <w:rFonts w:ascii="Times New Roman" w:hAnsi="Times New Roman"/>
          <w:bCs/>
          <w:iCs/>
          <w:sz w:val="28"/>
          <w:szCs w:val="28"/>
        </w:rPr>
        <w:t>местного самоуправления муниципального образования «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Кам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зяк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 район»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структурные подразделения 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дминистрации </w:t>
      </w:r>
      <w:r w:rsidRPr="00C27BB2">
        <w:rPr>
          <w:rFonts w:ascii="Times New Roman" w:hAnsi="Times New Roman"/>
          <w:bCs/>
          <w:iCs/>
          <w:sz w:val="28"/>
          <w:szCs w:val="28"/>
        </w:rPr>
        <w:t>муниципальн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го образования «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ский район»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несут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ответственность за достижение ц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лей и задач Стратегии </w:t>
      </w:r>
      <w:r w:rsidRPr="00C27BB2">
        <w:rPr>
          <w:rFonts w:ascii="Times New Roman" w:hAnsi="Times New Roman"/>
          <w:bCs/>
          <w:iCs/>
          <w:sz w:val="28"/>
          <w:szCs w:val="28"/>
        </w:rPr>
        <w:t>социально-экономического развития муниципального образования «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 район» до 2030 года.</w:t>
      </w:r>
    </w:p>
    <w:p w:rsidR="005E1A90" w:rsidRPr="00C27BB2" w:rsidRDefault="005E1A90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Органы местного самоуправления муниципального образования «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Кам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зяк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 район» и структурные подразделения администрации муниципальн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го образования «</w:t>
      </w:r>
      <w:r w:rsidR="00853F50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ab/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осуществляют 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епосредственную реализ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цию мероприятий по достижению целей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Стратегии в соответствии с компете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цией, установленной Стратегией социально-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экономического разв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тия</w:t>
      </w:r>
      <w:r w:rsidR="004E7F10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E1A90" w:rsidRPr="00C27BB2" w:rsidRDefault="005E1A9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92413" w:rsidRDefault="00793FC2" w:rsidP="0079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FD1C21" w:rsidRPr="00C27BB2" w:rsidRDefault="00D62A45" w:rsidP="006B5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Приложение № 1. 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к Стратегии</w:t>
      </w:r>
      <w:r w:rsidRPr="00C27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социально-экономического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ind w:left="4248" w:firstLine="430"/>
        <w:jc w:val="center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 развития муниципального образования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«Камызякский район» до 2030 года.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2A45" w:rsidRPr="00C27BB2" w:rsidRDefault="00D62A45" w:rsidP="006B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27BB2">
        <w:rPr>
          <w:rFonts w:ascii="Times New Roman" w:hAnsi="Times New Roman"/>
          <w:b/>
          <w:bCs/>
          <w:iCs/>
          <w:sz w:val="28"/>
          <w:szCs w:val="28"/>
        </w:rPr>
        <w:t xml:space="preserve">SWOT-анализ текущего экономического положения </w:t>
      </w:r>
      <w:r w:rsidR="001B60E7" w:rsidRPr="00C27BB2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1B60E7" w:rsidRPr="00C27BB2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1B60E7" w:rsidRPr="00C27BB2">
        <w:rPr>
          <w:rFonts w:ascii="Times New Roman" w:hAnsi="Times New Roman"/>
          <w:b/>
          <w:bCs/>
          <w:iCs/>
          <w:sz w:val="28"/>
          <w:szCs w:val="28"/>
        </w:rPr>
        <w:t>го образования «</w:t>
      </w:r>
      <w:r w:rsidR="002B7FC1" w:rsidRPr="00C27BB2">
        <w:rPr>
          <w:rFonts w:ascii="Times New Roman" w:hAnsi="Times New Roman"/>
          <w:b/>
          <w:bCs/>
          <w:iCs/>
          <w:sz w:val="28"/>
          <w:szCs w:val="28"/>
        </w:rPr>
        <w:t>Камызяк</w:t>
      </w:r>
      <w:r w:rsidR="001B60E7" w:rsidRPr="00C27BB2">
        <w:rPr>
          <w:rFonts w:ascii="Times New Roman" w:hAnsi="Times New Roman"/>
          <w:b/>
          <w:bCs/>
          <w:iCs/>
          <w:sz w:val="28"/>
          <w:szCs w:val="28"/>
        </w:rPr>
        <w:t>ский район»</w:t>
      </w:r>
    </w:p>
    <w:p w:rsidR="001B60E7" w:rsidRPr="00C27BB2" w:rsidRDefault="001B60E7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Symbol" w:hAnsi="Symbol" w:cs="Symbol"/>
          <w:bCs/>
          <w:iCs/>
          <w:sz w:val="28"/>
          <w:szCs w:val="28"/>
        </w:rPr>
        <w:t></w:t>
      </w:r>
      <w:r w:rsidRPr="00FD20C6">
        <w:rPr>
          <w:rFonts w:ascii="Symbol" w:hAnsi="Symbol" w:cs="Symbol"/>
          <w:bCs/>
          <w:iCs/>
          <w:sz w:val="28"/>
          <w:szCs w:val="28"/>
        </w:rPr>
        <w:t></w:t>
      </w:r>
      <w:r w:rsidRPr="00FD20C6">
        <w:rPr>
          <w:rFonts w:ascii="Times New Roman" w:hAnsi="Times New Roman"/>
          <w:bCs/>
          <w:iCs/>
          <w:sz w:val="28"/>
          <w:szCs w:val="28"/>
        </w:rPr>
        <w:t>Демографическая политика и политика народосбережения</w:t>
      </w:r>
      <w:r w:rsidRPr="00FD20C6"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</w:t>
      </w:r>
      <w:r w:rsidRPr="00FD20C6">
        <w:rPr>
          <w:rFonts w:ascii="Times New Roman" w:hAnsi="Times New Roman"/>
          <w:bCs/>
          <w:iCs/>
          <w:sz w:val="28"/>
          <w:szCs w:val="28"/>
        </w:rPr>
        <w:t>муниц</w:t>
      </w:r>
      <w:r w:rsidRPr="00FD20C6">
        <w:rPr>
          <w:rFonts w:ascii="Times New Roman" w:hAnsi="Times New Roman"/>
          <w:bCs/>
          <w:iCs/>
          <w:sz w:val="28"/>
          <w:szCs w:val="28"/>
        </w:rPr>
        <w:t>и</w:t>
      </w:r>
      <w:r w:rsidRPr="00FD20C6">
        <w:rPr>
          <w:rFonts w:ascii="Times New Roman" w:hAnsi="Times New Roman"/>
          <w:bCs/>
          <w:iCs/>
          <w:sz w:val="28"/>
          <w:szCs w:val="28"/>
        </w:rPr>
        <w:t>пальном образовании «Камызякский район».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На протяжении последних  лет в Камызякском районе численность нас</w:t>
      </w:r>
      <w:r w:rsidRPr="00FD20C6">
        <w:rPr>
          <w:rFonts w:ascii="Times New Roman" w:hAnsi="Times New Roman"/>
          <w:bCs/>
          <w:iCs/>
          <w:sz w:val="28"/>
          <w:szCs w:val="28"/>
        </w:rPr>
        <w:t>е</w:t>
      </w:r>
      <w:r w:rsidRPr="00FD20C6">
        <w:rPr>
          <w:rFonts w:ascii="Times New Roman" w:hAnsi="Times New Roman"/>
          <w:bCs/>
          <w:iCs/>
          <w:sz w:val="28"/>
          <w:szCs w:val="28"/>
        </w:rPr>
        <w:t>ления неуклонно снижается. Численность постоянного населения Камызякск</w:t>
      </w:r>
      <w:r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Pr="00FD20C6">
        <w:rPr>
          <w:rFonts w:ascii="Times New Roman" w:hAnsi="Times New Roman"/>
          <w:bCs/>
          <w:iCs/>
          <w:sz w:val="28"/>
          <w:szCs w:val="28"/>
        </w:rPr>
        <w:t>го района  за период с 200</w:t>
      </w:r>
      <w:r w:rsidR="00FB550E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по 201</w:t>
      </w:r>
      <w:r w:rsidR="00DB7008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гг. сократилась на </w:t>
      </w:r>
      <w:r w:rsidR="00DB7008" w:rsidRPr="00FD20C6">
        <w:rPr>
          <w:rFonts w:ascii="Times New Roman" w:hAnsi="Times New Roman"/>
          <w:bCs/>
          <w:iCs/>
          <w:sz w:val="28"/>
          <w:szCs w:val="28"/>
        </w:rPr>
        <w:t>3</w:t>
      </w:r>
      <w:r w:rsidR="00BA6566" w:rsidRPr="00FD20C6">
        <w:rPr>
          <w:rFonts w:ascii="Times New Roman" w:hAnsi="Times New Roman"/>
          <w:bCs/>
          <w:iCs/>
          <w:sz w:val="28"/>
          <w:szCs w:val="28"/>
        </w:rPr>
        <w:t>503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чел. (с </w:t>
      </w:r>
      <w:r w:rsidR="005B3705" w:rsidRPr="00FD20C6">
        <w:rPr>
          <w:rFonts w:ascii="Times New Roman" w:hAnsi="Times New Roman"/>
          <w:bCs/>
          <w:iCs/>
          <w:sz w:val="28"/>
          <w:szCs w:val="28"/>
        </w:rPr>
        <w:t>50</w:t>
      </w:r>
      <w:r w:rsidR="00BA6566" w:rsidRPr="00FD20C6">
        <w:rPr>
          <w:rFonts w:ascii="Times New Roman" w:hAnsi="Times New Roman"/>
          <w:bCs/>
          <w:iCs/>
          <w:sz w:val="28"/>
          <w:szCs w:val="28"/>
        </w:rPr>
        <w:t>532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чел. в 20</w:t>
      </w:r>
      <w:r w:rsidR="005B3705" w:rsidRPr="00FD20C6">
        <w:rPr>
          <w:rFonts w:ascii="Times New Roman" w:hAnsi="Times New Roman"/>
          <w:bCs/>
          <w:iCs/>
          <w:sz w:val="28"/>
          <w:szCs w:val="28"/>
        </w:rPr>
        <w:t>0</w:t>
      </w:r>
      <w:r w:rsidR="00BA6566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г. до </w:t>
      </w:r>
      <w:r w:rsidR="005B3705" w:rsidRPr="00FD20C6">
        <w:rPr>
          <w:rFonts w:ascii="Times New Roman" w:hAnsi="Times New Roman"/>
          <w:bCs/>
          <w:iCs/>
          <w:sz w:val="28"/>
          <w:szCs w:val="28"/>
        </w:rPr>
        <w:t>47</w:t>
      </w:r>
      <w:r w:rsidR="00DB7008" w:rsidRPr="00FD20C6">
        <w:rPr>
          <w:rFonts w:ascii="Times New Roman" w:hAnsi="Times New Roman"/>
          <w:bCs/>
          <w:iCs/>
          <w:sz w:val="28"/>
          <w:szCs w:val="28"/>
        </w:rPr>
        <w:t>029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человек на начало 201</w:t>
      </w:r>
      <w:r w:rsidR="00DB7008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г.)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Распределение численности населения по поселениям района показыв</w:t>
      </w:r>
      <w:r w:rsidRPr="00FD20C6">
        <w:rPr>
          <w:rFonts w:ascii="Times New Roman" w:hAnsi="Times New Roman"/>
          <w:bCs/>
          <w:iCs/>
          <w:sz w:val="28"/>
          <w:szCs w:val="28"/>
        </w:rPr>
        <w:t>а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ет </w:t>
      </w:r>
      <w:r w:rsidR="005B3705" w:rsidRPr="00FD20C6">
        <w:rPr>
          <w:rFonts w:ascii="Times New Roman" w:hAnsi="Times New Roman"/>
          <w:bCs/>
          <w:iCs/>
          <w:sz w:val="28"/>
          <w:szCs w:val="28"/>
        </w:rPr>
        <w:t>-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концентрацию  населения в районном  центре. 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Наиболее существенные негативные тенденции по сокращению числе</w:t>
      </w:r>
      <w:r w:rsidRPr="00FD20C6">
        <w:rPr>
          <w:rFonts w:ascii="Times New Roman" w:hAnsi="Times New Roman"/>
          <w:bCs/>
          <w:iCs/>
          <w:sz w:val="28"/>
          <w:szCs w:val="28"/>
        </w:rPr>
        <w:t>н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ности населения выявлены в </w:t>
      </w:r>
      <w:r w:rsidR="00C45B54" w:rsidRPr="00FD20C6">
        <w:rPr>
          <w:rFonts w:ascii="Times New Roman" w:hAnsi="Times New Roman"/>
          <w:bCs/>
          <w:iCs/>
          <w:sz w:val="28"/>
          <w:szCs w:val="28"/>
        </w:rPr>
        <w:t>МО «Каралатский сельсовет» (-16,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>5</w:t>
      </w:r>
      <w:r w:rsidR="00C45B54" w:rsidRPr="00FD20C6">
        <w:rPr>
          <w:rFonts w:ascii="Times New Roman" w:hAnsi="Times New Roman"/>
          <w:bCs/>
          <w:iCs/>
          <w:sz w:val="28"/>
          <w:szCs w:val="28"/>
        </w:rPr>
        <w:t>% 2018 к уровню 200</w:t>
      </w:r>
      <w:r w:rsidR="00BA6566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="00C45B54" w:rsidRPr="00FD20C6">
        <w:rPr>
          <w:rFonts w:ascii="Times New Roman" w:hAnsi="Times New Roman"/>
          <w:bCs/>
          <w:iCs/>
          <w:sz w:val="28"/>
          <w:szCs w:val="28"/>
        </w:rPr>
        <w:t xml:space="preserve"> г), 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 xml:space="preserve">МО «Поселок Волго-Каспийский» (-14,3%), МО «Образцово-Травинский сельсовет (-13,2%), МО «Раздорский сельсовет (-12,1%), </w:t>
      </w:r>
      <w:r w:rsidR="00C45B54" w:rsidRPr="00FD20C6">
        <w:rPr>
          <w:rFonts w:ascii="Times New Roman" w:hAnsi="Times New Roman"/>
          <w:bCs/>
          <w:iCs/>
          <w:sz w:val="28"/>
          <w:szCs w:val="28"/>
        </w:rPr>
        <w:t>МО «Жан-Аульский сельсовет» (-1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>1,9%</w:t>
      </w:r>
      <w:r w:rsidR="00C45B54" w:rsidRPr="00FD20C6"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="002A7BB6" w:rsidRPr="00FD20C6">
        <w:rPr>
          <w:rFonts w:ascii="Times New Roman" w:hAnsi="Times New Roman"/>
          <w:bCs/>
          <w:iCs/>
          <w:sz w:val="28"/>
          <w:szCs w:val="28"/>
        </w:rPr>
        <w:t>МО «Иванчугский сельсовет» (-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>9,7</w:t>
      </w:r>
      <w:r w:rsidR="002A7BB6" w:rsidRPr="00FD20C6">
        <w:rPr>
          <w:rFonts w:ascii="Times New Roman" w:hAnsi="Times New Roman"/>
          <w:bCs/>
          <w:iCs/>
          <w:sz w:val="28"/>
          <w:szCs w:val="28"/>
        </w:rPr>
        <w:t>%</w:t>
      </w:r>
      <w:r w:rsidR="00617601" w:rsidRPr="00FD20C6">
        <w:rPr>
          <w:rFonts w:ascii="Times New Roman" w:hAnsi="Times New Roman"/>
          <w:bCs/>
          <w:iCs/>
          <w:sz w:val="28"/>
          <w:szCs w:val="28"/>
        </w:rPr>
        <w:t xml:space="preserve">). </w:t>
      </w:r>
    </w:p>
    <w:p w:rsidR="00FD2EBD" w:rsidRPr="00FD20C6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Численность и половозрастная структура населения</w:t>
      </w:r>
      <w:r w:rsidR="00793FC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06E4D" w:rsidRPr="00FD20C6" w:rsidRDefault="00617601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На 1 января 201</w:t>
      </w:r>
      <w:r w:rsidR="00DE1BA2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="00C06E4D" w:rsidRPr="00FD20C6">
        <w:rPr>
          <w:rFonts w:ascii="Times New Roman" w:hAnsi="Times New Roman"/>
          <w:bCs/>
          <w:iCs/>
          <w:sz w:val="28"/>
          <w:szCs w:val="28"/>
        </w:rPr>
        <w:t xml:space="preserve"> г. доля женщин в районе составила 51,</w:t>
      </w:r>
      <w:r w:rsidRPr="00FD20C6">
        <w:rPr>
          <w:rFonts w:ascii="Times New Roman" w:hAnsi="Times New Roman"/>
          <w:bCs/>
          <w:iCs/>
          <w:sz w:val="28"/>
          <w:szCs w:val="28"/>
        </w:rPr>
        <w:t>7</w:t>
      </w:r>
      <w:r w:rsidR="00C06E4D" w:rsidRPr="00FD20C6">
        <w:rPr>
          <w:rFonts w:ascii="Times New Roman" w:hAnsi="Times New Roman"/>
          <w:bCs/>
          <w:iCs/>
          <w:sz w:val="28"/>
          <w:szCs w:val="28"/>
        </w:rPr>
        <w:t>%  или 24</w:t>
      </w:r>
      <w:r w:rsidR="00E20396" w:rsidRPr="00FD20C6">
        <w:rPr>
          <w:rFonts w:ascii="Times New Roman" w:hAnsi="Times New Roman"/>
          <w:bCs/>
          <w:iCs/>
          <w:sz w:val="28"/>
          <w:szCs w:val="28"/>
        </w:rPr>
        <w:t>296</w:t>
      </w:r>
      <w:r w:rsidR="0093747E" w:rsidRPr="00FD20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20C6">
        <w:rPr>
          <w:rFonts w:ascii="Times New Roman" w:hAnsi="Times New Roman"/>
          <w:bCs/>
          <w:iCs/>
          <w:sz w:val="28"/>
          <w:szCs w:val="28"/>
        </w:rPr>
        <w:t>чел., мужчин 48,3</w:t>
      </w:r>
      <w:r w:rsidR="00C06E4D" w:rsidRPr="00FD20C6">
        <w:rPr>
          <w:rFonts w:ascii="Times New Roman" w:hAnsi="Times New Roman"/>
          <w:bCs/>
          <w:iCs/>
          <w:sz w:val="28"/>
          <w:szCs w:val="28"/>
        </w:rPr>
        <w:t xml:space="preserve"> % или 2</w:t>
      </w:r>
      <w:r w:rsidR="0093747E" w:rsidRPr="00FD20C6">
        <w:rPr>
          <w:rFonts w:ascii="Times New Roman" w:hAnsi="Times New Roman"/>
          <w:bCs/>
          <w:iCs/>
          <w:sz w:val="28"/>
          <w:szCs w:val="28"/>
        </w:rPr>
        <w:t>2</w:t>
      </w:r>
      <w:r w:rsidR="00E20396" w:rsidRPr="00FD20C6">
        <w:rPr>
          <w:rFonts w:ascii="Times New Roman" w:hAnsi="Times New Roman"/>
          <w:bCs/>
          <w:iCs/>
          <w:sz w:val="28"/>
          <w:szCs w:val="28"/>
        </w:rPr>
        <w:t>733</w:t>
      </w:r>
      <w:r w:rsidR="00C06E4D" w:rsidRPr="00FD20C6">
        <w:rPr>
          <w:rFonts w:ascii="Times New Roman" w:hAnsi="Times New Roman"/>
          <w:bCs/>
          <w:iCs/>
          <w:sz w:val="28"/>
          <w:szCs w:val="28"/>
        </w:rPr>
        <w:t xml:space="preserve"> чел.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На 1 января 201</w:t>
      </w:r>
      <w:r w:rsidR="00E20396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г. доля населения в возрасте моложе трудоспособного составила </w:t>
      </w:r>
      <w:r w:rsidR="003D75A9" w:rsidRPr="00FD20C6">
        <w:rPr>
          <w:rFonts w:ascii="Times New Roman" w:hAnsi="Times New Roman"/>
          <w:bCs/>
          <w:iCs/>
          <w:sz w:val="28"/>
          <w:szCs w:val="28"/>
        </w:rPr>
        <w:t>20,</w:t>
      </w:r>
      <w:r w:rsidR="00E20396" w:rsidRPr="00FD20C6">
        <w:rPr>
          <w:rFonts w:ascii="Times New Roman" w:hAnsi="Times New Roman"/>
          <w:bCs/>
          <w:iCs/>
          <w:sz w:val="28"/>
          <w:szCs w:val="28"/>
        </w:rPr>
        <w:t>5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%, трудоспособного – </w:t>
      </w:r>
      <w:r w:rsidR="00E20396" w:rsidRPr="00FD20C6">
        <w:rPr>
          <w:rFonts w:ascii="Times New Roman" w:hAnsi="Times New Roman"/>
          <w:bCs/>
          <w:iCs/>
          <w:sz w:val="28"/>
          <w:szCs w:val="28"/>
        </w:rPr>
        <w:t>60,8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%, старше трудоспособного – </w:t>
      </w:r>
      <w:r w:rsidR="00E20396" w:rsidRPr="00FD20C6">
        <w:rPr>
          <w:rFonts w:ascii="Times New Roman" w:hAnsi="Times New Roman"/>
          <w:bCs/>
          <w:iCs/>
          <w:sz w:val="28"/>
          <w:szCs w:val="28"/>
        </w:rPr>
        <w:t>18,7</w:t>
      </w:r>
      <w:r w:rsidRPr="00FD20C6">
        <w:rPr>
          <w:rFonts w:ascii="Times New Roman" w:hAnsi="Times New Roman"/>
          <w:bCs/>
          <w:iCs/>
          <w:sz w:val="28"/>
          <w:szCs w:val="28"/>
        </w:rPr>
        <w:t>%.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На протяжении последних десяти  (с 200</w:t>
      </w:r>
      <w:r w:rsidR="00453B07" w:rsidRPr="00FD20C6">
        <w:rPr>
          <w:rFonts w:ascii="Times New Roman" w:hAnsi="Times New Roman"/>
          <w:bCs/>
          <w:iCs/>
          <w:sz w:val="28"/>
          <w:szCs w:val="28"/>
        </w:rPr>
        <w:t>9</w:t>
      </w:r>
      <w:r w:rsidRPr="00FD20C6">
        <w:rPr>
          <w:rFonts w:ascii="Times New Roman" w:hAnsi="Times New Roman"/>
          <w:bCs/>
          <w:iCs/>
          <w:sz w:val="28"/>
          <w:szCs w:val="28"/>
        </w:rPr>
        <w:t>г. по 2011 г.) в районе набл</w:t>
      </w:r>
      <w:r w:rsidRPr="00FD20C6">
        <w:rPr>
          <w:rFonts w:ascii="Times New Roman" w:hAnsi="Times New Roman"/>
          <w:bCs/>
          <w:iCs/>
          <w:sz w:val="28"/>
          <w:szCs w:val="28"/>
        </w:rPr>
        <w:t>ю</w:t>
      </w:r>
      <w:r w:rsidRPr="00FD20C6">
        <w:rPr>
          <w:rFonts w:ascii="Times New Roman" w:hAnsi="Times New Roman"/>
          <w:bCs/>
          <w:iCs/>
          <w:sz w:val="28"/>
          <w:szCs w:val="28"/>
        </w:rPr>
        <w:t>далось естественная убыль населения, с 2012-2014 г.г. – естественная пр</w:t>
      </w:r>
      <w:r w:rsidRPr="00FD20C6">
        <w:rPr>
          <w:rFonts w:ascii="Times New Roman" w:hAnsi="Times New Roman"/>
          <w:bCs/>
          <w:iCs/>
          <w:sz w:val="28"/>
          <w:szCs w:val="28"/>
        </w:rPr>
        <w:t>и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быль, однако в 2015 году естественная убыль населения составила </w:t>
      </w:r>
      <w:r w:rsidR="007C2BD9" w:rsidRPr="00FD20C6">
        <w:rPr>
          <w:rFonts w:ascii="Times New Roman" w:hAnsi="Times New Roman"/>
          <w:bCs/>
          <w:iCs/>
          <w:sz w:val="28"/>
          <w:szCs w:val="28"/>
        </w:rPr>
        <w:t>28</w:t>
      </w:r>
      <w:r w:rsidR="00AF49F5" w:rsidRPr="00FD20C6">
        <w:rPr>
          <w:rFonts w:ascii="Times New Roman" w:hAnsi="Times New Roman"/>
          <w:bCs/>
          <w:iCs/>
          <w:sz w:val="28"/>
          <w:szCs w:val="28"/>
        </w:rPr>
        <w:t xml:space="preserve"> человек, в 2016 г.-102</w:t>
      </w:r>
      <w:r w:rsidR="007C2BD9" w:rsidRPr="00FD20C6">
        <w:rPr>
          <w:rFonts w:ascii="Times New Roman" w:hAnsi="Times New Roman"/>
          <w:bCs/>
          <w:iCs/>
          <w:sz w:val="28"/>
          <w:szCs w:val="28"/>
        </w:rPr>
        <w:t xml:space="preserve"> человека, в 2017 г. – 160 человек.</w:t>
      </w:r>
    </w:p>
    <w:p w:rsidR="00BD6D10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Отдельно стоит отметить тенденцию миграционной убыли населения в 2012, 2013</w:t>
      </w:r>
      <w:r w:rsidR="00AF49F5" w:rsidRPr="00FD20C6">
        <w:rPr>
          <w:rFonts w:ascii="Times New Roman" w:hAnsi="Times New Roman"/>
          <w:bCs/>
          <w:iCs/>
          <w:sz w:val="28"/>
          <w:szCs w:val="28"/>
        </w:rPr>
        <w:t>,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2015,</w:t>
      </w:r>
      <w:r w:rsidR="007C2BD9" w:rsidRPr="00FD20C6">
        <w:rPr>
          <w:rFonts w:ascii="Times New Roman" w:hAnsi="Times New Roman"/>
          <w:bCs/>
          <w:iCs/>
          <w:sz w:val="28"/>
          <w:szCs w:val="28"/>
        </w:rPr>
        <w:t xml:space="preserve"> 2016</w:t>
      </w:r>
      <w:r w:rsidR="003D75A9" w:rsidRPr="00FD20C6">
        <w:rPr>
          <w:rFonts w:ascii="Times New Roman" w:hAnsi="Times New Roman"/>
          <w:bCs/>
          <w:iCs/>
          <w:sz w:val="28"/>
          <w:szCs w:val="28"/>
        </w:rPr>
        <w:t>,</w:t>
      </w:r>
      <w:r w:rsidR="007C2BD9" w:rsidRPr="00FD20C6">
        <w:rPr>
          <w:rFonts w:ascii="Times New Roman" w:hAnsi="Times New Roman"/>
          <w:bCs/>
          <w:iCs/>
          <w:sz w:val="28"/>
          <w:szCs w:val="28"/>
        </w:rPr>
        <w:t xml:space="preserve"> 2017 г.г.</w:t>
      </w:r>
      <w:r w:rsidR="003D75A9" w:rsidRPr="00FD20C6">
        <w:rPr>
          <w:rFonts w:ascii="Times New Roman" w:hAnsi="Times New Roman"/>
          <w:bCs/>
          <w:iCs/>
          <w:sz w:val="28"/>
          <w:szCs w:val="28"/>
        </w:rPr>
        <w:t xml:space="preserve"> (-397 чел., -214 чел., -393 чел., -164 чел.,</w:t>
      </w:r>
      <w:r w:rsidR="007C2BD9" w:rsidRPr="00FD20C6">
        <w:rPr>
          <w:rFonts w:ascii="Times New Roman" w:hAnsi="Times New Roman"/>
          <w:bCs/>
          <w:iCs/>
          <w:sz w:val="28"/>
          <w:szCs w:val="28"/>
        </w:rPr>
        <w:t xml:space="preserve"> -373 чел.</w:t>
      </w:r>
      <w:r w:rsidR="003D75A9" w:rsidRPr="00FD20C6">
        <w:rPr>
          <w:rFonts w:ascii="Times New Roman" w:hAnsi="Times New Roman"/>
          <w:bCs/>
          <w:iCs/>
          <w:sz w:val="28"/>
          <w:szCs w:val="28"/>
        </w:rPr>
        <w:t xml:space="preserve"> соответственно), 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в 2014 году -  миграционная прибыль </w:t>
      </w:r>
      <w:r w:rsidR="003D75A9" w:rsidRPr="00FD20C6">
        <w:rPr>
          <w:rFonts w:ascii="Times New Roman" w:hAnsi="Times New Roman"/>
          <w:bCs/>
          <w:iCs/>
          <w:sz w:val="28"/>
          <w:szCs w:val="28"/>
        </w:rPr>
        <w:t>(</w:t>
      </w:r>
      <w:r w:rsidR="00AF49F5" w:rsidRPr="00FD20C6">
        <w:rPr>
          <w:rFonts w:ascii="Times New Roman" w:hAnsi="Times New Roman"/>
          <w:bCs/>
          <w:iCs/>
          <w:sz w:val="28"/>
          <w:szCs w:val="28"/>
        </w:rPr>
        <w:t>+</w:t>
      </w:r>
      <w:r w:rsidRPr="00FD20C6">
        <w:rPr>
          <w:rFonts w:ascii="Times New Roman" w:hAnsi="Times New Roman"/>
          <w:bCs/>
          <w:iCs/>
          <w:sz w:val="28"/>
          <w:szCs w:val="28"/>
        </w:rPr>
        <w:t>94 чел.</w:t>
      </w:r>
      <w:r w:rsidR="003D75A9" w:rsidRPr="00FD20C6">
        <w:rPr>
          <w:rFonts w:ascii="Times New Roman" w:hAnsi="Times New Roman"/>
          <w:bCs/>
          <w:iCs/>
          <w:sz w:val="28"/>
          <w:szCs w:val="28"/>
        </w:rPr>
        <w:t>).</w:t>
      </w:r>
    </w:p>
    <w:p w:rsidR="00D62A45" w:rsidRPr="00FD20C6" w:rsidRDefault="00D62A45" w:rsidP="00793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Динамика показателей рождаемости и смертности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Динамика воспроизводства населения Камызякского района характер</w:t>
      </w:r>
      <w:r w:rsidRPr="00FD20C6">
        <w:rPr>
          <w:rFonts w:ascii="Times New Roman" w:hAnsi="Times New Roman"/>
          <w:bCs/>
          <w:iCs/>
          <w:sz w:val="28"/>
          <w:szCs w:val="28"/>
        </w:rPr>
        <w:t>и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зуется 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>понижением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уровня рождаемости  с 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13,0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 на 1000 человек населения в 200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г. до </w:t>
      </w:r>
      <w:r w:rsidR="00453B07" w:rsidRPr="00FD20C6">
        <w:rPr>
          <w:rFonts w:ascii="Times New Roman" w:hAnsi="Times New Roman"/>
          <w:bCs/>
          <w:iCs/>
          <w:sz w:val="28"/>
          <w:szCs w:val="28"/>
        </w:rPr>
        <w:t>11,4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 в 201</w:t>
      </w:r>
      <w:r w:rsidR="007C2BD9" w:rsidRPr="00FD20C6">
        <w:rPr>
          <w:rFonts w:ascii="Times New Roman" w:hAnsi="Times New Roman"/>
          <w:bCs/>
          <w:iCs/>
          <w:sz w:val="28"/>
          <w:szCs w:val="28"/>
        </w:rPr>
        <w:t>7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г. Самый высокий уровень рождаемости 15,9 наблюда</w:t>
      </w:r>
      <w:r w:rsidRPr="00FD20C6">
        <w:rPr>
          <w:rFonts w:ascii="Times New Roman" w:hAnsi="Times New Roman"/>
          <w:bCs/>
          <w:iCs/>
          <w:sz w:val="28"/>
          <w:szCs w:val="28"/>
        </w:rPr>
        <w:t>л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ся в 2013 году.  </w:t>
      </w:r>
    </w:p>
    <w:p w:rsidR="00F30711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Уровень смертности относительно 200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года имеет отчетливую тенде</w:t>
      </w:r>
      <w:r w:rsidRPr="00FD20C6">
        <w:rPr>
          <w:rFonts w:ascii="Times New Roman" w:hAnsi="Times New Roman"/>
          <w:bCs/>
          <w:iCs/>
          <w:sz w:val="28"/>
          <w:szCs w:val="28"/>
        </w:rPr>
        <w:t>н</w:t>
      </w:r>
      <w:r w:rsidRPr="00FD20C6">
        <w:rPr>
          <w:rFonts w:ascii="Times New Roman" w:hAnsi="Times New Roman"/>
          <w:bCs/>
          <w:iCs/>
          <w:sz w:val="28"/>
          <w:szCs w:val="28"/>
        </w:rPr>
        <w:t>цию к снижению.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Факторами, влияющими на рождаемость, являются состав населения по полу и возрасту, в частности, показатель рождаемости зависит от возрастной структуры женского населения. Наиболее многочисленными являются группы в возрасте  25–29 лет и 30-34 года  Они превышают по численности как пок</w:t>
      </w:r>
      <w:r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ление женщин в возрасте 20-24 года, так и более младшее поколение. 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lastRenderedPageBreak/>
        <w:t>Дальнейшего большого роста рождаемости происходить не будет, так как в ближайшие годы доля женщин в детородном возрасте будет снижаться.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В 201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7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г. в структуре смертности населения отмечена высокая доля умерших от болезней системы кровообращения -47,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2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%, 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прочих болезней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– 1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8,5</w:t>
      </w:r>
      <w:r w:rsidRPr="00FD20C6">
        <w:rPr>
          <w:rFonts w:ascii="Times New Roman" w:hAnsi="Times New Roman"/>
          <w:bCs/>
          <w:iCs/>
          <w:sz w:val="28"/>
          <w:szCs w:val="28"/>
        </w:rPr>
        <w:t>%, новообразований – 16,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3</w:t>
      </w:r>
      <w:r w:rsidRPr="00FD20C6">
        <w:rPr>
          <w:rFonts w:ascii="Times New Roman" w:hAnsi="Times New Roman"/>
          <w:bCs/>
          <w:iCs/>
          <w:sz w:val="28"/>
          <w:szCs w:val="28"/>
        </w:rPr>
        <w:t>%.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 xml:space="preserve">В Камызякском районе на протяжении  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>5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лет  (с 200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по 2011 г.г. и 2014г.) зафиксировано положительное миграционное сальдо. Самый высокий уровень миграционная прибыль +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95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чел. наблюдался в 200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9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году.  Отдельно стоит отметить тенденцию миграционной убыли населения в 2012, 2013 и 2015г.г.,</w:t>
      </w:r>
      <w:r w:rsidR="004E1C47" w:rsidRPr="00FD20C6">
        <w:rPr>
          <w:rFonts w:ascii="Times New Roman" w:hAnsi="Times New Roman"/>
          <w:bCs/>
          <w:iCs/>
          <w:sz w:val="28"/>
          <w:szCs w:val="28"/>
        </w:rPr>
        <w:t xml:space="preserve"> 2016г.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>,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 xml:space="preserve">2017 г. </w:t>
      </w:r>
      <w:r w:rsidR="00B21F32" w:rsidRPr="00FD20C6">
        <w:rPr>
          <w:rFonts w:ascii="Times New Roman" w:hAnsi="Times New Roman"/>
          <w:bCs/>
          <w:iCs/>
          <w:sz w:val="28"/>
          <w:szCs w:val="28"/>
        </w:rPr>
        <w:t xml:space="preserve">(-397 чел.,- 214 чел., -393 чел., </w:t>
      </w:r>
      <w:r w:rsidR="00F30711" w:rsidRPr="00FD20C6">
        <w:rPr>
          <w:rFonts w:ascii="Times New Roman" w:hAnsi="Times New Roman"/>
          <w:bCs/>
          <w:iCs/>
          <w:sz w:val="28"/>
          <w:szCs w:val="28"/>
        </w:rPr>
        <w:t xml:space="preserve">-164 чел., - 164 чел. </w:t>
      </w:r>
      <w:r w:rsidR="00B21F32" w:rsidRPr="00FD20C6">
        <w:rPr>
          <w:rFonts w:ascii="Times New Roman" w:hAnsi="Times New Roman"/>
          <w:bCs/>
          <w:iCs/>
          <w:sz w:val="28"/>
          <w:szCs w:val="28"/>
        </w:rPr>
        <w:t>с</w:t>
      </w:r>
      <w:r w:rsidR="00B21F32"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="00B21F32" w:rsidRPr="00FD20C6">
        <w:rPr>
          <w:rFonts w:ascii="Times New Roman" w:hAnsi="Times New Roman"/>
          <w:bCs/>
          <w:iCs/>
          <w:sz w:val="28"/>
          <w:szCs w:val="28"/>
        </w:rPr>
        <w:t>ответственно). В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2014 году -  миграционная прибыль </w:t>
      </w:r>
      <w:r w:rsidR="004E1C47" w:rsidRPr="00FD20C6">
        <w:rPr>
          <w:rFonts w:ascii="Times New Roman" w:hAnsi="Times New Roman"/>
          <w:bCs/>
          <w:iCs/>
          <w:sz w:val="28"/>
          <w:szCs w:val="28"/>
        </w:rPr>
        <w:t>+</w:t>
      </w:r>
      <w:r w:rsidRPr="00FD20C6">
        <w:rPr>
          <w:rFonts w:ascii="Times New Roman" w:hAnsi="Times New Roman"/>
          <w:bCs/>
          <w:iCs/>
          <w:sz w:val="28"/>
          <w:szCs w:val="28"/>
        </w:rPr>
        <w:t>94 чел</w:t>
      </w:r>
      <w:r w:rsidR="00B21F32" w:rsidRPr="00FD20C6">
        <w:rPr>
          <w:rFonts w:ascii="Times New Roman" w:hAnsi="Times New Roman"/>
          <w:bCs/>
          <w:iCs/>
          <w:sz w:val="28"/>
          <w:szCs w:val="28"/>
        </w:rPr>
        <w:t>..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Отрицательное миграционное сальдо зафиксировано в 2012, 2013 и 2015</w:t>
      </w:r>
      <w:r w:rsidR="004E1C47" w:rsidRPr="00FD20C6">
        <w:rPr>
          <w:rFonts w:ascii="Times New Roman" w:hAnsi="Times New Roman"/>
          <w:bCs/>
          <w:iCs/>
          <w:sz w:val="28"/>
          <w:szCs w:val="28"/>
        </w:rPr>
        <w:t>, 2016</w:t>
      </w:r>
      <w:r w:rsidR="00FB550E" w:rsidRPr="00FD20C6">
        <w:rPr>
          <w:rFonts w:ascii="Times New Roman" w:hAnsi="Times New Roman"/>
          <w:bCs/>
          <w:iCs/>
          <w:sz w:val="28"/>
          <w:szCs w:val="28"/>
        </w:rPr>
        <w:t>, 2017</w:t>
      </w:r>
      <w:r w:rsidR="004E1C47" w:rsidRPr="00FD20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20C6">
        <w:rPr>
          <w:rFonts w:ascii="Times New Roman" w:hAnsi="Times New Roman"/>
          <w:bCs/>
          <w:iCs/>
          <w:sz w:val="28"/>
          <w:szCs w:val="28"/>
        </w:rPr>
        <w:t>г.г., что свидетельствует о изменение отношения к привлекательн</w:t>
      </w:r>
      <w:r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Pr="00FD20C6">
        <w:rPr>
          <w:rFonts w:ascii="Times New Roman" w:hAnsi="Times New Roman"/>
          <w:bCs/>
          <w:iCs/>
          <w:sz w:val="28"/>
          <w:szCs w:val="28"/>
        </w:rPr>
        <w:t>сти района для проживания граждан.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Таким образом, отрицательное миграционное сальдо свидетельствует о сокращении, как численности экономически активного населения, так и чи</w:t>
      </w:r>
      <w:r w:rsidRPr="00FD20C6">
        <w:rPr>
          <w:rFonts w:ascii="Times New Roman" w:hAnsi="Times New Roman"/>
          <w:bCs/>
          <w:iCs/>
          <w:sz w:val="28"/>
          <w:szCs w:val="28"/>
        </w:rPr>
        <w:t>с</w:t>
      </w:r>
      <w:r w:rsidRPr="00FD20C6">
        <w:rPr>
          <w:rFonts w:ascii="Times New Roman" w:hAnsi="Times New Roman"/>
          <w:bCs/>
          <w:iCs/>
          <w:sz w:val="28"/>
          <w:szCs w:val="28"/>
        </w:rPr>
        <w:t>ленности граждан, занятых в экономике, что само по себе является негати</w:t>
      </w:r>
      <w:r w:rsidRPr="00FD20C6">
        <w:rPr>
          <w:rFonts w:ascii="Times New Roman" w:hAnsi="Times New Roman"/>
          <w:bCs/>
          <w:iCs/>
          <w:sz w:val="28"/>
          <w:szCs w:val="28"/>
        </w:rPr>
        <w:t>в</w:t>
      </w:r>
      <w:r w:rsidRPr="00FD20C6">
        <w:rPr>
          <w:rFonts w:ascii="Times New Roman" w:hAnsi="Times New Roman"/>
          <w:bCs/>
          <w:iCs/>
          <w:sz w:val="28"/>
          <w:szCs w:val="28"/>
        </w:rPr>
        <w:t>ным фактором экономического роста района и требует проведения адекватной м</w:t>
      </w:r>
      <w:r w:rsidRPr="00FD20C6">
        <w:rPr>
          <w:rFonts w:ascii="Times New Roman" w:hAnsi="Times New Roman"/>
          <w:bCs/>
          <w:iCs/>
          <w:sz w:val="28"/>
          <w:szCs w:val="28"/>
        </w:rPr>
        <w:t>и</w:t>
      </w:r>
      <w:r w:rsidRPr="00FD20C6">
        <w:rPr>
          <w:rFonts w:ascii="Times New Roman" w:hAnsi="Times New Roman"/>
          <w:bCs/>
          <w:iCs/>
          <w:sz w:val="28"/>
          <w:szCs w:val="28"/>
        </w:rPr>
        <w:t>грационной политики и определения путей сокращения дефицита человеч</w:t>
      </w:r>
      <w:r w:rsidRPr="00FD20C6">
        <w:rPr>
          <w:rFonts w:ascii="Times New Roman" w:hAnsi="Times New Roman"/>
          <w:bCs/>
          <w:iCs/>
          <w:sz w:val="28"/>
          <w:szCs w:val="28"/>
        </w:rPr>
        <w:t>е</w:t>
      </w:r>
      <w:r w:rsidRPr="00FD20C6">
        <w:rPr>
          <w:rFonts w:ascii="Times New Roman" w:hAnsi="Times New Roman"/>
          <w:bCs/>
          <w:iCs/>
          <w:sz w:val="28"/>
          <w:szCs w:val="28"/>
        </w:rPr>
        <w:t>ских ресурсов.</w:t>
      </w:r>
    </w:p>
    <w:p w:rsidR="00FD20C6" w:rsidRPr="00FD20C6" w:rsidRDefault="00FD20C6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06E4D" w:rsidRPr="00FD20C6" w:rsidRDefault="004529C0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-</w:t>
      </w:r>
      <w:r w:rsidR="00C06E4D" w:rsidRPr="00FD20C6">
        <w:rPr>
          <w:rFonts w:ascii="Times New Roman" w:hAnsi="Times New Roman"/>
          <w:bCs/>
          <w:iCs/>
          <w:sz w:val="28"/>
          <w:szCs w:val="28"/>
        </w:rPr>
        <w:t>Развитие здравоохранения в муниципальном образовании «</w:t>
      </w:r>
      <w:r w:rsidR="00D27511" w:rsidRPr="00FD20C6">
        <w:rPr>
          <w:rFonts w:ascii="Times New Roman" w:hAnsi="Times New Roman"/>
          <w:bCs/>
          <w:iCs/>
          <w:sz w:val="28"/>
          <w:szCs w:val="28"/>
        </w:rPr>
        <w:t>Камызя</w:t>
      </w:r>
      <w:r w:rsidR="00D27511" w:rsidRPr="00FD20C6">
        <w:rPr>
          <w:rFonts w:ascii="Times New Roman" w:hAnsi="Times New Roman"/>
          <w:bCs/>
          <w:iCs/>
          <w:sz w:val="28"/>
          <w:szCs w:val="28"/>
        </w:rPr>
        <w:t>к</w:t>
      </w:r>
      <w:r w:rsidR="00D27511" w:rsidRPr="00FD20C6">
        <w:rPr>
          <w:rFonts w:ascii="Times New Roman" w:hAnsi="Times New Roman"/>
          <w:bCs/>
          <w:iCs/>
          <w:sz w:val="28"/>
          <w:szCs w:val="28"/>
        </w:rPr>
        <w:t>ский</w:t>
      </w:r>
      <w:r w:rsidR="00C06E4D" w:rsidRPr="00FD20C6">
        <w:rPr>
          <w:rFonts w:ascii="Times New Roman" w:hAnsi="Times New Roman"/>
          <w:bCs/>
          <w:iCs/>
          <w:sz w:val="28"/>
          <w:szCs w:val="28"/>
        </w:rPr>
        <w:t xml:space="preserve"> район».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Численность постоянного населения Камызякского района с 200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по 201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>8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года сократилась </w:t>
      </w:r>
      <w:r w:rsidR="00C83A5A" w:rsidRPr="00FD20C6">
        <w:rPr>
          <w:rFonts w:ascii="Times New Roman" w:hAnsi="Times New Roman"/>
          <w:bCs/>
          <w:iCs/>
          <w:sz w:val="28"/>
          <w:szCs w:val="28"/>
        </w:rPr>
        <w:t xml:space="preserve">на 3503 </w:t>
      </w:r>
      <w:r w:rsidRPr="00FD20C6">
        <w:rPr>
          <w:rFonts w:ascii="Times New Roman" w:hAnsi="Times New Roman"/>
          <w:bCs/>
          <w:iCs/>
          <w:sz w:val="28"/>
          <w:szCs w:val="28"/>
        </w:rPr>
        <w:t>человек.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В 201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7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г. в структуре смертности населения отмечена высокая доля умерших от болезней системы кровообращения -47,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2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%, 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прочих болезней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– 1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8,5</w:t>
      </w:r>
      <w:r w:rsidRPr="00FD20C6">
        <w:rPr>
          <w:rFonts w:ascii="Times New Roman" w:hAnsi="Times New Roman"/>
          <w:bCs/>
          <w:iCs/>
          <w:sz w:val="28"/>
          <w:szCs w:val="28"/>
        </w:rPr>
        <w:t>%, новообразований – 16,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3</w:t>
      </w:r>
      <w:r w:rsidRPr="00FD20C6">
        <w:rPr>
          <w:rFonts w:ascii="Times New Roman" w:hAnsi="Times New Roman"/>
          <w:bCs/>
          <w:iCs/>
          <w:sz w:val="28"/>
          <w:szCs w:val="28"/>
        </w:rPr>
        <w:t>%.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Лидирующими причинами смертности лиц трудоспособного возраста я</w:t>
      </w:r>
      <w:r w:rsidRPr="00FD20C6">
        <w:rPr>
          <w:rFonts w:ascii="Times New Roman" w:hAnsi="Times New Roman"/>
          <w:bCs/>
          <w:iCs/>
          <w:sz w:val="28"/>
          <w:szCs w:val="28"/>
        </w:rPr>
        <w:t>в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ляются </w:t>
      </w:r>
      <w:r w:rsidR="005141A7" w:rsidRPr="00FD20C6">
        <w:rPr>
          <w:rFonts w:ascii="Times New Roman" w:hAnsi="Times New Roman"/>
          <w:bCs/>
          <w:iCs/>
          <w:sz w:val="28"/>
          <w:szCs w:val="28"/>
        </w:rPr>
        <w:t>инфекционные и паразитарные болезни 92,9%, из них от туберкулеза 90,9%, заболевания без внешних причин 80,0%, новообразований – 28,8%, б</w:t>
      </w:r>
      <w:r w:rsidR="005141A7"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="005141A7" w:rsidRPr="00FD20C6">
        <w:rPr>
          <w:rFonts w:ascii="Times New Roman" w:hAnsi="Times New Roman"/>
          <w:bCs/>
          <w:iCs/>
          <w:sz w:val="28"/>
          <w:szCs w:val="28"/>
        </w:rPr>
        <w:t xml:space="preserve">лезней органов пищеварения 29,0%,  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заболевания системы кровообращения 1</w:t>
      </w:r>
      <w:r w:rsidR="005141A7" w:rsidRPr="00FD20C6">
        <w:rPr>
          <w:rFonts w:ascii="Times New Roman" w:hAnsi="Times New Roman"/>
          <w:bCs/>
          <w:iCs/>
          <w:sz w:val="28"/>
          <w:szCs w:val="28"/>
        </w:rPr>
        <w:t>5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,</w:t>
      </w:r>
      <w:r w:rsidR="005141A7" w:rsidRPr="00FD20C6">
        <w:rPr>
          <w:rFonts w:ascii="Times New Roman" w:hAnsi="Times New Roman"/>
          <w:bCs/>
          <w:iCs/>
          <w:sz w:val="28"/>
          <w:szCs w:val="28"/>
        </w:rPr>
        <w:t>5</w:t>
      </w:r>
      <w:r w:rsidR="000B7BC3" w:rsidRPr="00FD20C6">
        <w:rPr>
          <w:rFonts w:ascii="Times New Roman" w:hAnsi="Times New Roman"/>
          <w:bCs/>
          <w:iCs/>
          <w:sz w:val="28"/>
          <w:szCs w:val="28"/>
        </w:rPr>
        <w:t>%</w:t>
      </w:r>
      <w:r w:rsidR="005141A7" w:rsidRPr="00FD20C6">
        <w:rPr>
          <w:rFonts w:ascii="Times New Roman" w:hAnsi="Times New Roman"/>
          <w:bCs/>
          <w:iCs/>
          <w:sz w:val="28"/>
          <w:szCs w:val="28"/>
        </w:rPr>
        <w:t>, заболеваемость органов дыхания 26,1%.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С учетом того, что в ближайшие годы в число женщин, находящихся в фертильном возрасте сокращается, необходимо обратить особое внимание на систему охраны здоровья материнства и детства.</w:t>
      </w:r>
    </w:p>
    <w:p w:rsidR="00C06E4D" w:rsidRPr="00FD20C6" w:rsidRDefault="00C06E4D" w:rsidP="00793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Основными мероприятиями, направленными на снижение смертности населения района будут:</w:t>
      </w:r>
    </w:p>
    <w:p w:rsidR="00C06E4D" w:rsidRPr="00FD20C6" w:rsidRDefault="00C06E4D" w:rsidP="00D453A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работа по формированию здорового образа жизни;</w:t>
      </w:r>
    </w:p>
    <w:p w:rsidR="00C06E4D" w:rsidRPr="00FD20C6" w:rsidRDefault="00C06E4D" w:rsidP="00D453A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взаимодействие с органами образования, внутренних дел по предотвр</w:t>
      </w:r>
      <w:r w:rsidRPr="00FD20C6">
        <w:rPr>
          <w:rFonts w:ascii="Times New Roman" w:hAnsi="Times New Roman"/>
          <w:bCs/>
          <w:iCs/>
          <w:sz w:val="28"/>
          <w:szCs w:val="28"/>
        </w:rPr>
        <w:t>а</w:t>
      </w:r>
      <w:r w:rsidRPr="00FD20C6">
        <w:rPr>
          <w:rFonts w:ascii="Times New Roman" w:hAnsi="Times New Roman"/>
          <w:bCs/>
          <w:iCs/>
          <w:sz w:val="28"/>
          <w:szCs w:val="28"/>
        </w:rPr>
        <w:t>щению ДТП;</w:t>
      </w:r>
    </w:p>
    <w:p w:rsidR="00C06E4D" w:rsidRPr="00FD20C6" w:rsidRDefault="00C06E4D" w:rsidP="00D453A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проведение мониторинга больных с остро коронарным синдромом, включая  инфаркт миокарда и инсультом;</w:t>
      </w:r>
    </w:p>
    <w:p w:rsidR="00C06E4D" w:rsidRPr="00FD20C6" w:rsidRDefault="00C06E4D" w:rsidP="00D453A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ведение единого регионального регистра пострадавших с травмами, п</w:t>
      </w:r>
      <w:r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Pr="00FD20C6">
        <w:rPr>
          <w:rFonts w:ascii="Times New Roman" w:hAnsi="Times New Roman"/>
          <w:bCs/>
          <w:iCs/>
          <w:sz w:val="28"/>
          <w:szCs w:val="28"/>
        </w:rPr>
        <w:t>лученными в результате ДТП;</w:t>
      </w:r>
    </w:p>
    <w:p w:rsidR="00C06E4D" w:rsidRPr="00FD20C6" w:rsidRDefault="00C06E4D" w:rsidP="00D453A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lastRenderedPageBreak/>
        <w:t>проведение разъяснительных бесед с работодателями с целью сто пр</w:t>
      </w:r>
      <w:r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центного флюорографического обследования, профилактических осмотров и диспансеризации населения. </w:t>
      </w:r>
    </w:p>
    <w:p w:rsidR="00C06E4D" w:rsidRPr="00FD20C6" w:rsidRDefault="00C06E4D" w:rsidP="006B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85563" w:rsidRPr="00FD20C6" w:rsidRDefault="00E85563" w:rsidP="006B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Symbol" w:hAnsi="Symbol" w:cs="Symbol"/>
          <w:bCs/>
          <w:iCs/>
          <w:color w:val="4F82BE"/>
          <w:sz w:val="24"/>
          <w:szCs w:val="24"/>
        </w:rPr>
        <w:t></w:t>
      </w:r>
      <w:r w:rsidRPr="00FD20C6">
        <w:rPr>
          <w:rFonts w:ascii="Symbol" w:hAnsi="Symbol" w:cs="Symbol"/>
          <w:bCs/>
          <w:iCs/>
          <w:color w:val="4F82BE"/>
          <w:sz w:val="24"/>
          <w:szCs w:val="24"/>
        </w:rPr>
        <w:t></w:t>
      </w:r>
      <w:r w:rsidRPr="00FD20C6">
        <w:rPr>
          <w:rFonts w:ascii="Times New Roman" w:hAnsi="Times New Roman"/>
          <w:bCs/>
          <w:iCs/>
          <w:sz w:val="28"/>
          <w:szCs w:val="28"/>
        </w:rPr>
        <w:t>Развитие физической культуры и спорта в муниципальном образов</w:t>
      </w:r>
      <w:r w:rsidRPr="00FD20C6">
        <w:rPr>
          <w:rFonts w:ascii="Times New Roman" w:hAnsi="Times New Roman"/>
          <w:bCs/>
          <w:iCs/>
          <w:sz w:val="28"/>
          <w:szCs w:val="28"/>
        </w:rPr>
        <w:t>а</w:t>
      </w:r>
      <w:r w:rsidRPr="00FD20C6">
        <w:rPr>
          <w:rFonts w:ascii="Times New Roman" w:hAnsi="Times New Roman"/>
          <w:bCs/>
          <w:iCs/>
          <w:sz w:val="28"/>
          <w:szCs w:val="28"/>
        </w:rPr>
        <w:t>нии «Камызякский район».</w:t>
      </w:r>
    </w:p>
    <w:p w:rsidR="003F34DD" w:rsidRPr="00FD20C6" w:rsidRDefault="003F34DD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 xml:space="preserve">В Камызякском районе </w:t>
      </w:r>
      <w:r w:rsidRPr="00FD20C6">
        <w:rPr>
          <w:rFonts w:ascii="Times New Roman" w:hAnsi="Times New Roman"/>
          <w:sz w:val="28"/>
          <w:szCs w:val="28"/>
        </w:rPr>
        <w:t>уровень фактической обеспеченности спорти</w:t>
      </w:r>
      <w:r w:rsidRPr="00FD20C6">
        <w:rPr>
          <w:rFonts w:ascii="Times New Roman" w:hAnsi="Times New Roman"/>
          <w:sz w:val="28"/>
          <w:szCs w:val="28"/>
        </w:rPr>
        <w:t>в</w:t>
      </w:r>
      <w:r w:rsidRPr="00FD20C6">
        <w:rPr>
          <w:rFonts w:ascii="Times New Roman" w:hAnsi="Times New Roman"/>
          <w:sz w:val="28"/>
          <w:szCs w:val="28"/>
        </w:rPr>
        <w:t xml:space="preserve">ными объектами соответствует нормативной потребности. </w:t>
      </w:r>
      <w:r w:rsidRPr="00FD20C6">
        <w:rPr>
          <w:rFonts w:ascii="Times New Roman" w:hAnsi="Times New Roman"/>
          <w:bCs/>
          <w:iCs/>
          <w:sz w:val="28"/>
          <w:szCs w:val="28"/>
        </w:rPr>
        <w:t>В то же время при развитии  физкультурной инфраструктуры необходимо учитывать, что прои</w:t>
      </w:r>
      <w:r w:rsidRPr="00FD20C6">
        <w:rPr>
          <w:rFonts w:ascii="Times New Roman" w:hAnsi="Times New Roman"/>
          <w:bCs/>
          <w:iCs/>
          <w:sz w:val="28"/>
          <w:szCs w:val="28"/>
        </w:rPr>
        <w:t>с</w:t>
      </w:r>
      <w:r w:rsidRPr="00FD20C6">
        <w:rPr>
          <w:rFonts w:ascii="Times New Roman" w:hAnsi="Times New Roman"/>
          <w:bCs/>
          <w:iCs/>
          <w:sz w:val="28"/>
          <w:szCs w:val="28"/>
        </w:rPr>
        <w:t>ходящие социальные изменения вызвали новые виды и формы спортивных, физкультурно-оздоровительных и досуговых занятий. Поэтому физкультурно-спортивные сооружения, в том числе открытые, используются всеми возра</w:t>
      </w:r>
      <w:r w:rsidRPr="00FD20C6">
        <w:rPr>
          <w:rFonts w:ascii="Times New Roman" w:hAnsi="Times New Roman"/>
          <w:bCs/>
          <w:iCs/>
          <w:sz w:val="28"/>
          <w:szCs w:val="28"/>
        </w:rPr>
        <w:t>с</w:t>
      </w:r>
      <w:r w:rsidRPr="00FD20C6">
        <w:rPr>
          <w:rFonts w:ascii="Times New Roman" w:hAnsi="Times New Roman"/>
          <w:bCs/>
          <w:iCs/>
          <w:sz w:val="28"/>
          <w:szCs w:val="28"/>
        </w:rPr>
        <w:t>тными и социальными группами населения: от абсолютно здоровых людей до инвалидов, лиц, использующих эти сооружения для досуга. Как следствие, спрос на физкультурно-спортивные услуги у населения (особенно на физкул</w:t>
      </w:r>
      <w:r w:rsidRPr="00FD20C6">
        <w:rPr>
          <w:rFonts w:ascii="Times New Roman" w:hAnsi="Times New Roman"/>
          <w:bCs/>
          <w:iCs/>
          <w:sz w:val="28"/>
          <w:szCs w:val="28"/>
        </w:rPr>
        <w:t>ь</w:t>
      </w:r>
      <w:r w:rsidRPr="00FD20C6">
        <w:rPr>
          <w:rFonts w:ascii="Times New Roman" w:hAnsi="Times New Roman"/>
          <w:bCs/>
          <w:iCs/>
          <w:sz w:val="28"/>
          <w:szCs w:val="28"/>
        </w:rPr>
        <w:t>турно-оздоровительные и развлекательные формы в качестве досуговых зан</w:t>
      </w:r>
      <w:r w:rsidRPr="00FD20C6">
        <w:rPr>
          <w:rFonts w:ascii="Times New Roman" w:hAnsi="Times New Roman"/>
          <w:bCs/>
          <w:iCs/>
          <w:sz w:val="28"/>
          <w:szCs w:val="28"/>
        </w:rPr>
        <w:t>я</w:t>
      </w:r>
      <w:r w:rsidRPr="00FD20C6">
        <w:rPr>
          <w:rFonts w:ascii="Times New Roman" w:hAnsi="Times New Roman"/>
          <w:bCs/>
          <w:iCs/>
          <w:sz w:val="28"/>
          <w:szCs w:val="28"/>
        </w:rPr>
        <w:t>тий) в настоящее время зачастую превышает возможности их реализации.</w:t>
      </w:r>
    </w:p>
    <w:p w:rsidR="00E85563" w:rsidRPr="00FD20C6" w:rsidRDefault="00E85563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 xml:space="preserve">Доля жителей, занимающихся физической культурой и спортом </w:t>
      </w:r>
      <w:r w:rsidR="00B15B1B" w:rsidRPr="00FD20C6">
        <w:rPr>
          <w:rFonts w:ascii="Times New Roman" w:hAnsi="Times New Roman"/>
          <w:bCs/>
          <w:iCs/>
          <w:sz w:val="28"/>
          <w:szCs w:val="28"/>
        </w:rPr>
        <w:t>(по ит</w:t>
      </w:r>
      <w:r w:rsidR="00B15B1B"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="00B15B1B" w:rsidRPr="00FD20C6">
        <w:rPr>
          <w:rFonts w:ascii="Times New Roman" w:hAnsi="Times New Roman"/>
          <w:bCs/>
          <w:iCs/>
          <w:sz w:val="28"/>
          <w:szCs w:val="28"/>
        </w:rPr>
        <w:t xml:space="preserve">гам 2018 г.) - 34,97%, </w:t>
      </w:r>
      <w:r w:rsidR="004345F5" w:rsidRPr="00FD20C6">
        <w:rPr>
          <w:rFonts w:ascii="Times New Roman" w:hAnsi="Times New Roman"/>
          <w:bCs/>
          <w:iCs/>
          <w:sz w:val="28"/>
          <w:szCs w:val="28"/>
        </w:rPr>
        <w:t xml:space="preserve">(2017 г. - 34,4%, </w:t>
      </w:r>
      <w:r w:rsidRPr="00FD20C6">
        <w:rPr>
          <w:rFonts w:ascii="Times New Roman" w:hAnsi="Times New Roman"/>
          <w:bCs/>
          <w:iCs/>
          <w:sz w:val="28"/>
          <w:szCs w:val="28"/>
        </w:rPr>
        <w:t>2016 г</w:t>
      </w:r>
      <w:r w:rsidR="004345F5" w:rsidRPr="00FD20C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FD20C6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3F34DD" w:rsidRPr="00FD20C6">
        <w:rPr>
          <w:rFonts w:ascii="Times New Roman" w:hAnsi="Times New Roman"/>
          <w:bCs/>
          <w:iCs/>
          <w:sz w:val="28"/>
          <w:szCs w:val="28"/>
        </w:rPr>
        <w:t>31,66</w:t>
      </w:r>
      <w:r w:rsidRPr="00FD20C6">
        <w:rPr>
          <w:rFonts w:ascii="Times New Roman" w:hAnsi="Times New Roman"/>
          <w:bCs/>
          <w:iCs/>
          <w:sz w:val="28"/>
          <w:szCs w:val="28"/>
        </w:rPr>
        <w:t>%).</w:t>
      </w:r>
    </w:p>
    <w:p w:rsidR="00E85563" w:rsidRPr="00FD20C6" w:rsidRDefault="00E85563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>Развитие  физической культуры и спорта  в муниципальном образовании «Камызякский район» потребует внедрения новых организационных и экон</w:t>
      </w:r>
      <w:r w:rsidRPr="00FD20C6">
        <w:rPr>
          <w:rFonts w:ascii="Times New Roman" w:hAnsi="Times New Roman"/>
          <w:bCs/>
          <w:iCs/>
          <w:sz w:val="28"/>
          <w:szCs w:val="28"/>
        </w:rPr>
        <w:t>о</w:t>
      </w:r>
      <w:r w:rsidRPr="00FD20C6">
        <w:rPr>
          <w:rFonts w:ascii="Times New Roman" w:hAnsi="Times New Roman"/>
          <w:bCs/>
          <w:iCs/>
          <w:sz w:val="28"/>
          <w:szCs w:val="28"/>
        </w:rPr>
        <w:t>мических механизмов.</w:t>
      </w:r>
    </w:p>
    <w:p w:rsidR="00A936A6" w:rsidRPr="00FD20C6" w:rsidRDefault="00A936A6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FD20C6" w:rsidRDefault="00A405ED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0C6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2A45" w:rsidRPr="00FD20C6">
        <w:rPr>
          <w:rFonts w:ascii="Times New Roman" w:hAnsi="Times New Roman"/>
          <w:bCs/>
          <w:iCs/>
          <w:sz w:val="28"/>
          <w:szCs w:val="28"/>
        </w:rPr>
        <w:t xml:space="preserve">Развитие образования в </w:t>
      </w:r>
      <w:r w:rsidRPr="00FD20C6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3B3F1E" w:rsidRPr="00FD20C6">
        <w:rPr>
          <w:rFonts w:ascii="Times New Roman" w:hAnsi="Times New Roman"/>
          <w:bCs/>
          <w:iCs/>
          <w:sz w:val="28"/>
          <w:szCs w:val="28"/>
        </w:rPr>
        <w:t>Камызяк</w:t>
      </w:r>
      <w:r w:rsidRPr="00FD20C6">
        <w:rPr>
          <w:rFonts w:ascii="Times New Roman" w:hAnsi="Times New Roman"/>
          <w:bCs/>
          <w:iCs/>
          <w:sz w:val="28"/>
          <w:szCs w:val="28"/>
        </w:rPr>
        <w:t>ский район»</w:t>
      </w: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Продуманная и ответственная политика в сфере образования является з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логом</w:t>
      </w:r>
      <w:r w:rsidR="00A405ED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достижения экономического роста в долгосрочном периоде.</w:t>
      </w: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При этом для устойчивого развития экономики важными являются все ступени и</w:t>
      </w:r>
      <w:r w:rsidR="00A405ED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этапы системы образования</w:t>
      </w:r>
      <w:r w:rsidR="00A405ED" w:rsidRPr="00C27BB2">
        <w:rPr>
          <w:rFonts w:ascii="Times New Roman" w:hAnsi="Times New Roman"/>
          <w:bCs/>
          <w:iCs/>
          <w:sz w:val="28"/>
          <w:szCs w:val="28"/>
        </w:rPr>
        <w:t>.</w:t>
      </w:r>
      <w:r w:rsidR="005F7604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Существенную роль играет и дополн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тельное образование.</w:t>
      </w: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8D585B"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B31FF8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8D585B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по итогам ра</w:t>
      </w: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смотрения основных показателей в сфере</w:t>
      </w:r>
      <w:r w:rsidR="008D585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образования сделаны следующие общие выводы относительно уровня образования</w:t>
      </w:r>
      <w:r w:rsidR="008D585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населения в целом:</w:t>
      </w:r>
    </w:p>
    <w:p w:rsidR="00D62A45" w:rsidRPr="00C27BB2" w:rsidRDefault="00C65E1E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существенное отставание в числе лиц, имеющих высшее професси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нальное</w:t>
      </w: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образование и начальное профессиональное образование от</w:t>
      </w:r>
      <w:r w:rsidR="00C65E1E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значений 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казателей</w:t>
      </w:r>
      <w:r w:rsidR="00C65E1E" w:rsidRPr="00C27BB2">
        <w:rPr>
          <w:rFonts w:ascii="Times New Roman" w:hAnsi="Times New Roman"/>
          <w:bCs/>
          <w:iCs/>
          <w:sz w:val="28"/>
          <w:szCs w:val="28"/>
        </w:rPr>
        <w:t xml:space="preserve"> других районов области</w:t>
      </w:r>
      <w:r w:rsidRPr="00C27BB2">
        <w:rPr>
          <w:rFonts w:ascii="Times New Roman" w:hAnsi="Times New Roman"/>
          <w:bCs/>
          <w:iCs/>
          <w:sz w:val="28"/>
          <w:szCs w:val="28"/>
        </w:rPr>
        <w:t>;</w:t>
      </w:r>
    </w:p>
    <w:p w:rsidR="00D62A45" w:rsidRPr="00C27BB2" w:rsidRDefault="00C65E1E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Наряду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с негативными тенденциями, рассмотренными в разделе «Дем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графическая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политика и политика народосбережения в </w:t>
      </w:r>
      <w:r w:rsidR="00BA3693" w:rsidRPr="00C27BB2">
        <w:rPr>
          <w:rFonts w:ascii="Times New Roman" w:hAnsi="Times New Roman"/>
          <w:bCs/>
          <w:iCs/>
          <w:sz w:val="28"/>
          <w:szCs w:val="28"/>
        </w:rPr>
        <w:t>муниципальном образ</w:t>
      </w:r>
      <w:r w:rsidR="00BA3693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BA3693" w:rsidRPr="00C27BB2">
        <w:rPr>
          <w:rFonts w:ascii="Times New Roman" w:hAnsi="Times New Roman"/>
          <w:bCs/>
          <w:iCs/>
          <w:sz w:val="28"/>
          <w:szCs w:val="28"/>
        </w:rPr>
        <w:t>вании «</w:t>
      </w:r>
      <w:r w:rsidR="00B31FF8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BA3693"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следует отметить, что</w:t>
      </w:r>
      <w:r w:rsidR="00BA3693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отрицательная миграция граждан, получивших среднее </w:t>
      </w:r>
      <w:r w:rsidR="00DC03E8" w:rsidRPr="00C27BB2">
        <w:rPr>
          <w:rFonts w:ascii="Times New Roman" w:hAnsi="Times New Roman"/>
          <w:bCs/>
          <w:iCs/>
          <w:sz w:val="28"/>
          <w:szCs w:val="28"/>
        </w:rPr>
        <w:t>полное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образование в иные</w:t>
      </w:r>
      <w:r w:rsidR="004D0630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регионы Росси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ской Федерации в целях получения в них</w:t>
      </w:r>
      <w:r w:rsidR="00880D9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0D91" w:rsidRPr="00C27BB2">
        <w:rPr>
          <w:rFonts w:ascii="Times New Roman" w:hAnsi="Times New Roman"/>
          <w:sz w:val="28"/>
          <w:szCs w:val="28"/>
        </w:rPr>
        <w:t>среднего профессионального 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вы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шего </w:t>
      </w:r>
      <w:r w:rsidR="00880D91" w:rsidRPr="00C27BB2">
        <w:rPr>
          <w:rFonts w:ascii="Times New Roman" w:hAnsi="Times New Roman"/>
          <w:bCs/>
          <w:iCs/>
          <w:sz w:val="28"/>
          <w:szCs w:val="28"/>
        </w:rPr>
        <w:t>п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рофессионального</w:t>
      </w:r>
      <w:r w:rsidR="00880D9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образования и впоследствии закрепившихся за пр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делами </w:t>
      </w:r>
      <w:r w:rsidR="00B31FF8" w:rsidRPr="00C27BB2">
        <w:rPr>
          <w:rFonts w:ascii="Times New Roman" w:hAnsi="Times New Roman"/>
          <w:bCs/>
          <w:iCs/>
          <w:sz w:val="28"/>
          <w:szCs w:val="28"/>
        </w:rPr>
        <w:t>Камызяк</w:t>
      </w:r>
      <w:r w:rsidR="00880D91" w:rsidRPr="00C27BB2">
        <w:rPr>
          <w:rFonts w:ascii="Times New Roman" w:hAnsi="Times New Roman"/>
          <w:bCs/>
          <w:iCs/>
          <w:sz w:val="28"/>
          <w:szCs w:val="28"/>
        </w:rPr>
        <w:t>ского района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, приводит</w:t>
      </w:r>
      <w:r w:rsidR="004D0630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к недостатку граждан с  професси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нальным образованием. </w:t>
      </w:r>
    </w:p>
    <w:p w:rsidR="00926007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сфере дошкольного образования в </w:t>
      </w:r>
      <w:r w:rsidR="00880D91"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н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блюдается достаточно</w:t>
      </w:r>
      <w:r w:rsidR="00880D91" w:rsidRPr="00C27BB2">
        <w:rPr>
          <w:rFonts w:ascii="Times New Roman" w:hAnsi="Times New Roman"/>
          <w:bCs/>
          <w:iCs/>
          <w:sz w:val="28"/>
          <w:szCs w:val="28"/>
        </w:rPr>
        <w:t xml:space="preserve"> высокий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охват детей дошкольными образовательными у</w:t>
      </w:r>
      <w:r w:rsidR="00A618FD" w:rsidRPr="00C27BB2">
        <w:rPr>
          <w:rFonts w:ascii="Times New Roman" w:hAnsi="Times New Roman"/>
          <w:bCs/>
          <w:iCs/>
          <w:sz w:val="28"/>
          <w:szCs w:val="28"/>
        </w:rPr>
        <w:t>слугами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Стоит отметить, что имеющиеся мощности дошкольных образов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тельных учреждений позволят в ближайшие годы увеличить количество детей, получающих дошкольную образовательную услугу</w:t>
      </w:r>
      <w:r w:rsidR="007F7541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за счет заполнения мест в дошкольных образовательных организациях, особенно в сельской местности. В МО «Камызякский район» на 01.01.2017г. количество мест</w:t>
      </w:r>
      <w:r w:rsidR="006417F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в дошкольных о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разовательных организациях составило  2569 мест, численность детей в д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школьных группах - 2307 детей. Это говорит о том, что обеспеченность зд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926007" w:rsidRPr="00C27BB2">
        <w:rPr>
          <w:rFonts w:ascii="Times New Roman" w:hAnsi="Times New Roman"/>
          <w:bCs/>
          <w:iCs/>
          <w:sz w:val="28"/>
          <w:szCs w:val="28"/>
        </w:rPr>
        <w:t>ниями дошкольных учреждений находится на достаточно высоком уровне.</w:t>
      </w:r>
      <w:r w:rsidR="006417F5" w:rsidRPr="00C27BB2">
        <w:rPr>
          <w:rFonts w:ascii="Times New Roman" w:hAnsi="Times New Roman"/>
          <w:color w:val="222222"/>
          <w:sz w:val="28"/>
          <w:szCs w:val="28"/>
        </w:rPr>
        <w:t xml:space="preserve"> Д</w:t>
      </w:r>
      <w:r w:rsidR="006417F5" w:rsidRPr="00C27BB2">
        <w:rPr>
          <w:rFonts w:ascii="Times New Roman" w:hAnsi="Times New Roman"/>
          <w:color w:val="222222"/>
          <w:sz w:val="28"/>
          <w:szCs w:val="28"/>
        </w:rPr>
        <w:t>о</w:t>
      </w:r>
      <w:r w:rsidR="006417F5" w:rsidRPr="00C27BB2">
        <w:rPr>
          <w:rFonts w:ascii="Times New Roman" w:hAnsi="Times New Roman"/>
          <w:color w:val="222222"/>
          <w:sz w:val="28"/>
          <w:szCs w:val="28"/>
        </w:rPr>
        <w:t>ля детей в возрасте 1-6 лет, получающих дошкольную образовательную у</w:t>
      </w:r>
      <w:r w:rsidR="006417F5" w:rsidRPr="00C27BB2">
        <w:rPr>
          <w:rFonts w:ascii="Times New Roman" w:hAnsi="Times New Roman"/>
          <w:color w:val="222222"/>
          <w:sz w:val="28"/>
          <w:szCs w:val="28"/>
        </w:rPr>
        <w:t>с</w:t>
      </w:r>
      <w:r w:rsidR="006417F5" w:rsidRPr="00C27BB2">
        <w:rPr>
          <w:rFonts w:ascii="Times New Roman" w:hAnsi="Times New Roman"/>
          <w:color w:val="222222"/>
          <w:sz w:val="28"/>
          <w:szCs w:val="28"/>
        </w:rPr>
        <w:t>лугу в муниципальных образовательных организациях, в 2016 году составляла 56,4%.</w:t>
      </w:r>
    </w:p>
    <w:p w:rsidR="00926007" w:rsidRPr="00C27BB2" w:rsidRDefault="00926007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отношении же общего образования результаты анализа данных гов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рят о том, что процесс обучения в райцентре осуществляется </w:t>
      </w:r>
      <w:r w:rsidRPr="00C27BB2">
        <w:rPr>
          <w:rFonts w:ascii="Times New Roman" w:hAnsi="Times New Roman"/>
          <w:sz w:val="28"/>
          <w:szCs w:val="28"/>
        </w:rPr>
        <w:t>при полной з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грузке имеющихся мощностей образовательного учреждения, в две смены, что свид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тельствует о необходимости строительства пристроя к М</w:t>
      </w:r>
      <w:r w:rsidR="003D28D8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ОУ «Кам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зякская СОШ №4» на 270 мест.</w:t>
      </w:r>
    </w:p>
    <w:p w:rsidR="00926007" w:rsidRPr="00C27BB2" w:rsidRDefault="00926007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образовательных учреждениях поселений имеющиеся мощности 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зволят в ближайшие годы увеличить охват детей, получающих образовател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ную услугу.</w:t>
      </w:r>
    </w:p>
    <w:p w:rsidR="00D62A45" w:rsidRPr="00C27BB2" w:rsidRDefault="006417F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части </w:t>
      </w:r>
      <w:r w:rsidR="00A618FD" w:rsidRPr="00C27BB2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профессионального образования анализ данных пок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зывает</w:t>
      </w:r>
      <w:r w:rsidR="00A618FD" w:rsidRPr="00C27BB2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численность студентов, обучающихся в </w:t>
      </w:r>
      <w:r w:rsidR="00A618FD" w:rsidRPr="00C27BB2">
        <w:rPr>
          <w:rFonts w:ascii="Times New Roman" w:hAnsi="Times New Roman"/>
          <w:bCs/>
          <w:iCs/>
          <w:sz w:val="28"/>
          <w:szCs w:val="28"/>
        </w:rPr>
        <w:t xml:space="preserve"> единственном в районе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учреждени</w:t>
      </w:r>
      <w:r w:rsidR="00A618FD"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958EB" w:rsidRPr="00C27BB2">
        <w:rPr>
          <w:rFonts w:ascii="Times New Roman" w:hAnsi="Times New Roman"/>
          <w:bCs/>
          <w:iCs/>
          <w:sz w:val="28"/>
          <w:szCs w:val="28"/>
        </w:rPr>
        <w:t>г</w:t>
      </w:r>
      <w:r w:rsidR="006958EB" w:rsidRPr="00C27BB2">
        <w:rPr>
          <w:rFonts w:ascii="Times New Roman" w:hAnsi="Times New Roman"/>
          <w:sz w:val="28"/>
          <w:szCs w:val="28"/>
        </w:rPr>
        <w:t xml:space="preserve">осударственном </w:t>
      </w:r>
      <w:r w:rsidR="00B31FF8" w:rsidRPr="00C27BB2">
        <w:rPr>
          <w:rFonts w:ascii="Times New Roman" w:hAnsi="Times New Roman"/>
          <w:sz w:val="28"/>
          <w:szCs w:val="28"/>
        </w:rPr>
        <w:t>бюджетном профессиональном</w:t>
      </w:r>
      <w:r w:rsidR="006958EB" w:rsidRPr="00C27BB2">
        <w:rPr>
          <w:rFonts w:ascii="Times New Roman" w:hAnsi="Times New Roman"/>
          <w:sz w:val="28"/>
          <w:szCs w:val="28"/>
        </w:rPr>
        <w:t xml:space="preserve"> образовател</w:t>
      </w:r>
      <w:r w:rsidR="006958EB" w:rsidRPr="00C27BB2">
        <w:rPr>
          <w:rFonts w:ascii="Times New Roman" w:hAnsi="Times New Roman"/>
          <w:sz w:val="28"/>
          <w:szCs w:val="28"/>
        </w:rPr>
        <w:t>ь</w:t>
      </w:r>
      <w:r w:rsidR="006958EB" w:rsidRPr="00C27BB2">
        <w:rPr>
          <w:rFonts w:ascii="Times New Roman" w:hAnsi="Times New Roman"/>
          <w:sz w:val="28"/>
          <w:szCs w:val="28"/>
        </w:rPr>
        <w:t>ном учреждении Астраханской области «</w:t>
      </w:r>
      <w:r w:rsidR="00B31FF8" w:rsidRPr="00C27BB2">
        <w:rPr>
          <w:rFonts w:ascii="Times New Roman" w:hAnsi="Times New Roman"/>
          <w:sz w:val="28"/>
          <w:szCs w:val="28"/>
        </w:rPr>
        <w:t>Камызякс</w:t>
      </w:r>
      <w:r w:rsidR="006958EB" w:rsidRPr="00C27BB2">
        <w:rPr>
          <w:rFonts w:ascii="Times New Roman" w:hAnsi="Times New Roman"/>
          <w:sz w:val="28"/>
          <w:szCs w:val="28"/>
        </w:rPr>
        <w:t xml:space="preserve">кий </w:t>
      </w:r>
      <w:r w:rsidR="00E124BD" w:rsidRPr="00C27BB2">
        <w:rPr>
          <w:rFonts w:ascii="Times New Roman" w:hAnsi="Times New Roman"/>
          <w:sz w:val="28"/>
          <w:szCs w:val="28"/>
        </w:rPr>
        <w:t>сельскохозяйственный</w:t>
      </w:r>
      <w:r w:rsidR="006958EB" w:rsidRPr="00C27BB2">
        <w:rPr>
          <w:rFonts w:ascii="Times New Roman" w:hAnsi="Times New Roman"/>
          <w:sz w:val="28"/>
          <w:szCs w:val="28"/>
        </w:rPr>
        <w:t xml:space="preserve"> ко</w:t>
      </w:r>
      <w:r w:rsidR="006958EB" w:rsidRPr="00C27BB2">
        <w:rPr>
          <w:rFonts w:ascii="Times New Roman" w:hAnsi="Times New Roman"/>
          <w:sz w:val="28"/>
          <w:szCs w:val="28"/>
        </w:rPr>
        <w:t>л</w:t>
      </w:r>
      <w:r w:rsidR="006958EB" w:rsidRPr="00C27BB2">
        <w:rPr>
          <w:rFonts w:ascii="Times New Roman" w:hAnsi="Times New Roman"/>
          <w:sz w:val="28"/>
          <w:szCs w:val="28"/>
        </w:rPr>
        <w:t>ледж»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24BD" w:rsidRPr="00C27BB2">
        <w:rPr>
          <w:rFonts w:ascii="Times New Roman" w:hAnsi="Times New Roman"/>
          <w:bCs/>
          <w:iCs/>
          <w:sz w:val="28"/>
          <w:szCs w:val="28"/>
        </w:rPr>
        <w:t>стабильна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, что позволяет прогнозировать дальнейшее </w:t>
      </w:r>
      <w:r w:rsidR="00A01D9C" w:rsidRPr="00C27BB2">
        <w:rPr>
          <w:rFonts w:ascii="Times New Roman" w:hAnsi="Times New Roman"/>
          <w:bCs/>
          <w:iCs/>
          <w:sz w:val="28"/>
          <w:szCs w:val="28"/>
        </w:rPr>
        <w:t>повышение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 чи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ленности</w:t>
      </w:r>
      <w:r w:rsidR="006958EB" w:rsidRPr="00C27BB2">
        <w:rPr>
          <w:rFonts w:ascii="Times New Roman" w:hAnsi="Times New Roman"/>
          <w:bCs/>
          <w:iCs/>
          <w:sz w:val="28"/>
          <w:szCs w:val="28"/>
        </w:rPr>
        <w:t xml:space="preserve"> его 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>выпускников</w:t>
      </w:r>
      <w:r w:rsidR="006958EB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6417F5" w:rsidRPr="00C27BB2" w:rsidRDefault="006417F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Говоря об инновационной составляющей обучения в Камызякском ра</w:t>
      </w:r>
      <w:r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Pr="00C27BB2">
        <w:rPr>
          <w:rFonts w:ascii="Times New Roman" w:hAnsi="Times New Roman"/>
          <w:bCs/>
          <w:iCs/>
          <w:sz w:val="28"/>
          <w:szCs w:val="28"/>
        </w:rPr>
        <w:t>оне важно отметить следующее: число персональных компьютеров, испол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зующихся в рамках образовательного процесса в общеобразовательных учре</w:t>
      </w:r>
      <w:r w:rsidRPr="00C27BB2">
        <w:rPr>
          <w:rFonts w:ascii="Times New Roman" w:hAnsi="Times New Roman"/>
          <w:bCs/>
          <w:iCs/>
          <w:sz w:val="28"/>
          <w:szCs w:val="28"/>
        </w:rPr>
        <w:t>ж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дениях, находится на среднем уровне среди районов Астраханской области </w:t>
      </w:r>
    </w:p>
    <w:p w:rsidR="00702AB1" w:rsidRPr="00C27BB2" w:rsidRDefault="00702AB1" w:rsidP="00D453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:rsidR="00D62A45" w:rsidRPr="00C27BB2" w:rsidRDefault="006958EB" w:rsidP="00D453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Развитие культуры в </w:t>
      </w:r>
      <w:r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1A6F67" w:rsidRPr="00C27BB2">
        <w:rPr>
          <w:rFonts w:ascii="Times New Roman" w:hAnsi="Times New Roman"/>
          <w:bCs/>
          <w:iCs/>
          <w:sz w:val="28"/>
          <w:szCs w:val="28"/>
        </w:rPr>
        <w:t xml:space="preserve">Камызякский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</w:t>
      </w:r>
      <w:r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Pr="00C27BB2">
        <w:rPr>
          <w:rFonts w:ascii="Times New Roman" w:hAnsi="Times New Roman"/>
          <w:bCs/>
          <w:iCs/>
          <w:sz w:val="28"/>
          <w:szCs w:val="28"/>
        </w:rPr>
        <w:t>он»</w:t>
      </w:r>
    </w:p>
    <w:p w:rsidR="006E36EF" w:rsidRPr="00C27BB2" w:rsidRDefault="006E36E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Камызякском районе осуществляют  деятельность следующие кул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турно - досуговые учреждения района:</w:t>
      </w:r>
    </w:p>
    <w:p w:rsidR="006E36EF" w:rsidRPr="00C27BB2" w:rsidRDefault="006E36E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М</w:t>
      </w:r>
      <w:r w:rsidR="00DC473B"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УК «</w:t>
      </w:r>
      <w:r w:rsidR="00DC473B" w:rsidRPr="00C27BB2">
        <w:rPr>
          <w:rFonts w:ascii="Times New Roman" w:hAnsi="Times New Roman"/>
          <w:sz w:val="28"/>
          <w:szCs w:val="28"/>
        </w:rPr>
        <w:t>Камызякский р</w:t>
      </w:r>
      <w:r w:rsidRPr="00C27BB2">
        <w:rPr>
          <w:rFonts w:ascii="Times New Roman" w:hAnsi="Times New Roman"/>
          <w:sz w:val="28"/>
          <w:szCs w:val="28"/>
        </w:rPr>
        <w:t>айонный Дом культуры» с сетью структурных подразделений в сельских поселениях, согласно заключенным соглашениям с муниципальными поселениями района по передаче полномочий по решению вопросов местного значения в сфере культуры, которое объединило в себе 2</w:t>
      </w:r>
      <w:r w:rsidR="004345F5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учреждения клубного типа, расположенных на территории поселений района;</w:t>
      </w:r>
    </w:p>
    <w:p w:rsidR="00DC473B" w:rsidRPr="00C27BB2" w:rsidRDefault="006E36E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М</w:t>
      </w:r>
      <w:r w:rsidR="00E220AC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УК «Камызякская межпоселенческая библиотека»</w:t>
      </w:r>
      <w:r w:rsidR="003F6F2A">
        <w:rPr>
          <w:rFonts w:ascii="Times New Roman" w:hAnsi="Times New Roman"/>
          <w:sz w:val="28"/>
          <w:szCs w:val="28"/>
        </w:rPr>
        <w:t>,</w:t>
      </w:r>
      <w:r w:rsidRPr="00C27BB2">
        <w:rPr>
          <w:rFonts w:ascii="Times New Roman" w:hAnsi="Times New Roman"/>
          <w:sz w:val="28"/>
          <w:szCs w:val="28"/>
        </w:rPr>
        <w:t xml:space="preserve"> в составе кот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рой </w:t>
      </w:r>
      <w:r w:rsidR="004345F5" w:rsidRPr="00C27BB2">
        <w:rPr>
          <w:rFonts w:ascii="Times New Roman" w:hAnsi="Times New Roman"/>
          <w:sz w:val="28"/>
          <w:szCs w:val="28"/>
        </w:rPr>
        <w:t>имеются  25  филиалов, расположенных на территории района;</w:t>
      </w:r>
    </w:p>
    <w:p w:rsidR="006E36EF" w:rsidRPr="00C27BB2" w:rsidRDefault="006E36E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>- М</w:t>
      </w:r>
      <w:r w:rsidR="00DC473B" w:rsidRPr="00C27BB2">
        <w:rPr>
          <w:rFonts w:ascii="Times New Roman" w:hAnsi="Times New Roman"/>
          <w:sz w:val="28"/>
          <w:szCs w:val="28"/>
        </w:rPr>
        <w:t>КУК</w:t>
      </w:r>
      <w:r w:rsidRPr="00C27BB2">
        <w:rPr>
          <w:rFonts w:ascii="Times New Roman" w:hAnsi="Times New Roman"/>
          <w:sz w:val="28"/>
          <w:szCs w:val="28"/>
        </w:rPr>
        <w:t xml:space="preserve"> «</w:t>
      </w:r>
      <w:r w:rsidR="008E22C5">
        <w:rPr>
          <w:rFonts w:ascii="Times New Roman" w:hAnsi="Times New Roman"/>
          <w:sz w:val="28"/>
          <w:szCs w:val="28"/>
        </w:rPr>
        <w:t xml:space="preserve">Центр </w:t>
      </w:r>
      <w:r w:rsidR="008E22C5" w:rsidRPr="00C27BB2">
        <w:rPr>
          <w:rFonts w:ascii="Times New Roman" w:hAnsi="Times New Roman"/>
          <w:sz w:val="28"/>
          <w:szCs w:val="28"/>
        </w:rPr>
        <w:t>культуры и досуга</w:t>
      </w:r>
      <w:r w:rsidR="008E22C5">
        <w:rPr>
          <w:rFonts w:ascii="Times New Roman" w:hAnsi="Times New Roman"/>
          <w:sz w:val="28"/>
          <w:szCs w:val="28"/>
        </w:rPr>
        <w:t xml:space="preserve">» на территории </w:t>
      </w:r>
      <w:r w:rsidR="008E22C5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МО «Поселок Во</w:t>
      </w:r>
      <w:r w:rsidRPr="00C27BB2">
        <w:rPr>
          <w:rFonts w:ascii="Times New Roman" w:hAnsi="Times New Roman"/>
          <w:sz w:val="28"/>
          <w:szCs w:val="28"/>
        </w:rPr>
        <w:t>л</w:t>
      </w:r>
      <w:r w:rsidRPr="00C27BB2">
        <w:rPr>
          <w:rFonts w:ascii="Times New Roman" w:hAnsi="Times New Roman"/>
          <w:sz w:val="28"/>
          <w:szCs w:val="28"/>
        </w:rPr>
        <w:t xml:space="preserve">го-Каспийский», включающий в свою структуру 3 </w:t>
      </w:r>
      <w:r w:rsidR="008E22C5">
        <w:rPr>
          <w:rFonts w:ascii="Times New Roman" w:hAnsi="Times New Roman"/>
          <w:sz w:val="28"/>
          <w:szCs w:val="28"/>
        </w:rPr>
        <w:t>подразделения: Д</w:t>
      </w:r>
      <w:r w:rsidRPr="00C27BB2">
        <w:rPr>
          <w:rFonts w:ascii="Times New Roman" w:hAnsi="Times New Roman"/>
          <w:sz w:val="28"/>
          <w:szCs w:val="28"/>
        </w:rPr>
        <w:t>ом кул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туры, библиотека, спортивный комплекс «Маяк»;</w:t>
      </w:r>
    </w:p>
    <w:p w:rsidR="006E36EF" w:rsidRPr="00C27BB2" w:rsidRDefault="006E36E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М</w:t>
      </w:r>
      <w:r w:rsidR="00DC473B"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ОУ ДО «Камызякская районная детская школа искусств» с сетью филиалов в с. Образцово-Травино, в с. Иванчуг, п. Волго-Каспийский</w:t>
      </w:r>
      <w:r w:rsidR="00FE0283" w:rsidRPr="00C27BB2">
        <w:rPr>
          <w:rFonts w:ascii="Times New Roman" w:hAnsi="Times New Roman"/>
          <w:sz w:val="28"/>
          <w:szCs w:val="28"/>
        </w:rPr>
        <w:t>, с.Раздор и с. Жан-Аул.</w:t>
      </w:r>
      <w:r w:rsidRPr="00C27BB2">
        <w:rPr>
          <w:rFonts w:ascii="Times New Roman" w:hAnsi="Times New Roman"/>
          <w:sz w:val="28"/>
          <w:szCs w:val="28"/>
        </w:rPr>
        <w:t xml:space="preserve"> 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Спектр услуг, оказываемый данными  учреждениями культуры насел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нию района очень широкий. </w:t>
      </w:r>
    </w:p>
    <w:p w:rsidR="006E36EF" w:rsidRPr="00C27BB2" w:rsidRDefault="006E36EF" w:rsidP="00D453A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7BB2">
        <w:rPr>
          <w:rFonts w:ascii="Times New Roman" w:hAnsi="Times New Roman"/>
          <w:sz w:val="28"/>
          <w:szCs w:val="28"/>
          <w:lang w:eastAsia="ru-RU"/>
        </w:rPr>
        <w:t xml:space="preserve">Каждый год идет обновление учреждений </w:t>
      </w:r>
      <w:r w:rsidRPr="00C27BB2">
        <w:rPr>
          <w:rFonts w:ascii="Times New Roman" w:hAnsi="Times New Roman"/>
          <w:bCs/>
          <w:iCs/>
          <w:sz w:val="28"/>
          <w:szCs w:val="28"/>
        </w:rPr>
        <w:t>материально-технической б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зой</w:t>
      </w:r>
      <w:r w:rsidRPr="00C27BB2">
        <w:rPr>
          <w:rFonts w:ascii="Times New Roman" w:hAnsi="Times New Roman"/>
          <w:sz w:val="28"/>
          <w:szCs w:val="28"/>
          <w:lang w:eastAsia="ru-RU"/>
        </w:rPr>
        <w:t>.</w:t>
      </w:r>
    </w:p>
    <w:p w:rsidR="001A6F67" w:rsidRPr="00C27BB2" w:rsidRDefault="001A6F67" w:rsidP="00D453A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2015 году имелось три муниципальных учреждения культуры, здания которых находятся в аварийном состоянии и три требующих капитального р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монта.     </w:t>
      </w:r>
    </w:p>
    <w:p w:rsidR="004345F5" w:rsidRPr="00C27BB2" w:rsidRDefault="004345F5" w:rsidP="00D453A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2018 завершилось строительство и оснащение открытого плоскостн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го сооружения на территории МКОУ «Уваринская СОШ им. Чилимского В.Я.», строительство физкультурно-оздоровительного комплекса открытого типа на территории Камызякской СОШ № 4 и строительство плоскостного спортивн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го сооружения в Караулинской школе по программе «Газпром-детям».</w:t>
      </w:r>
    </w:p>
    <w:p w:rsidR="00D62A45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Проблемы библиотечного обслуживания напрямую связаны с недост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точным оснащением современной вычислительной техникой, специальным технологическим оборудованием, необходимым для улучшения качества о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>служивания посетителей и внедрения передовых технологий (автоматизир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ванных каталогов, интернет-классов, медиатек и других).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Также существенным препятствием к развитию сферы культуры в Км</w:t>
      </w:r>
      <w:r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Pr="00C27BB2">
        <w:rPr>
          <w:rFonts w:ascii="Times New Roman" w:hAnsi="Times New Roman"/>
          <w:bCs/>
          <w:iCs/>
          <w:sz w:val="28"/>
          <w:szCs w:val="28"/>
        </w:rPr>
        <w:t>зякском районе является старение работников культуры и низкий уровень о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>новления кадрового потенциала.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Кроме того, относительно невысокой является активность культурной жизни в районе.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Основным показателем активности культурной жизни в районе является посещаемость учреждений культуры. За 201</w:t>
      </w:r>
      <w:r w:rsidR="00EB6332" w:rsidRPr="00C27BB2">
        <w:rPr>
          <w:rFonts w:ascii="Times New Roman" w:hAnsi="Times New Roman"/>
          <w:bCs/>
          <w:iCs/>
          <w:sz w:val="28"/>
          <w:szCs w:val="28"/>
        </w:rPr>
        <w:t>8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 культурно-массовыми мер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приятиями было охвачено </w:t>
      </w:r>
      <w:r w:rsidR="00F44018" w:rsidRPr="00C27BB2">
        <w:rPr>
          <w:rFonts w:ascii="Times New Roman" w:hAnsi="Times New Roman"/>
          <w:bCs/>
          <w:iCs/>
          <w:sz w:val="28"/>
          <w:szCs w:val="28"/>
        </w:rPr>
        <w:t>–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B6332" w:rsidRPr="00C27BB2">
        <w:rPr>
          <w:rFonts w:ascii="Times New Roman" w:hAnsi="Times New Roman"/>
          <w:bCs/>
          <w:iCs/>
          <w:sz w:val="28"/>
          <w:szCs w:val="28"/>
        </w:rPr>
        <w:t>314</w:t>
      </w:r>
      <w:r w:rsidR="001A6F67" w:rsidRPr="00C27BB2">
        <w:rPr>
          <w:rFonts w:ascii="Times New Roman" w:hAnsi="Times New Roman"/>
          <w:bCs/>
          <w:iCs/>
          <w:sz w:val="28"/>
          <w:szCs w:val="28"/>
        </w:rPr>
        <w:t xml:space="preserve">00 </w:t>
      </w:r>
      <w:r w:rsidRPr="00C27BB2">
        <w:rPr>
          <w:rFonts w:ascii="Times New Roman" w:hAnsi="Times New Roman"/>
          <w:bCs/>
          <w:iCs/>
          <w:sz w:val="28"/>
          <w:szCs w:val="28"/>
        </w:rPr>
        <w:t>человек</w:t>
      </w:r>
      <w:r w:rsidR="00EB6332" w:rsidRPr="00C27BB2">
        <w:rPr>
          <w:rFonts w:ascii="Times New Roman" w:hAnsi="Times New Roman"/>
          <w:bCs/>
          <w:iCs/>
          <w:sz w:val="28"/>
          <w:szCs w:val="28"/>
        </w:rPr>
        <w:t>, (29800 человек- 2017 г.,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345F5" w:rsidRPr="00C27BB2">
        <w:rPr>
          <w:rFonts w:ascii="Times New Roman" w:hAnsi="Times New Roman"/>
          <w:bCs/>
          <w:iCs/>
          <w:sz w:val="28"/>
          <w:szCs w:val="28"/>
        </w:rPr>
        <w:t>28300 ч</w:t>
      </w:r>
      <w:r w:rsidR="004345F5"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4345F5" w:rsidRPr="00C27BB2">
        <w:rPr>
          <w:rFonts w:ascii="Times New Roman" w:hAnsi="Times New Roman"/>
          <w:bCs/>
          <w:iCs/>
          <w:sz w:val="28"/>
          <w:szCs w:val="28"/>
        </w:rPr>
        <w:t xml:space="preserve">ловек  - 2016г.,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26 900 человек </w:t>
      </w:r>
      <w:r w:rsidR="00F44018"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Pr="00C27BB2">
        <w:rPr>
          <w:rFonts w:ascii="Times New Roman" w:hAnsi="Times New Roman"/>
          <w:bCs/>
          <w:iCs/>
          <w:sz w:val="28"/>
          <w:szCs w:val="28"/>
        </w:rPr>
        <w:t>2015г.).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Таким образом, можно выделить следующие важнейшие проблемы м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ниципального образования «Камызякский район» в сфере культуры: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недостаточно активное привлечение инвесторов и меценатов для по</w:t>
      </w:r>
      <w:r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Cs/>
          <w:iCs/>
          <w:sz w:val="28"/>
          <w:szCs w:val="28"/>
        </w:rPr>
        <w:t>держания отрасли культуры;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низкий уровень строительства, реконструкции, реставрации и кап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тального ремонта объектов культуры, культурного наследия;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недостаточное финансовое обеспечение отрасли культуры, низкий ур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вень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материально-технической оснащенности учреждений культуры, сниж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ние затрат на новые постановки, комплектование книжных фондов  библи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тек;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недостаток специалистов в области культурного менеджмента, марк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тинга, рекламы культуры;</w:t>
      </w:r>
    </w:p>
    <w:p w:rsidR="006E36EF" w:rsidRPr="00C27BB2" w:rsidRDefault="006E36E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- отсутствие условий и стимулов для развития кадрового потенциала, в</w:t>
      </w:r>
      <w:r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Pr="00C27BB2">
        <w:rPr>
          <w:rFonts w:ascii="Times New Roman" w:hAnsi="Times New Roman"/>
          <w:bCs/>
          <w:iCs/>
          <w:sz w:val="28"/>
          <w:szCs w:val="28"/>
        </w:rPr>
        <w:t>полняющего потребности в сфере культуры на рынке труда.</w:t>
      </w:r>
    </w:p>
    <w:p w:rsidR="00A936A6" w:rsidRPr="00C27BB2" w:rsidRDefault="00A936A6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B0794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D62A45" w:rsidRPr="00C27BB2">
        <w:rPr>
          <w:rFonts w:ascii="Times New Roman" w:hAnsi="Times New Roman"/>
          <w:bCs/>
          <w:iCs/>
          <w:sz w:val="28"/>
          <w:szCs w:val="28"/>
        </w:rPr>
        <w:t xml:space="preserve">Повышение доступности жилья в </w:t>
      </w:r>
      <w:r w:rsidRPr="00C27BB2">
        <w:rPr>
          <w:rFonts w:ascii="Times New Roman" w:hAnsi="Times New Roman"/>
          <w:bCs/>
          <w:iCs/>
          <w:sz w:val="28"/>
          <w:szCs w:val="28"/>
        </w:rPr>
        <w:t>муниципальном образовании «</w:t>
      </w:r>
      <w:r w:rsidR="002010E8" w:rsidRPr="00C27BB2">
        <w:rPr>
          <w:rFonts w:ascii="Times New Roman" w:hAnsi="Times New Roman"/>
          <w:bCs/>
          <w:iCs/>
          <w:sz w:val="28"/>
          <w:szCs w:val="28"/>
        </w:rPr>
        <w:t>Кам</w:t>
      </w:r>
      <w:r w:rsidR="002010E8"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="002010E8" w:rsidRPr="00C27BB2">
        <w:rPr>
          <w:rFonts w:ascii="Times New Roman" w:hAnsi="Times New Roman"/>
          <w:bCs/>
          <w:iCs/>
          <w:sz w:val="28"/>
          <w:szCs w:val="28"/>
        </w:rPr>
        <w:t>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</w:p>
    <w:p w:rsidR="00925937" w:rsidRPr="00C27BB2" w:rsidRDefault="0096021D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бщая площадь жилых помещений, приходящаяся в среднем на одного жителя муниципального образования «</w:t>
      </w:r>
      <w:r w:rsidR="00C42B39" w:rsidRPr="00C27BB2">
        <w:rPr>
          <w:rFonts w:ascii="Times New Roman" w:hAnsi="Times New Roman"/>
          <w:sz w:val="28"/>
          <w:szCs w:val="28"/>
        </w:rPr>
        <w:t>Камызякский</w:t>
      </w:r>
      <w:r w:rsidRPr="00C27BB2">
        <w:rPr>
          <w:rFonts w:ascii="Times New Roman" w:hAnsi="Times New Roman"/>
          <w:sz w:val="28"/>
          <w:szCs w:val="28"/>
        </w:rPr>
        <w:t xml:space="preserve"> район» в 201</w:t>
      </w:r>
      <w:r w:rsidR="00860B2D" w:rsidRPr="00C27BB2">
        <w:rPr>
          <w:rFonts w:ascii="Times New Roman" w:hAnsi="Times New Roman"/>
          <w:sz w:val="28"/>
          <w:szCs w:val="28"/>
        </w:rPr>
        <w:t>7</w:t>
      </w:r>
      <w:r w:rsidRPr="00C27BB2">
        <w:rPr>
          <w:rFonts w:ascii="Times New Roman" w:hAnsi="Times New Roman"/>
          <w:sz w:val="28"/>
          <w:szCs w:val="28"/>
        </w:rPr>
        <w:t xml:space="preserve"> году сост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вил</w:t>
      </w:r>
      <w:r w:rsidR="00C64404">
        <w:rPr>
          <w:rFonts w:ascii="Times New Roman" w:hAnsi="Times New Roman"/>
          <w:sz w:val="28"/>
          <w:szCs w:val="28"/>
        </w:rPr>
        <w:t>а</w:t>
      </w:r>
      <w:r w:rsidR="003A053D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C42B39" w:rsidRPr="00C27BB2">
        <w:rPr>
          <w:rFonts w:ascii="Times New Roman" w:hAnsi="Times New Roman"/>
          <w:sz w:val="28"/>
          <w:szCs w:val="28"/>
        </w:rPr>
        <w:t>23,</w:t>
      </w:r>
      <w:r w:rsidR="00264965" w:rsidRPr="00C27BB2">
        <w:rPr>
          <w:rFonts w:ascii="Times New Roman" w:hAnsi="Times New Roman"/>
          <w:sz w:val="28"/>
          <w:szCs w:val="28"/>
        </w:rPr>
        <w:t>8</w:t>
      </w:r>
      <w:r w:rsidRPr="00C27BB2">
        <w:rPr>
          <w:rFonts w:ascii="Times New Roman" w:hAnsi="Times New Roman"/>
          <w:sz w:val="28"/>
          <w:szCs w:val="28"/>
        </w:rPr>
        <w:t xml:space="preserve"> кв.м.</w:t>
      </w:r>
    </w:p>
    <w:p w:rsidR="00925937" w:rsidRPr="00C27BB2" w:rsidRDefault="0096021D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среднем за последние 3 фактических года</w:t>
      </w:r>
      <w:r w:rsidRPr="00C27BB2">
        <w:rPr>
          <w:sz w:val="26"/>
          <w:szCs w:val="26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в </w:t>
      </w:r>
      <w:r w:rsidR="00C42B39" w:rsidRPr="00C27BB2">
        <w:rPr>
          <w:rFonts w:ascii="Times New Roman" w:hAnsi="Times New Roman"/>
          <w:sz w:val="28"/>
          <w:szCs w:val="28"/>
        </w:rPr>
        <w:t>Камызякс</w:t>
      </w:r>
      <w:r w:rsidRPr="00C27BB2">
        <w:rPr>
          <w:rFonts w:ascii="Times New Roman" w:hAnsi="Times New Roman"/>
          <w:sz w:val="28"/>
          <w:szCs w:val="28"/>
        </w:rPr>
        <w:t xml:space="preserve">ком районе </w:t>
      </w:r>
      <w:r w:rsidR="000C2A25" w:rsidRPr="00C27BB2">
        <w:rPr>
          <w:rFonts w:ascii="Times New Roman" w:hAnsi="Times New Roman"/>
          <w:sz w:val="28"/>
          <w:szCs w:val="28"/>
        </w:rPr>
        <w:t xml:space="preserve">по площади жилых помещений, приходящихся на 1 жителя </w:t>
      </w:r>
      <w:r w:rsidRPr="00C27BB2">
        <w:rPr>
          <w:rFonts w:ascii="Times New Roman" w:hAnsi="Times New Roman"/>
          <w:sz w:val="28"/>
          <w:szCs w:val="28"/>
        </w:rPr>
        <w:t>наблюдается незнач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 xml:space="preserve">тельное </w:t>
      </w:r>
      <w:r w:rsidR="00C42B39" w:rsidRPr="00C27BB2">
        <w:rPr>
          <w:rFonts w:ascii="Times New Roman" w:hAnsi="Times New Roman"/>
          <w:sz w:val="28"/>
          <w:szCs w:val="28"/>
        </w:rPr>
        <w:t>повышение</w:t>
      </w:r>
      <w:r w:rsidRPr="00C27BB2">
        <w:rPr>
          <w:rFonts w:ascii="Times New Roman" w:hAnsi="Times New Roman"/>
          <w:sz w:val="28"/>
          <w:szCs w:val="28"/>
        </w:rPr>
        <w:t xml:space="preserve"> показателя - 0,</w:t>
      </w:r>
      <w:r w:rsidR="00264965" w:rsidRPr="00C27BB2">
        <w:rPr>
          <w:rFonts w:ascii="Times New Roman" w:hAnsi="Times New Roman"/>
          <w:sz w:val="28"/>
          <w:szCs w:val="28"/>
        </w:rPr>
        <w:t>8</w:t>
      </w:r>
      <w:r w:rsidRPr="00C27BB2">
        <w:rPr>
          <w:rFonts w:ascii="Times New Roman" w:hAnsi="Times New Roman"/>
          <w:sz w:val="28"/>
          <w:szCs w:val="28"/>
        </w:rPr>
        <w:t xml:space="preserve"> кв.м.</w:t>
      </w:r>
      <w:r w:rsidR="000C2A25" w:rsidRPr="00C27BB2">
        <w:rPr>
          <w:rFonts w:ascii="Times New Roman" w:hAnsi="Times New Roman"/>
          <w:sz w:val="28"/>
          <w:szCs w:val="28"/>
        </w:rPr>
        <w:t xml:space="preserve"> Лидерство принадлежит </w:t>
      </w:r>
      <w:r w:rsidR="00264965" w:rsidRPr="00C27BB2">
        <w:rPr>
          <w:rFonts w:ascii="Times New Roman" w:hAnsi="Times New Roman"/>
          <w:sz w:val="28"/>
          <w:szCs w:val="28"/>
        </w:rPr>
        <w:t>Привол</w:t>
      </w:r>
      <w:r w:rsidR="00264965" w:rsidRPr="00C27BB2">
        <w:rPr>
          <w:rFonts w:ascii="Times New Roman" w:hAnsi="Times New Roman"/>
          <w:sz w:val="28"/>
          <w:szCs w:val="28"/>
        </w:rPr>
        <w:t>ж</w:t>
      </w:r>
      <w:r w:rsidR="00264965" w:rsidRPr="00C27BB2">
        <w:rPr>
          <w:rFonts w:ascii="Times New Roman" w:hAnsi="Times New Roman"/>
          <w:sz w:val="28"/>
          <w:szCs w:val="28"/>
        </w:rPr>
        <w:t xml:space="preserve">скому </w:t>
      </w:r>
      <w:r w:rsidR="000C2A25" w:rsidRPr="00C27BB2">
        <w:rPr>
          <w:rFonts w:ascii="Times New Roman" w:hAnsi="Times New Roman"/>
          <w:sz w:val="28"/>
          <w:szCs w:val="28"/>
        </w:rPr>
        <w:t xml:space="preserve"> району (</w:t>
      </w:r>
      <w:r w:rsidR="00264965" w:rsidRPr="00C27BB2">
        <w:rPr>
          <w:rFonts w:ascii="Times New Roman" w:hAnsi="Times New Roman"/>
          <w:sz w:val="28"/>
          <w:szCs w:val="28"/>
        </w:rPr>
        <w:t>4,6</w:t>
      </w:r>
      <w:r w:rsidR="000C2A25" w:rsidRPr="00C27BB2">
        <w:rPr>
          <w:rFonts w:ascii="Times New Roman" w:hAnsi="Times New Roman"/>
          <w:sz w:val="28"/>
          <w:szCs w:val="28"/>
        </w:rPr>
        <w:t xml:space="preserve"> кв.м.)</w:t>
      </w:r>
    </w:p>
    <w:p w:rsidR="00E27FD3" w:rsidRDefault="00E27FD3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0C6" w:rsidRDefault="00FD20C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0C6" w:rsidRPr="00C27BB2" w:rsidRDefault="00FD20C6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659" w:rsidRPr="00C27BB2" w:rsidRDefault="005F7604" w:rsidP="006B539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27BB2">
        <w:rPr>
          <w:rFonts w:ascii="Times New Roman" w:hAnsi="Times New Roman"/>
          <w:b/>
          <w:sz w:val="24"/>
          <w:szCs w:val="24"/>
        </w:rPr>
        <w:t>Рисунок 1</w:t>
      </w:r>
      <w:r w:rsidR="00606659" w:rsidRPr="00C27BB2">
        <w:rPr>
          <w:rFonts w:ascii="Times New Roman" w:hAnsi="Times New Roman"/>
          <w:b/>
          <w:sz w:val="24"/>
          <w:szCs w:val="24"/>
        </w:rPr>
        <w:t xml:space="preserve"> Общая площадь жилых помещений, приходящаяся в среднем на одного жителя, кв.м.</w:t>
      </w:r>
    </w:p>
    <w:p w:rsidR="00731133" w:rsidRPr="00C27BB2" w:rsidRDefault="003E781B" w:rsidP="006B539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0760" cy="2072640"/>
            <wp:effectExtent l="0" t="0" r="0" b="0"/>
            <wp:docPr id="2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41F8" w:rsidRDefault="004A41F8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FA9" w:rsidRPr="00C27BB2" w:rsidRDefault="009F0FA9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25" w:rsidRDefault="000C2A2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Показатель «Общая </w:t>
      </w:r>
      <w:r w:rsidR="002010E8" w:rsidRPr="00C27BB2">
        <w:rPr>
          <w:rFonts w:ascii="Times New Roman" w:hAnsi="Times New Roman"/>
          <w:sz w:val="28"/>
          <w:szCs w:val="28"/>
        </w:rPr>
        <w:t>площадь</w:t>
      </w:r>
      <w:r w:rsidRPr="00C27BB2">
        <w:rPr>
          <w:rFonts w:ascii="Times New Roman" w:hAnsi="Times New Roman"/>
          <w:sz w:val="28"/>
          <w:szCs w:val="28"/>
        </w:rPr>
        <w:t xml:space="preserve"> жилых помещений, приходящаяся в сре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>нем на 1 жителя, введенная в действие за год» напрямую связан с общим вв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дом жилья в муниципальн</w:t>
      </w:r>
      <w:r w:rsidR="00726935" w:rsidRPr="00C27BB2">
        <w:rPr>
          <w:rFonts w:ascii="Times New Roman" w:hAnsi="Times New Roman"/>
          <w:sz w:val="28"/>
          <w:szCs w:val="28"/>
        </w:rPr>
        <w:t>ом</w:t>
      </w:r>
      <w:r w:rsidRPr="00C27BB2">
        <w:rPr>
          <w:rFonts w:ascii="Times New Roman" w:hAnsi="Times New Roman"/>
          <w:sz w:val="28"/>
          <w:szCs w:val="28"/>
        </w:rPr>
        <w:t xml:space="preserve"> образовани</w:t>
      </w:r>
      <w:r w:rsidR="00726935"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.</w:t>
      </w:r>
      <w:r w:rsidR="004D136F" w:rsidRPr="00C27BB2">
        <w:rPr>
          <w:sz w:val="26"/>
          <w:szCs w:val="26"/>
        </w:rPr>
        <w:t xml:space="preserve"> </w:t>
      </w:r>
      <w:r w:rsidR="004D136F" w:rsidRPr="00C27BB2">
        <w:rPr>
          <w:rFonts w:ascii="Times New Roman" w:hAnsi="Times New Roman"/>
          <w:sz w:val="28"/>
          <w:szCs w:val="28"/>
        </w:rPr>
        <w:t xml:space="preserve"> </w:t>
      </w:r>
    </w:p>
    <w:p w:rsidR="009F0FA9" w:rsidRPr="00C27BB2" w:rsidRDefault="009F0FA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659" w:rsidRPr="00C27BB2" w:rsidRDefault="00606659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>Таблица 1. О</w:t>
      </w:r>
      <w:r w:rsidRPr="00C27BB2">
        <w:rPr>
          <w:rFonts w:ascii="Times New Roman" w:hAnsi="Times New Roman"/>
          <w:b/>
          <w:sz w:val="24"/>
          <w:szCs w:val="24"/>
        </w:rPr>
        <w:t>бщий ввод жилья в муниципальном образовании «</w:t>
      </w:r>
      <w:r w:rsidR="002010E8" w:rsidRPr="00C27BB2">
        <w:rPr>
          <w:rFonts w:ascii="Times New Roman" w:hAnsi="Times New Roman"/>
          <w:b/>
          <w:sz w:val="24"/>
          <w:szCs w:val="24"/>
        </w:rPr>
        <w:t>Камызякс</w:t>
      </w:r>
      <w:r w:rsidRPr="00C27BB2">
        <w:rPr>
          <w:rFonts w:ascii="Times New Roman" w:hAnsi="Times New Roman"/>
          <w:b/>
          <w:sz w:val="24"/>
          <w:szCs w:val="24"/>
        </w:rPr>
        <w:t>кий ра</w:t>
      </w:r>
      <w:r w:rsidRPr="00C27BB2">
        <w:rPr>
          <w:rFonts w:ascii="Times New Roman" w:hAnsi="Times New Roman"/>
          <w:b/>
          <w:sz w:val="24"/>
          <w:szCs w:val="24"/>
        </w:rPr>
        <w:t>й</w:t>
      </w:r>
      <w:r w:rsidRPr="00C27BB2">
        <w:rPr>
          <w:rFonts w:ascii="Times New Roman" w:hAnsi="Times New Roman"/>
          <w:b/>
          <w:sz w:val="24"/>
          <w:szCs w:val="24"/>
        </w:rPr>
        <w:t>он».</w:t>
      </w:r>
    </w:p>
    <w:p w:rsidR="00606659" w:rsidRPr="00C27BB2" w:rsidRDefault="00606659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275" w:type="dxa"/>
        <w:jc w:val="center"/>
        <w:tblInd w:w="-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4"/>
        <w:gridCol w:w="853"/>
        <w:gridCol w:w="994"/>
        <w:gridCol w:w="994"/>
      </w:tblGrid>
      <w:tr w:rsidR="00C83857" w:rsidRPr="00C27BB2" w:rsidTr="00C83857">
        <w:trPr>
          <w:trHeight w:val="880"/>
          <w:jc w:val="center"/>
        </w:trPr>
        <w:tc>
          <w:tcPr>
            <w:tcW w:w="6434" w:type="dxa"/>
            <w:vAlign w:val="bottom"/>
          </w:tcPr>
          <w:p w:rsidR="00C83857" w:rsidRPr="00C27BB2" w:rsidRDefault="00C83857" w:rsidP="006B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994" w:type="dxa"/>
            <w:vAlign w:val="center"/>
          </w:tcPr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994" w:type="dxa"/>
            <w:vAlign w:val="center"/>
          </w:tcPr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C83857" w:rsidRPr="00C27BB2" w:rsidTr="00C83857">
        <w:trPr>
          <w:trHeight w:val="255"/>
          <w:jc w:val="center"/>
        </w:trPr>
        <w:tc>
          <w:tcPr>
            <w:tcW w:w="6434" w:type="dxa"/>
            <w:vAlign w:val="bottom"/>
          </w:tcPr>
          <w:p w:rsidR="00C83857" w:rsidRPr="00C27BB2" w:rsidRDefault="00C83857" w:rsidP="006B5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sz w:val="24"/>
                <w:szCs w:val="24"/>
              </w:rPr>
              <w:t>Ввод в действие жилых домов, тыс. м</w:t>
            </w:r>
            <w:r w:rsidRPr="00C27B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C27BB2">
              <w:rPr>
                <w:rFonts w:ascii="Times New Roman" w:hAnsi="Times New Roman"/>
                <w:b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3" w:type="dxa"/>
            <w:vAlign w:val="bottom"/>
          </w:tcPr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4" w:type="dxa"/>
            <w:vAlign w:val="bottom"/>
          </w:tcPr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4" w:type="dxa"/>
            <w:vAlign w:val="bottom"/>
          </w:tcPr>
          <w:p w:rsidR="00C83857" w:rsidRPr="00C27BB2" w:rsidRDefault="00C83857" w:rsidP="006B53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</w:tbl>
    <w:p w:rsidR="000C2A25" w:rsidRPr="00C27BB2" w:rsidRDefault="000C2A25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то же время, ввод в действие </w:t>
      </w:r>
      <w:r w:rsidR="00085C45" w:rsidRPr="00C27BB2">
        <w:rPr>
          <w:rFonts w:ascii="Times New Roman" w:hAnsi="Times New Roman"/>
          <w:bCs/>
          <w:iCs/>
          <w:sz w:val="28"/>
          <w:szCs w:val="28"/>
        </w:rPr>
        <w:t>жилых домов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существенно ниже, чем в большинстве</w:t>
      </w:r>
      <w:r w:rsidR="00085C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="00085C45" w:rsidRPr="00C27BB2">
        <w:rPr>
          <w:rFonts w:ascii="Times New Roman" w:hAnsi="Times New Roman"/>
          <w:bCs/>
          <w:iCs/>
          <w:sz w:val="28"/>
          <w:szCs w:val="28"/>
        </w:rPr>
        <w:t>айонов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-лидеров </w:t>
      </w:r>
      <w:r w:rsidR="00085C45" w:rsidRPr="00C27BB2">
        <w:rPr>
          <w:rFonts w:ascii="Times New Roman" w:hAnsi="Times New Roman"/>
          <w:bCs/>
          <w:iCs/>
          <w:sz w:val="28"/>
          <w:szCs w:val="28"/>
        </w:rPr>
        <w:t>в области</w:t>
      </w:r>
      <w:r w:rsidR="0042178D" w:rsidRPr="00C27BB2">
        <w:rPr>
          <w:rFonts w:ascii="Times New Roman" w:hAnsi="Times New Roman"/>
          <w:bCs/>
          <w:iCs/>
          <w:sz w:val="28"/>
          <w:szCs w:val="28"/>
        </w:rPr>
        <w:t xml:space="preserve"> (Приволжского, </w:t>
      </w:r>
      <w:r w:rsidR="00596488" w:rsidRPr="00C27BB2">
        <w:rPr>
          <w:rFonts w:ascii="Times New Roman" w:hAnsi="Times New Roman"/>
          <w:bCs/>
          <w:iCs/>
          <w:sz w:val="28"/>
          <w:szCs w:val="28"/>
        </w:rPr>
        <w:t xml:space="preserve">Красноярского </w:t>
      </w:r>
      <w:r w:rsidR="0042178D" w:rsidRPr="00C27BB2">
        <w:rPr>
          <w:rFonts w:ascii="Times New Roman" w:hAnsi="Times New Roman"/>
          <w:bCs/>
          <w:iCs/>
          <w:sz w:val="28"/>
          <w:szCs w:val="28"/>
        </w:rPr>
        <w:t>ра</w:t>
      </w:r>
      <w:r w:rsidR="0042178D"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="0042178D" w:rsidRPr="00C27BB2">
        <w:rPr>
          <w:rFonts w:ascii="Times New Roman" w:hAnsi="Times New Roman"/>
          <w:bCs/>
          <w:iCs/>
          <w:sz w:val="28"/>
          <w:szCs w:val="28"/>
        </w:rPr>
        <w:t>онов)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8B7E4B" w:rsidRPr="00C27BB2">
        <w:rPr>
          <w:rFonts w:ascii="Times New Roman" w:hAnsi="Times New Roman"/>
          <w:bCs/>
          <w:iCs/>
          <w:sz w:val="28"/>
          <w:szCs w:val="28"/>
        </w:rPr>
        <w:t>Э</w:t>
      </w:r>
      <w:r w:rsidRPr="00C27BB2">
        <w:rPr>
          <w:rFonts w:ascii="Times New Roman" w:hAnsi="Times New Roman"/>
          <w:bCs/>
          <w:iCs/>
          <w:sz w:val="28"/>
          <w:szCs w:val="28"/>
        </w:rPr>
        <w:t>то связано с тем, что большинство домов строится</w:t>
      </w:r>
      <w:r w:rsidR="00085C45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индивидуальными застройщиками</w:t>
      </w:r>
      <w:r w:rsidR="00085C45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BA6941" w:rsidRDefault="00085C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ab/>
      </w:r>
    </w:p>
    <w:p w:rsidR="009F0FA9" w:rsidRDefault="009F0FA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-</w:t>
      </w:r>
      <w:r w:rsidR="00F82A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Развитие социальных институтов и социальная политика в муниципал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ном образовании «Камызякский район»</w:t>
      </w:r>
      <w:r w:rsidR="00F82A64">
        <w:rPr>
          <w:rFonts w:ascii="Times New Roman" w:hAnsi="Times New Roman"/>
          <w:bCs/>
          <w:iCs/>
          <w:sz w:val="28"/>
          <w:szCs w:val="28"/>
        </w:rPr>
        <w:t>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Политика в сфере социальной защиты в районе предопределяется, в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пе</w:t>
      </w:r>
      <w:r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>вую очередь, проблемой стареющего населения: доля населения старше труд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способного возраста на 1 января 201</w:t>
      </w:r>
      <w:r w:rsidR="005B1763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 составила </w:t>
      </w:r>
      <w:r w:rsidR="003A338B" w:rsidRPr="00C27BB2">
        <w:rPr>
          <w:rFonts w:ascii="Times New Roman" w:hAnsi="Times New Roman"/>
          <w:bCs/>
          <w:iCs/>
          <w:sz w:val="28"/>
          <w:szCs w:val="28"/>
        </w:rPr>
        <w:t>2</w:t>
      </w:r>
      <w:r w:rsidR="005B1763" w:rsidRPr="00C27BB2">
        <w:rPr>
          <w:rFonts w:ascii="Times New Roman" w:hAnsi="Times New Roman"/>
          <w:bCs/>
          <w:iCs/>
          <w:sz w:val="28"/>
          <w:szCs w:val="28"/>
        </w:rPr>
        <w:t>2,5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% от общей числе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ности населения</w:t>
      </w:r>
      <w:r w:rsidR="005B1763" w:rsidRPr="00C27BB2">
        <w:rPr>
          <w:rFonts w:ascii="Times New Roman" w:hAnsi="Times New Roman"/>
          <w:bCs/>
          <w:iCs/>
          <w:sz w:val="28"/>
          <w:szCs w:val="28"/>
        </w:rPr>
        <w:t xml:space="preserve"> (на 01.01.2016 г. -21,9%). </w:t>
      </w:r>
      <w:r w:rsidR="003A338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Целью деятельности учреждений </w:t>
      </w:r>
      <w:r w:rsidRPr="00C27BB2">
        <w:rPr>
          <w:rFonts w:ascii="Times New Roman" w:eastAsia="Times New Roman CYR" w:hAnsi="Times New Roman" w:cs="Times New Roman"/>
          <w:sz w:val="28"/>
          <w:szCs w:val="28"/>
          <w:lang w:val="ru-RU"/>
        </w:rPr>
        <w:t>социальной сферы Камызякского района, подведомственных в своей деятельности региональному министерству социального развития и труда,</w:t>
      </w: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продолжает оставаться сохранение социальной стабильности в районе, а также обеспечение населения гарантированными мерами социальной поддержки, услугами и социальным обслуживанием.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BB2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Начиная с 2015 года учреждения осуществляют свою деятельность с учетом требований федерального закона  </w:t>
      </w:r>
      <w:r w:rsidRPr="00C27BB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27BB2">
        <w:rPr>
          <w:rFonts w:ascii="Times New Roman" w:eastAsia="Times New Roman CYR" w:hAnsi="Times New Roman" w:cs="Times New Roman"/>
          <w:sz w:val="28"/>
          <w:szCs w:val="28"/>
          <w:lang w:val="ru-RU"/>
        </w:rPr>
        <w:t>Об основах социального обслуживания граждан в Российской Федерации</w:t>
      </w:r>
      <w:r w:rsidRPr="00C27B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27BB2">
        <w:rPr>
          <w:rFonts w:ascii="Times New Roman" w:hAnsi="Times New Roman"/>
          <w:bCs/>
          <w:iCs/>
          <w:sz w:val="28"/>
          <w:szCs w:val="28"/>
          <w:lang w:val="ru-RU"/>
        </w:rPr>
        <w:t>На предоставление мер социальной поддержки, социальных выплат, компенсаций и пособий направляется большая часть областного бюджета, объем финансирования мер социальной поддержки населению в 201</w:t>
      </w:r>
      <w:r w:rsidR="008574B5" w:rsidRPr="00C27BB2">
        <w:rPr>
          <w:rFonts w:ascii="Times New Roman" w:hAnsi="Times New Roman"/>
          <w:bCs/>
          <w:iCs/>
          <w:sz w:val="28"/>
          <w:szCs w:val="28"/>
          <w:lang w:val="ru-RU"/>
        </w:rPr>
        <w:t>6</w:t>
      </w:r>
      <w:r w:rsidRPr="00C27BB2">
        <w:rPr>
          <w:rFonts w:ascii="Times New Roman" w:hAnsi="Times New Roman"/>
          <w:bCs/>
          <w:iCs/>
          <w:sz w:val="28"/>
          <w:szCs w:val="28"/>
          <w:lang w:val="ru-RU"/>
        </w:rPr>
        <w:t xml:space="preserve"> году составил более 23</w:t>
      </w:r>
      <w:r w:rsidR="00657A3C" w:rsidRPr="00C27BB2">
        <w:rPr>
          <w:rFonts w:ascii="Times New Roman" w:hAnsi="Times New Roman"/>
          <w:bCs/>
          <w:iCs/>
          <w:sz w:val="28"/>
          <w:szCs w:val="28"/>
          <w:lang w:val="ru-RU"/>
        </w:rPr>
        <w:t>2,9</w:t>
      </w:r>
      <w:r w:rsidRPr="00C27BB2">
        <w:rPr>
          <w:rFonts w:ascii="Times New Roman" w:hAnsi="Times New Roman"/>
          <w:bCs/>
          <w:iCs/>
          <w:sz w:val="28"/>
          <w:szCs w:val="28"/>
          <w:lang w:val="ru-RU"/>
        </w:rPr>
        <w:t xml:space="preserve"> млн. рублей (</w:t>
      </w:r>
      <w:r w:rsidR="00657A3C" w:rsidRPr="00C27BB2">
        <w:rPr>
          <w:rFonts w:ascii="Times New Roman" w:hAnsi="Times New Roman"/>
          <w:bCs/>
          <w:iCs/>
          <w:sz w:val="28"/>
          <w:szCs w:val="28"/>
          <w:lang w:val="ru-RU"/>
        </w:rPr>
        <w:t xml:space="preserve">в 2015 году – 234,2 млн. руб., </w:t>
      </w:r>
      <w:r w:rsidRPr="00C27BB2">
        <w:rPr>
          <w:rFonts w:ascii="Times New Roman" w:hAnsi="Times New Roman"/>
          <w:bCs/>
          <w:iCs/>
          <w:sz w:val="28"/>
          <w:szCs w:val="28"/>
          <w:lang w:val="ru-RU"/>
        </w:rPr>
        <w:t>в 2014 году - 215 млн. руб.).</w:t>
      </w:r>
      <w:r w:rsidRPr="00C27B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Благодаря этому более 14 тысяч граждан получили 63 вида проиндексированных с начала года  социальных выплат.  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этом был усилен контроль за правомерностью назначения и упрощения порядка предоставления мер социальной поддержки.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Продолжается работа над совершенствованием системы адресности пособий и компенсаций. На сегодня доля выплат, предоставляемых с учетом  нуждаемости достигла 43%.  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Это меры социальной поддержки семей с детьми, включая  многодетных и замещающих, различные виды материальной помощи, субсидии на оплату ЖКУ.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основе индивидуальной потребности и нуждаемости согласно новому  законодательству гражданам предоставляются и социальные услуги (оформление документов в дома-интернаты общего, психоневрологического типа, социально-реабилитационные и оздоровительные центры).  </w:t>
      </w:r>
      <w:r w:rsidRPr="00C27BB2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</w:t>
      </w:r>
    </w:p>
    <w:p w:rsidR="00FE507F" w:rsidRPr="00C27BB2" w:rsidRDefault="00FE507F" w:rsidP="00D453AB">
      <w:pPr>
        <w:pStyle w:val="Standard"/>
        <w:tabs>
          <w:tab w:val="left" w:pos="4680"/>
          <w:tab w:val="left" w:pos="9540"/>
        </w:tabs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 w:rsidRPr="00C27BB2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Следует отметить, что оперативная комплексная социальная помощь доступна и жителям отдалённых от административного центра населённых пунктов Камызякского района. 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Центральной задачей продолжает оставаться предупреждение попадания камызякских семей в кризисную ситуацию. 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Действующая система профилактики семейного неблагополучия способствует реализации пилотного проекта по социальному сопровождению  семей с детьми. Камызякские семьи получали весь спектр гарантированных мер государственной поддержки. </w:t>
      </w:r>
    </w:p>
    <w:p w:rsidR="00FE507F" w:rsidRPr="00C27BB2" w:rsidRDefault="00FE507F" w:rsidP="00D453AB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27BB2">
        <w:rPr>
          <w:rFonts w:ascii="Times New Roman" w:hAnsi="Times New Roman" w:cs="Times New Roman"/>
          <w:sz w:val="28"/>
          <w:szCs w:val="28"/>
          <w:lang w:val="ru-RU"/>
        </w:rPr>
        <w:t>В целях реализации государственной политики в сфере защиты прав детей-сирот и детей, оставшихся без попечения родителей, основным направлением деятельности остается развитие семейных форм устройства детей. Большое в</w:t>
      </w:r>
      <w:r w:rsidRPr="00C27BB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нимание уделяется подготовке замещающих родителей.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-Молодежная политика в муниципальном образовании «Камызякский район»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Камызякском районе важнейшими проблемами сферы молодёжной 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литики являются: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страны;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отсутствие комплексной системы выявления и продвижения иници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тивной и талантливой молодежи;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отсутствие у молодежи интереса к участию в общественно-политической жизни общества;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социальная изолированность молодых людей, находящихся в трудной</w:t>
      </w:r>
      <w:r w:rsidR="00D45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жизненной ситуации, отсутствие возможностей для полноценной социализ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ции и вовлечения их в трудовую деятельность;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отсутствие знаний о других народах, культуре и религиях, наличие н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гативных этнических и религиозных стереотипов;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несоответствие кадрового состава и материально-технической базы р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ботающих с молодежью организаций современным технологиям работы и ожиданиям молодых людей.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Перечисленные проблемы требуют системного решения, так как их 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следствия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нетерпимости, этнического и религиозно-политического эк</w:t>
      </w: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тремизма. 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Вместе с тем молодежь обладает значительным потенциалом, который используется не в полной мере, мобильностью, инициативностью, восприи</w:t>
      </w:r>
      <w:r w:rsidRPr="00C27BB2">
        <w:rPr>
          <w:rFonts w:ascii="Times New Roman" w:hAnsi="Times New Roman"/>
          <w:bCs/>
          <w:iCs/>
          <w:sz w:val="28"/>
          <w:szCs w:val="28"/>
        </w:rPr>
        <w:t>м</w:t>
      </w:r>
      <w:r w:rsidRPr="00C27BB2">
        <w:rPr>
          <w:rFonts w:ascii="Times New Roman" w:hAnsi="Times New Roman"/>
          <w:bCs/>
          <w:iCs/>
          <w:sz w:val="28"/>
          <w:szCs w:val="28"/>
        </w:rPr>
        <w:t>чивостью к инновационным изменениям, новым технологиям, способностью противодействовать негативным вызовам.</w:t>
      </w:r>
    </w:p>
    <w:p w:rsidR="002709D9" w:rsidRPr="00C27BB2" w:rsidRDefault="002709D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Таким образом, основной целью развития молодежной должна стать со</w:t>
      </w:r>
      <w:r w:rsidRPr="00C27BB2">
        <w:rPr>
          <w:rFonts w:ascii="Times New Roman" w:hAnsi="Times New Roman"/>
          <w:bCs/>
          <w:iCs/>
          <w:sz w:val="28"/>
          <w:szCs w:val="28"/>
        </w:rPr>
        <w:t>з</w:t>
      </w:r>
      <w:r w:rsidRPr="00C27BB2">
        <w:rPr>
          <w:rFonts w:ascii="Times New Roman" w:hAnsi="Times New Roman"/>
          <w:bCs/>
          <w:iCs/>
          <w:sz w:val="28"/>
          <w:szCs w:val="28"/>
        </w:rPr>
        <w:t>дание возможностей для успешной социализации, самореализации, проя</w:t>
      </w: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sz w:val="28"/>
          <w:szCs w:val="28"/>
        </w:rPr>
        <w:t>ления и развития инновационного потенциала молодежи муниципального образов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ния «Камызякский район».</w:t>
      </w:r>
    </w:p>
    <w:p w:rsidR="00053882" w:rsidRPr="00C27BB2" w:rsidRDefault="00053882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-Экологическая безопасность экономики и экология человека в муниц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пальном образовании «Камызякский район»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 Существенной проблемой является отсутствие на территории  муниц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пального образования  полигонов по переработке твердых бытовых отходов  и низкий уровень вовлечения населения к участию в экологических мероприят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ях. 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связи с этим  в поселениях района растет число неорганизованных св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лок.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Возможными источниками загрязнения почвы  являются бытовые</w:t>
      </w:r>
      <w:r w:rsidR="00D45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отх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ды, отходы производства, собираемые и утилизируемые с нарушением уст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новленного порядка, а также отходы, образовавшиеся в результате эксплуат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ции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автомобильного транспорта. 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Все перечисленные факторы представляют угрозу для окружающей ср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ды и здоровья населения муниципального образования  «Камызякский район».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Демонстрируется отрицательная динамика состояния лесного хозяйства, вызванная пожарами и самовольной вырубкой.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Недостаточное внимание уделяется развитию особо охраняемых приро</w:t>
      </w:r>
      <w:r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Cs/>
          <w:iCs/>
          <w:sz w:val="28"/>
          <w:szCs w:val="28"/>
        </w:rPr>
        <w:t>ных территорий.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Таким образом, можно назвать следующие ключевые проблемы в сфере экологии: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полигонов по переработке твердых бытовых отходов;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наличие бесхозных и аварийных гидротехнических сооружений;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недостаточное внимание к развитию системы особо охраняемых пр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родных территорий;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неудовлетворительное состояние значительной части лесов ввиду уч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стившихся пожаров, самовольной рубки, незаконного захвата лесных учас</w:t>
      </w:r>
      <w:r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Cs/>
          <w:iCs/>
          <w:sz w:val="28"/>
          <w:szCs w:val="28"/>
        </w:rPr>
        <w:t>ков, вспышки болезней и вредителей леса, а также захламления лесов быт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вым и строительным мусором.</w:t>
      </w:r>
    </w:p>
    <w:p w:rsidR="00CC42EC" w:rsidRPr="00C27BB2" w:rsidRDefault="00CC42EC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Pr="00C27BB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Повышение доступности и качества услуг пассажирского транспорта общего пользования в муниципальном  образовании «Камызякский район»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Данная часть транспортной инфраструктуры муниципального образов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ния «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 характеризуется следующим образом: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достаточно высокая доля автомобильных дорог (как межмуниципал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ного, так и местного значения) общего пользования, не отвечающих нормати</w:t>
      </w: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sz w:val="28"/>
          <w:szCs w:val="28"/>
        </w:rPr>
        <w:t>ным требованиям. При этом, как минимум, 20% ДТП происходило ввиду н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благоприятных дорожных условий;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средний уровень перевозок пассажиров автобусами малого класса; 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большинство автобусов малого класса, использующихся в муниц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пальном образовании «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район», имеют срок эксплуатации бол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ше трех лет.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-Правопорядок и противодействие возникновению чрезвычайных мер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приятий в муниципальном образовании «Камызякский район»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течение 2010 - 201</w:t>
      </w:r>
      <w:r w:rsidR="003D28D8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годов в целом прослеживается положительная д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намика снижения числа зарегистрированных преступлений. В сравнении с 2010 годом число преступлений, зарегистрированных в 2011 году, снизилось на 30,8%, в 2012 году - на 2,7%, в 2013 году - на 31,4%,  в 2014 году- на 13,3% и в 2015 году- на 5,7%</w:t>
      </w:r>
      <w:r w:rsidR="00F148DD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="00E70817" w:rsidRPr="00C27BB2">
        <w:rPr>
          <w:rFonts w:ascii="Times New Roman" w:hAnsi="Times New Roman"/>
          <w:bCs/>
          <w:iCs/>
          <w:sz w:val="28"/>
          <w:szCs w:val="28"/>
        </w:rPr>
        <w:t xml:space="preserve"> в 2016 году – на 11,2%, в 2017 году на 2,4%.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Вместе с тем в муниципальном образовании «Камызякский район» с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храняются отдельные проблемные вопросы: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высокая доля зарегистрированных преступлений, связанных с кражей (2</w:t>
      </w:r>
      <w:r w:rsidR="00E70817" w:rsidRPr="00C27BB2">
        <w:rPr>
          <w:rFonts w:ascii="Times New Roman" w:hAnsi="Times New Roman"/>
          <w:bCs/>
          <w:iCs/>
          <w:sz w:val="28"/>
          <w:szCs w:val="28"/>
        </w:rPr>
        <w:t>8,4</w:t>
      </w:r>
      <w:r w:rsidRPr="00C27BB2">
        <w:rPr>
          <w:rFonts w:ascii="Times New Roman" w:hAnsi="Times New Roman"/>
          <w:bCs/>
          <w:iCs/>
          <w:sz w:val="28"/>
          <w:szCs w:val="28"/>
        </w:rPr>
        <w:t>%);</w:t>
      </w:r>
    </w:p>
    <w:p w:rsidR="00E70817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высокая доля  зарегистрированных преступлений, связанных с нарк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тиками</w:t>
      </w:r>
      <w:r w:rsidR="00E70817" w:rsidRPr="00C27BB2">
        <w:rPr>
          <w:rFonts w:ascii="Times New Roman" w:hAnsi="Times New Roman"/>
          <w:bCs/>
          <w:iCs/>
          <w:sz w:val="28"/>
          <w:szCs w:val="28"/>
        </w:rPr>
        <w:t xml:space="preserve"> (9,7%)</w:t>
      </w:r>
      <w:r w:rsidRPr="00C27BB2">
        <w:rPr>
          <w:rFonts w:ascii="Times New Roman" w:hAnsi="Times New Roman"/>
          <w:bCs/>
          <w:iCs/>
          <w:sz w:val="28"/>
          <w:szCs w:val="28"/>
        </w:rPr>
        <w:t>;</w:t>
      </w:r>
    </w:p>
    <w:p w:rsidR="00FE507F" w:rsidRPr="00C27BB2" w:rsidRDefault="00E70817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Symbol" w:hAnsi="Symbol" w:cs="Symbol"/>
          <w:bCs/>
          <w:iCs/>
          <w:sz w:val="28"/>
          <w:szCs w:val="28"/>
        </w:rPr>
        <w:t></w:t>
      </w:r>
      <w:r w:rsidRPr="00C27BB2">
        <w:rPr>
          <w:rFonts w:ascii="Symbol" w:hAnsi="Symbol" w:cs="Symbol"/>
          <w:bCs/>
          <w:iCs/>
          <w:sz w:val="28"/>
          <w:szCs w:val="28"/>
        </w:rPr>
        <w:t></w:t>
      </w:r>
      <w:r w:rsidRPr="00C27BB2">
        <w:rPr>
          <w:rFonts w:ascii="Times New Roman" w:hAnsi="Times New Roman"/>
          <w:bCs/>
          <w:iCs/>
          <w:sz w:val="28"/>
          <w:szCs w:val="28"/>
        </w:rPr>
        <w:t>высокий уровень угроз убийством или причинение тяжкого вреда зд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ровью (7,1%);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Таким образом, Камызякский район, несмотря на положительную дин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мику в сфере преступности, по-прежнему нуждается в реализации системы действий по снижению уровня преступности, профилактике правонарушений и преступлений. 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Также следует продолжать осуществление комплекса действий, напра</w:t>
      </w:r>
      <w:r w:rsidRPr="00C27BB2">
        <w:rPr>
          <w:rFonts w:ascii="Times New Roman" w:hAnsi="Times New Roman"/>
          <w:bCs/>
          <w:iCs/>
          <w:sz w:val="28"/>
          <w:szCs w:val="28"/>
        </w:rPr>
        <w:t>в</w:t>
      </w:r>
      <w:r w:rsidRPr="00C27BB2">
        <w:rPr>
          <w:rFonts w:ascii="Times New Roman" w:hAnsi="Times New Roman"/>
          <w:bCs/>
          <w:iCs/>
          <w:sz w:val="28"/>
          <w:szCs w:val="28"/>
        </w:rPr>
        <w:t>ленных на противодействие возникновению чрезвычайных мероприятий.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Анализ информации о чрезвычайных ситуациях свидетельствует о том, что стихийные бедствия, связанные с опасными природными явлениями и 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жарами, а также техногенные аварии являются основными источниками чре</w:t>
      </w:r>
      <w:r w:rsidRPr="00C27BB2">
        <w:rPr>
          <w:rFonts w:ascii="Times New Roman" w:hAnsi="Times New Roman"/>
          <w:bCs/>
          <w:iCs/>
          <w:sz w:val="28"/>
          <w:szCs w:val="28"/>
        </w:rPr>
        <w:t>з</w:t>
      </w:r>
      <w:r w:rsidRPr="00C27BB2">
        <w:rPr>
          <w:rFonts w:ascii="Times New Roman" w:hAnsi="Times New Roman"/>
          <w:bCs/>
          <w:iCs/>
          <w:sz w:val="28"/>
          <w:szCs w:val="28"/>
        </w:rPr>
        <w:t>вычайных ситуаций и представляют существенную угрозу для безопасности населения, территорий, экономики муниципального образования «Камызя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 район».</w:t>
      </w:r>
    </w:p>
    <w:p w:rsidR="00FE507F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Проблема оперативного и эффективного реагирования на поступающие от населения вызовы приобрела особую остроту ввиду наличия резервов по п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вышению эффективности и результативности деятельности, необходимости повышения уровня готовности персонала к работе в условиях взаимодействия нескольких экстренных оперативных служб, повышения уровня информир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ванности населения о порядке действий при происшествиях и чрезвычайных ситуациях. </w:t>
      </w:r>
    </w:p>
    <w:p w:rsidR="008C5889" w:rsidRPr="00C27BB2" w:rsidRDefault="008C588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-Формирование институциональной среды инновационного развития, развитие науки, инновационной системы и технологий в муниципальном обр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зовании «Камызякский район»</w:t>
      </w:r>
    </w:p>
    <w:p w:rsidR="00FE507F" w:rsidRPr="00C27BB2" w:rsidRDefault="00FE507F" w:rsidP="00D453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На территории района функционирует</w:t>
      </w:r>
      <w:r w:rsidRPr="00C27BB2">
        <w:rPr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Государственное научное учре</w:t>
      </w:r>
      <w:r w:rsidRPr="00C27BB2">
        <w:rPr>
          <w:rFonts w:ascii="Times New Roman" w:hAnsi="Times New Roman"/>
          <w:sz w:val="28"/>
          <w:szCs w:val="28"/>
        </w:rPr>
        <w:t>ж</w:t>
      </w:r>
      <w:r w:rsidRPr="00C27BB2">
        <w:rPr>
          <w:rFonts w:ascii="Times New Roman" w:hAnsi="Times New Roman"/>
          <w:sz w:val="28"/>
          <w:szCs w:val="28"/>
        </w:rPr>
        <w:t>дение Всероссийский научно-исследовательский институт орошаемого овощ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водства и бахчеводства </w:t>
      </w:r>
      <w:r w:rsidR="00B868D0" w:rsidRPr="00C27BB2">
        <w:rPr>
          <w:rFonts w:ascii="Times New Roman" w:hAnsi="Times New Roman"/>
          <w:sz w:val="28"/>
          <w:szCs w:val="28"/>
        </w:rPr>
        <w:t>филиал ФГБНУ «Прикаспийский аграрный федерал</w:t>
      </w:r>
      <w:r w:rsidR="00B868D0" w:rsidRPr="00C27BB2">
        <w:rPr>
          <w:rFonts w:ascii="Times New Roman" w:hAnsi="Times New Roman"/>
          <w:sz w:val="28"/>
          <w:szCs w:val="28"/>
        </w:rPr>
        <w:t>ь</w:t>
      </w:r>
      <w:r w:rsidR="00B868D0" w:rsidRPr="00C27BB2">
        <w:rPr>
          <w:rFonts w:ascii="Times New Roman" w:hAnsi="Times New Roman"/>
          <w:sz w:val="28"/>
          <w:szCs w:val="28"/>
        </w:rPr>
        <w:t xml:space="preserve">ный научный центр РАН </w:t>
      </w:r>
      <w:r w:rsidRPr="00C27BB2">
        <w:rPr>
          <w:rFonts w:ascii="Times New Roman" w:hAnsi="Times New Roman"/>
          <w:sz w:val="28"/>
          <w:szCs w:val="28"/>
        </w:rPr>
        <w:t>и опорный пункт Краснодарского НИИ риса,</w:t>
      </w:r>
      <w:r w:rsidRPr="00C27BB2">
        <w:rPr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в кот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ром  трудятся </w:t>
      </w:r>
      <w:r w:rsidR="00DF7E0A" w:rsidRPr="00C27BB2">
        <w:rPr>
          <w:rFonts w:ascii="Times New Roman" w:hAnsi="Times New Roman"/>
          <w:sz w:val="28"/>
          <w:szCs w:val="28"/>
        </w:rPr>
        <w:t>около</w:t>
      </w:r>
      <w:r w:rsidR="00B926C0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100 человек</w:t>
      </w:r>
      <w:r w:rsidRPr="00C27BB2">
        <w:rPr>
          <w:sz w:val="28"/>
          <w:szCs w:val="28"/>
        </w:rPr>
        <w:t>.</w:t>
      </w:r>
    </w:p>
    <w:p w:rsidR="00FE507F" w:rsidRPr="00C27BB2" w:rsidRDefault="00FE507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Основным видом деятельности является научные исследования и разрабо</w:t>
      </w:r>
      <w:r w:rsidRPr="00C27B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</w:t>
      </w:r>
      <w:r w:rsidRPr="00C27BB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ки в области естественных и технических наук.</w:t>
      </w:r>
      <w:r w:rsidRPr="00C27BB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27BB2">
        <w:rPr>
          <w:rFonts w:ascii="Arial" w:hAnsi="Arial" w:cs="Arial"/>
          <w:color w:val="252525"/>
          <w:sz w:val="17"/>
          <w:szCs w:val="17"/>
          <w:shd w:val="clear" w:color="auto" w:fill="FFFFFF"/>
        </w:rPr>
        <w:t xml:space="preserve"> </w:t>
      </w:r>
      <w:r w:rsidRPr="00C27BB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Результаты исследований вн</w:t>
      </w:r>
      <w:r w:rsidRPr="00C27BB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е</w:t>
      </w:r>
      <w:r w:rsidRPr="00C27BB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дряются на сельскохозяйственных предприятиях Астраханской области. </w:t>
      </w:r>
      <w:r w:rsidRPr="00C27BB2">
        <w:rPr>
          <w:rFonts w:ascii="Times New Roman" w:hAnsi="Times New Roman"/>
          <w:sz w:val="28"/>
          <w:szCs w:val="28"/>
        </w:rPr>
        <w:tab/>
      </w:r>
    </w:p>
    <w:p w:rsidR="00FE507F" w:rsidRPr="00C27BB2" w:rsidRDefault="00FE507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Заключены договора о сотрудничестве в аграрной науке, сельскохозяйс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 xml:space="preserve">венном производстве между </w:t>
      </w:r>
      <w:r w:rsidR="00B868D0" w:rsidRPr="00C27BB2">
        <w:rPr>
          <w:rFonts w:ascii="Times New Roman" w:hAnsi="Times New Roman"/>
          <w:sz w:val="28"/>
          <w:szCs w:val="28"/>
        </w:rPr>
        <w:t>Государственным научным учреждением «Вс</w:t>
      </w:r>
      <w:r w:rsidR="00B868D0" w:rsidRPr="00C27BB2">
        <w:rPr>
          <w:rFonts w:ascii="Times New Roman" w:hAnsi="Times New Roman"/>
          <w:sz w:val="28"/>
          <w:szCs w:val="28"/>
        </w:rPr>
        <w:t>е</w:t>
      </w:r>
      <w:r w:rsidR="00B868D0" w:rsidRPr="00C27BB2">
        <w:rPr>
          <w:rFonts w:ascii="Times New Roman" w:hAnsi="Times New Roman"/>
          <w:sz w:val="28"/>
          <w:szCs w:val="28"/>
        </w:rPr>
        <w:t>российский научно-исследовательский институт орошаемого овощеводства и бахчеводства филиал ФГБНУ «Прикаспийский аграрный федеральный нау</w:t>
      </w:r>
      <w:r w:rsidR="00B868D0" w:rsidRPr="00C27BB2">
        <w:rPr>
          <w:rFonts w:ascii="Times New Roman" w:hAnsi="Times New Roman"/>
          <w:sz w:val="28"/>
          <w:szCs w:val="28"/>
        </w:rPr>
        <w:t>ч</w:t>
      </w:r>
      <w:r w:rsidR="00B868D0" w:rsidRPr="00C27BB2">
        <w:rPr>
          <w:rFonts w:ascii="Times New Roman" w:hAnsi="Times New Roman"/>
          <w:sz w:val="28"/>
          <w:szCs w:val="28"/>
        </w:rPr>
        <w:t xml:space="preserve">ный центр РАН», опорным пунктом Краснодарского НИИ риса </w:t>
      </w:r>
      <w:r w:rsidRPr="00C27BB2">
        <w:rPr>
          <w:rFonts w:ascii="Times New Roman" w:hAnsi="Times New Roman"/>
          <w:sz w:val="28"/>
          <w:szCs w:val="28"/>
        </w:rPr>
        <w:t>с сельскохозя</w:t>
      </w:r>
      <w:r w:rsidRPr="00C27BB2">
        <w:rPr>
          <w:rFonts w:ascii="Times New Roman" w:hAnsi="Times New Roman"/>
          <w:sz w:val="28"/>
          <w:szCs w:val="28"/>
        </w:rPr>
        <w:t>й</w:t>
      </w:r>
      <w:r w:rsidRPr="00C27BB2">
        <w:rPr>
          <w:rFonts w:ascii="Times New Roman" w:hAnsi="Times New Roman"/>
          <w:sz w:val="28"/>
          <w:szCs w:val="28"/>
        </w:rPr>
        <w:t>ственными предприятиями района</w:t>
      </w:r>
      <w:r w:rsidR="008574B5" w:rsidRPr="00C27BB2">
        <w:rPr>
          <w:rFonts w:ascii="Times New Roman" w:hAnsi="Times New Roman"/>
          <w:sz w:val="28"/>
          <w:szCs w:val="28"/>
        </w:rPr>
        <w:t>,</w:t>
      </w:r>
      <w:r w:rsidRPr="00C27BB2">
        <w:rPr>
          <w:rFonts w:ascii="Times New Roman" w:hAnsi="Times New Roman"/>
          <w:sz w:val="28"/>
          <w:szCs w:val="28"/>
        </w:rPr>
        <w:t xml:space="preserve"> где велась работа по внедрению пр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граммы научно – исследовательских фундаментально прикладных работ, где испыт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ваются новые сорта сельскохозяйственных культур, технология возд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 xml:space="preserve">лывания с дальнейшим внедрением их в производство, 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>азработки данного института и опорного пункта</w:t>
      </w:r>
      <w:r w:rsidRPr="00C27BB2">
        <w:rPr>
          <w:rFonts w:ascii="Times New Roman" w:hAnsi="Times New Roman"/>
          <w:sz w:val="28"/>
          <w:szCs w:val="28"/>
        </w:rPr>
        <w:t xml:space="preserve"> Краснодарского НИИ риса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внедряются в деятельность хозяйствующих субъектов сельскохозяйстве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ного направления.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Однако хозяйствующие субъекты муниципального образования «Кам</w:t>
      </w:r>
      <w:r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Pr="00C27BB2">
        <w:rPr>
          <w:rFonts w:ascii="Times New Roman" w:hAnsi="Times New Roman"/>
          <w:bCs/>
          <w:iCs/>
          <w:sz w:val="28"/>
          <w:szCs w:val="28"/>
        </w:rPr>
        <w:t>зякский район» проявляют недостаточно высокий уровень инновационной а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тивности. 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Уровень инновационной активности организаций определяется как о</w:t>
      </w:r>
      <w:r w:rsidRPr="00C27BB2">
        <w:rPr>
          <w:rFonts w:ascii="Times New Roman" w:hAnsi="Times New Roman"/>
          <w:bCs/>
          <w:iCs/>
          <w:sz w:val="28"/>
          <w:szCs w:val="28"/>
        </w:rPr>
        <w:t>т</w:t>
      </w:r>
      <w:r w:rsidRPr="00C27BB2">
        <w:rPr>
          <w:rFonts w:ascii="Times New Roman" w:hAnsi="Times New Roman"/>
          <w:bCs/>
          <w:iCs/>
          <w:sz w:val="28"/>
          <w:szCs w:val="28"/>
        </w:rPr>
        <w:t>ношение числа организаций, осуществлявших технологические, организацио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>ные или маркетинговые инновации, к общему числу обследованных за опред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ленный период времени организаций в стране, отрасли, регионе. Данное о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>стоятельство является существенным шагом и хорошим сигналом для вед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 СМСП по повышению их спроса на инновации для ведения конкуренции по производству товаров.</w:t>
      </w:r>
    </w:p>
    <w:p w:rsidR="0025132A" w:rsidRPr="00C27BB2" w:rsidRDefault="0025132A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4F82BE"/>
          <w:sz w:val="24"/>
          <w:szCs w:val="24"/>
        </w:rPr>
      </w:pP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Долгосрочные приоритеты бюджетной политики в муниципальном о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>разовании «Камызякский район»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Доходы консолидированного бюджета муниципального образования «</w:t>
      </w:r>
      <w:r w:rsidRPr="00C27BB2">
        <w:rPr>
          <w:rFonts w:ascii="Times New Roman" w:hAnsi="Times New Roman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 за 201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 составили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946,</w:t>
      </w:r>
      <w:r w:rsidR="00D90534">
        <w:rPr>
          <w:rFonts w:ascii="Times New Roman" w:hAnsi="Times New Roman"/>
          <w:bCs/>
          <w:iCs/>
          <w:sz w:val="28"/>
          <w:szCs w:val="28"/>
        </w:rPr>
        <w:t>5</w:t>
      </w:r>
      <w:r w:rsidRPr="00C27BB2">
        <w:rPr>
          <w:rFonts w:ascii="Times New Roman" w:hAnsi="Times New Roman"/>
          <w:sz w:val="28"/>
          <w:szCs w:val="28"/>
        </w:rPr>
        <w:t xml:space="preserve"> млн. рублей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, что на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20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больше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показателя 201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6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года. Удельная величина доходов бюджета  на 1000 человек населения составила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20,1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млн. руб., что на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21,</w:t>
      </w:r>
      <w:r w:rsidR="00C74B5A">
        <w:rPr>
          <w:rFonts w:ascii="Times New Roman" w:hAnsi="Times New Roman"/>
          <w:bCs/>
          <w:iCs/>
          <w:sz w:val="28"/>
          <w:szCs w:val="28"/>
        </w:rPr>
        <w:t>3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%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выше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уровня 201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6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да.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Следует обратить внимание на то, что практически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87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 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 xml:space="preserve">налоговых </w:t>
      </w:r>
      <w:r w:rsidRPr="00C27BB2">
        <w:rPr>
          <w:rFonts w:ascii="Times New Roman" w:hAnsi="Times New Roman"/>
          <w:bCs/>
          <w:iCs/>
          <w:sz w:val="28"/>
          <w:szCs w:val="28"/>
        </w:rPr>
        <w:t>дох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дов составляют доходы от  налогов  на доходы физических лиц, на совоку</w:t>
      </w:r>
      <w:r w:rsidRPr="00C27BB2">
        <w:rPr>
          <w:rFonts w:ascii="Times New Roman" w:hAnsi="Times New Roman"/>
          <w:bCs/>
          <w:iCs/>
          <w:sz w:val="28"/>
          <w:szCs w:val="28"/>
        </w:rPr>
        <w:t>п</w:t>
      </w:r>
      <w:r w:rsidRPr="00C27BB2">
        <w:rPr>
          <w:rFonts w:ascii="Times New Roman" w:hAnsi="Times New Roman"/>
          <w:bCs/>
          <w:iCs/>
          <w:sz w:val="28"/>
          <w:szCs w:val="28"/>
        </w:rPr>
        <w:t>ный доход, акцизов и дохода от арендной платы за землю и имущество.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Расходы консолидированного бюджета муниципального образования «Камызякский район» в 201</w:t>
      </w:r>
      <w:r w:rsidR="002E75D8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году составили </w:t>
      </w:r>
      <w:r w:rsidR="002E75D8" w:rsidRPr="003F6F2A">
        <w:rPr>
          <w:rFonts w:ascii="Times New Roman" w:hAnsi="Times New Roman"/>
          <w:bCs/>
          <w:iCs/>
          <w:sz w:val="28"/>
          <w:szCs w:val="28"/>
        </w:rPr>
        <w:t>983,3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 млн. руб.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Политика в сфере бюджетных расходов была направлена на решение с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циальных и экономических задач района, на которые направлено практически 90% расходов.  </w:t>
      </w:r>
    </w:p>
    <w:p w:rsidR="00D453AB" w:rsidRDefault="00FE507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Ведётся постоянная работа по совершенствованию бюджетного проце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са, что послужило развитию программного метода бюджетного планирования.</w:t>
      </w:r>
    </w:p>
    <w:p w:rsidR="00FE507F" w:rsidRPr="00C27BB2" w:rsidRDefault="00FE507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Начиная  с 2015 года бюджет  принимается в программном формате, д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 xml:space="preserve">ля расходов на реализацию программ составляет </w:t>
      </w:r>
      <w:r w:rsidR="003500C6" w:rsidRPr="00C27BB2">
        <w:rPr>
          <w:rFonts w:ascii="Times New Roman" w:hAnsi="Times New Roman"/>
          <w:sz w:val="28"/>
          <w:szCs w:val="28"/>
        </w:rPr>
        <w:t xml:space="preserve">около </w:t>
      </w:r>
      <w:r w:rsidRPr="00C27BB2">
        <w:rPr>
          <w:rFonts w:ascii="Times New Roman" w:hAnsi="Times New Roman"/>
          <w:sz w:val="28"/>
          <w:szCs w:val="28"/>
        </w:rPr>
        <w:t>9</w:t>
      </w:r>
      <w:r w:rsidR="003500C6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>%.</w:t>
      </w:r>
    </w:p>
    <w:p w:rsidR="00FE507F" w:rsidRPr="00C27BB2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Программы, </w:t>
      </w:r>
      <w:r w:rsidR="00A95D4C" w:rsidRPr="00C27BB2">
        <w:rPr>
          <w:rFonts w:ascii="Times New Roman" w:hAnsi="Times New Roman"/>
          <w:sz w:val="28"/>
          <w:szCs w:val="28"/>
        </w:rPr>
        <w:t>направлены</w:t>
      </w:r>
      <w:r w:rsidRPr="00C27BB2">
        <w:rPr>
          <w:rFonts w:ascii="Times New Roman" w:hAnsi="Times New Roman"/>
          <w:sz w:val="28"/>
          <w:szCs w:val="28"/>
        </w:rPr>
        <w:t xml:space="preserve"> на развитие образования, развитие дорожного и жилищно-коммунального хозяйства, культуры и спорта,  молодежной и соц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 xml:space="preserve">альной  политики, обеспечение пожарной безопасности и другие. </w:t>
      </w:r>
    </w:p>
    <w:p w:rsidR="003F6F2A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3F6F2A" w:rsidRPr="00C27BB2">
        <w:rPr>
          <w:rFonts w:ascii="Times New Roman" w:hAnsi="Times New Roman"/>
          <w:bCs/>
          <w:iCs/>
          <w:sz w:val="28"/>
          <w:szCs w:val="28"/>
        </w:rPr>
        <w:t>2016</w:t>
      </w:r>
      <w:r w:rsidR="003F6F2A">
        <w:rPr>
          <w:rFonts w:ascii="Times New Roman" w:hAnsi="Times New Roman"/>
          <w:bCs/>
          <w:iCs/>
          <w:sz w:val="28"/>
          <w:szCs w:val="28"/>
        </w:rPr>
        <w:t>-</w:t>
      </w:r>
      <w:r w:rsidR="002D73DC" w:rsidRPr="00C27BB2">
        <w:rPr>
          <w:rFonts w:ascii="Times New Roman" w:hAnsi="Times New Roman"/>
          <w:bCs/>
          <w:iCs/>
          <w:sz w:val="28"/>
          <w:szCs w:val="28"/>
        </w:rPr>
        <w:t xml:space="preserve">2017 </w:t>
      </w:r>
      <w:r w:rsidRPr="00C27BB2">
        <w:rPr>
          <w:rFonts w:ascii="Times New Roman" w:hAnsi="Times New Roman"/>
          <w:bCs/>
          <w:iCs/>
          <w:sz w:val="28"/>
          <w:szCs w:val="28"/>
        </w:rPr>
        <w:t>год</w:t>
      </w:r>
      <w:r w:rsidR="00606D3C" w:rsidRPr="00C27BB2">
        <w:rPr>
          <w:rFonts w:ascii="Times New Roman" w:hAnsi="Times New Roman"/>
          <w:bCs/>
          <w:iCs/>
          <w:sz w:val="28"/>
          <w:szCs w:val="28"/>
        </w:rPr>
        <w:t>ах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 консолидированный бюджет бюджета муниципальн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го образования «Камызякский район» был дефицитным и составил </w:t>
      </w:r>
      <w:r w:rsidR="002D73DC" w:rsidRPr="00C27BB2">
        <w:rPr>
          <w:rFonts w:ascii="Times New Roman" w:hAnsi="Times New Roman"/>
          <w:bCs/>
          <w:iCs/>
          <w:sz w:val="28"/>
          <w:szCs w:val="28"/>
        </w:rPr>
        <w:t xml:space="preserve">36,6 млн. руб., </w:t>
      </w:r>
      <w:r w:rsidR="00606D3C" w:rsidRPr="00C27BB2">
        <w:rPr>
          <w:rFonts w:ascii="Times New Roman" w:hAnsi="Times New Roman"/>
          <w:bCs/>
          <w:iCs/>
          <w:sz w:val="28"/>
          <w:szCs w:val="28"/>
        </w:rPr>
        <w:t>33,4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млн.руб.,</w:t>
      </w:r>
      <w:r w:rsidR="00606D3C" w:rsidRPr="00C27BB2">
        <w:rPr>
          <w:rFonts w:ascii="Times New Roman" w:hAnsi="Times New Roman"/>
          <w:bCs/>
          <w:iCs/>
          <w:sz w:val="28"/>
          <w:szCs w:val="28"/>
        </w:rPr>
        <w:t xml:space="preserve"> соответственно</w:t>
      </w:r>
      <w:r w:rsidR="003F6F2A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E507F" w:rsidRDefault="00FE507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Не смотря на то, что, консолидированный бюджет   характеризуется во</w:t>
      </w: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ходящим трендом налоговых доходов в структуре доходов</w:t>
      </w:r>
      <w:r w:rsidR="00606D3C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рост доходов бю</w:t>
      </w:r>
      <w:r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Cs/>
          <w:iCs/>
          <w:sz w:val="28"/>
          <w:szCs w:val="28"/>
        </w:rPr>
        <w:t>жета не покрывает темпы инфляции. Местные бюджеты, как и в целом по стране, глубоко дефицитны.</w:t>
      </w:r>
    </w:p>
    <w:p w:rsidR="00D90534" w:rsidRPr="00C27BB2" w:rsidRDefault="00D90534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0920" w:rsidRPr="00C27BB2" w:rsidRDefault="00D90534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D0920" w:rsidRPr="00C27BB2">
        <w:rPr>
          <w:rFonts w:ascii="Times New Roman" w:hAnsi="Times New Roman"/>
          <w:bCs/>
          <w:iCs/>
          <w:sz w:val="28"/>
          <w:szCs w:val="28"/>
        </w:rPr>
        <w:t>Эффективное  муниципальное управление в муниципальном образов</w:t>
      </w:r>
      <w:r w:rsidR="00DD0920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="00DD0920" w:rsidRPr="00C27BB2">
        <w:rPr>
          <w:rFonts w:ascii="Times New Roman" w:hAnsi="Times New Roman"/>
          <w:bCs/>
          <w:iCs/>
          <w:sz w:val="28"/>
          <w:szCs w:val="28"/>
        </w:rPr>
        <w:t>нии «Камызякский район»</w:t>
      </w:r>
    </w:p>
    <w:p w:rsidR="00DD0920" w:rsidRPr="00C27BB2" w:rsidRDefault="00DD092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Учитывая численность населения муниципального образования «Кам</w:t>
      </w:r>
      <w:r w:rsidRPr="00C27BB2">
        <w:rPr>
          <w:rFonts w:ascii="Times New Roman" w:hAnsi="Times New Roman"/>
          <w:bCs/>
          <w:iCs/>
          <w:sz w:val="28"/>
          <w:szCs w:val="28"/>
        </w:rPr>
        <w:t>ы</w:t>
      </w:r>
      <w:r w:rsidRPr="00C27BB2">
        <w:rPr>
          <w:rFonts w:ascii="Times New Roman" w:hAnsi="Times New Roman"/>
          <w:bCs/>
          <w:iCs/>
          <w:sz w:val="28"/>
          <w:szCs w:val="28"/>
        </w:rPr>
        <w:t>зякский район», а также его площадь, следует</w:t>
      </w:r>
      <w:r w:rsidR="00F41427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отметить, что относительная </w:t>
      </w: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численность сотрудников ОМСУ находится на</w:t>
      </w:r>
      <w:r w:rsidR="00802ACB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приемлемом уровне в районе и муниципальных образованиях.</w:t>
      </w:r>
    </w:p>
    <w:p w:rsidR="00DD0920" w:rsidRPr="00C27BB2" w:rsidRDefault="00DD092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В связи с внесёнными изменениями в федеральный закон от 06.10.2003 №131-ФЗ «Об общих принципах организации местного самоуправления»</w:t>
      </w:r>
      <w:r w:rsidR="00D45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bCs/>
          <w:iCs/>
          <w:sz w:val="28"/>
          <w:szCs w:val="28"/>
        </w:rPr>
        <w:t>у</w:t>
      </w:r>
      <w:r w:rsidRPr="00C27BB2">
        <w:rPr>
          <w:rFonts w:ascii="Times New Roman" w:hAnsi="Times New Roman"/>
          <w:bCs/>
          <w:iCs/>
          <w:sz w:val="28"/>
          <w:szCs w:val="28"/>
        </w:rPr>
        <w:t>щественная часть полномочий перешла в район. У поселений резко снизилась доходная часть бюджетов. Стоит вопрос об объединении восьми поселений в три муниципальных образования. Это даст возможность сократить расходы и более эффективно решать управленческие вопросы.</w:t>
      </w:r>
    </w:p>
    <w:p w:rsidR="00DD0920" w:rsidRPr="00C27BB2" w:rsidRDefault="00DD092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Удовлетворенность населения является многопараметрическим показат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лем, характеризующим результативность и эффективность деятельности орг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нов местного самоуправления и муниципальных учреждений. В нем сущес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венное значение отводится эмоционально переживаемым индикаторам уровня удовлетворенности, поэтому, как психологический феномен, удовлетворе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ность создает устойчивые доверительные отношения между муниципальными учреждениями и гражданами (потребителями услуг).</w:t>
      </w:r>
    </w:p>
    <w:p w:rsidR="00DD0920" w:rsidRPr="00C27BB2" w:rsidRDefault="00DD092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Результаты опросов населения в 201</w:t>
      </w:r>
      <w:r w:rsidR="00735B7B">
        <w:rPr>
          <w:rFonts w:ascii="Times New Roman" w:hAnsi="Times New Roman"/>
          <w:sz w:val="28"/>
          <w:szCs w:val="28"/>
        </w:rPr>
        <w:t>7</w:t>
      </w:r>
      <w:r w:rsidRPr="00C27BB2">
        <w:rPr>
          <w:rFonts w:ascii="Times New Roman" w:hAnsi="Times New Roman"/>
          <w:sz w:val="28"/>
          <w:szCs w:val="28"/>
        </w:rPr>
        <w:t xml:space="preserve"> году свидетельствуют о </w:t>
      </w:r>
      <w:r w:rsidR="00735B7B">
        <w:rPr>
          <w:rFonts w:ascii="Times New Roman" w:hAnsi="Times New Roman"/>
          <w:sz w:val="28"/>
          <w:szCs w:val="28"/>
        </w:rPr>
        <w:t>повыш</w:t>
      </w:r>
      <w:r w:rsidR="00735B7B">
        <w:rPr>
          <w:rFonts w:ascii="Times New Roman" w:hAnsi="Times New Roman"/>
          <w:sz w:val="28"/>
          <w:szCs w:val="28"/>
        </w:rPr>
        <w:t>е</w:t>
      </w:r>
      <w:r w:rsidR="00735B7B">
        <w:rPr>
          <w:rFonts w:ascii="Times New Roman" w:hAnsi="Times New Roman"/>
          <w:sz w:val="28"/>
          <w:szCs w:val="28"/>
        </w:rPr>
        <w:t xml:space="preserve">нии </w:t>
      </w:r>
      <w:r w:rsidR="00C73AA5" w:rsidRPr="00C27BB2">
        <w:rPr>
          <w:rFonts w:ascii="Times New Roman" w:hAnsi="Times New Roman"/>
          <w:sz w:val="28"/>
          <w:szCs w:val="28"/>
        </w:rPr>
        <w:t xml:space="preserve">уровня удовлетворенности населения </w:t>
      </w:r>
      <w:r w:rsidRPr="00C27BB2">
        <w:rPr>
          <w:rFonts w:ascii="Times New Roman" w:hAnsi="Times New Roman"/>
          <w:sz w:val="28"/>
          <w:szCs w:val="28"/>
        </w:rPr>
        <w:t>деятельностью органов местного с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моуправления муниципального образования «Камызякский район»:</w:t>
      </w:r>
    </w:p>
    <w:p w:rsidR="002D73DC" w:rsidRPr="00C27BB2" w:rsidRDefault="00606659" w:rsidP="006B5390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27BB2">
        <w:rPr>
          <w:rFonts w:ascii="Times New Roman" w:hAnsi="Times New Roman"/>
          <w:b/>
          <w:sz w:val="24"/>
          <w:szCs w:val="24"/>
        </w:rPr>
        <w:t xml:space="preserve"> </w:t>
      </w:r>
    </w:p>
    <w:p w:rsidR="00015D1C" w:rsidRPr="00C27BB2" w:rsidRDefault="00606659" w:rsidP="006B5390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27BB2">
        <w:rPr>
          <w:rFonts w:ascii="Times New Roman" w:hAnsi="Times New Roman"/>
          <w:b/>
          <w:sz w:val="24"/>
          <w:szCs w:val="24"/>
        </w:rPr>
        <w:t xml:space="preserve">Рисунок 2. </w:t>
      </w:r>
      <w:r w:rsidR="00015D1C" w:rsidRPr="00C27BB2">
        <w:rPr>
          <w:rFonts w:ascii="Times New Roman" w:hAnsi="Times New Roman"/>
          <w:b/>
          <w:sz w:val="24"/>
          <w:szCs w:val="24"/>
        </w:rPr>
        <w:t>Удовлетворенность населения деятельностью органов местного сам</w:t>
      </w:r>
      <w:r w:rsidR="00015D1C" w:rsidRPr="00C27BB2">
        <w:rPr>
          <w:rFonts w:ascii="Times New Roman" w:hAnsi="Times New Roman"/>
          <w:b/>
          <w:sz w:val="24"/>
          <w:szCs w:val="24"/>
        </w:rPr>
        <w:t>о</w:t>
      </w:r>
      <w:r w:rsidR="00015D1C" w:rsidRPr="00C27BB2">
        <w:rPr>
          <w:rFonts w:ascii="Times New Roman" w:hAnsi="Times New Roman"/>
          <w:b/>
          <w:sz w:val="24"/>
          <w:szCs w:val="24"/>
        </w:rPr>
        <w:t>управления городского округа (муниципального района), в том числе их информац</w:t>
      </w:r>
      <w:r w:rsidR="00015D1C" w:rsidRPr="00C27BB2">
        <w:rPr>
          <w:rFonts w:ascii="Times New Roman" w:hAnsi="Times New Roman"/>
          <w:b/>
          <w:sz w:val="24"/>
          <w:szCs w:val="24"/>
        </w:rPr>
        <w:t>и</w:t>
      </w:r>
      <w:r w:rsidR="00015D1C" w:rsidRPr="00C27BB2">
        <w:rPr>
          <w:rFonts w:ascii="Times New Roman" w:hAnsi="Times New Roman"/>
          <w:b/>
          <w:sz w:val="24"/>
          <w:szCs w:val="24"/>
        </w:rPr>
        <w:t>онной открытостью, процент числа опрошенных</w:t>
      </w:r>
    </w:p>
    <w:p w:rsidR="00015D1C" w:rsidRPr="00C27BB2" w:rsidRDefault="003E781B" w:rsidP="006B5390">
      <w:pPr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11240" cy="1981200"/>
            <wp:effectExtent l="0" t="0" r="0" b="0"/>
            <wp:docPr id="3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0FA9" w:rsidRDefault="009F0FA9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Низкое качество информирования,</w:t>
      </w:r>
      <w:r w:rsidR="00015D1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выражающееся, в том числе, в сло</w:t>
      </w:r>
      <w:r w:rsidRPr="00C27BB2">
        <w:rPr>
          <w:rFonts w:ascii="Times New Roman" w:hAnsi="Times New Roman"/>
          <w:bCs/>
          <w:iCs/>
          <w:sz w:val="28"/>
          <w:szCs w:val="28"/>
        </w:rPr>
        <w:t>ж</w:t>
      </w:r>
      <w:r w:rsidRPr="00C27BB2">
        <w:rPr>
          <w:rFonts w:ascii="Times New Roman" w:hAnsi="Times New Roman"/>
          <w:bCs/>
          <w:iCs/>
          <w:sz w:val="28"/>
          <w:szCs w:val="28"/>
        </w:rPr>
        <w:t>ности раскрываемых данных, отсутствия участия</w:t>
      </w:r>
      <w:r w:rsidR="00015D1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граждан в выработке реш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ний, отсутствии информации о планах органах власти,</w:t>
      </w:r>
      <w:r w:rsidR="00015D1C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способствует сниж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нию эффективности и результативности муниципального управления.</w:t>
      </w: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Эффективность </w:t>
      </w:r>
      <w:r w:rsidR="00015D1C" w:rsidRPr="00C27BB2">
        <w:rPr>
          <w:rFonts w:ascii="Times New Roman" w:hAnsi="Times New Roman"/>
          <w:bCs/>
          <w:iCs/>
          <w:sz w:val="28"/>
          <w:szCs w:val="28"/>
        </w:rPr>
        <w:t>муниципального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управления также оценивается мин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стерством</w:t>
      </w:r>
      <w:r w:rsidR="00015D1C" w:rsidRPr="00C27BB2">
        <w:rPr>
          <w:rFonts w:ascii="Times New Roman" w:hAnsi="Times New Roman"/>
          <w:bCs/>
          <w:iCs/>
          <w:sz w:val="28"/>
          <w:szCs w:val="28"/>
        </w:rPr>
        <w:t xml:space="preserve"> экономического развития Астраханской области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во исполнение Ук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за Президента РФ от</w:t>
      </w:r>
      <w:r w:rsidR="00015D1C" w:rsidRPr="00C27BB2">
        <w:rPr>
          <w:rFonts w:ascii="Times New Roman" w:hAnsi="Times New Roman"/>
          <w:bCs/>
          <w:iCs/>
          <w:sz w:val="28"/>
          <w:szCs w:val="28"/>
        </w:rPr>
        <w:t xml:space="preserve"> 28.04.2008г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015D1C" w:rsidRPr="00C27BB2">
        <w:rPr>
          <w:rFonts w:ascii="Times New Roman" w:hAnsi="Times New Roman"/>
          <w:bCs/>
          <w:iCs/>
          <w:sz w:val="28"/>
          <w:szCs w:val="28"/>
        </w:rPr>
        <w:t>607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«Об оценке эффективности деятельн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сти органов </w:t>
      </w:r>
      <w:r w:rsidR="00ED5C6E" w:rsidRPr="00C27BB2">
        <w:rPr>
          <w:rFonts w:ascii="Times New Roman" w:hAnsi="Times New Roman"/>
          <w:bCs/>
          <w:iCs/>
          <w:sz w:val="28"/>
          <w:szCs w:val="28"/>
        </w:rPr>
        <w:t>об</w:t>
      </w:r>
      <w:r w:rsidR="00E357B2" w:rsidRPr="00C27BB2">
        <w:rPr>
          <w:rFonts w:ascii="Times New Roman" w:hAnsi="Times New Roman"/>
          <w:sz w:val="24"/>
          <w:szCs w:val="24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оценке</w:t>
      </w:r>
      <w:r w:rsidR="00E357B2" w:rsidRPr="00C27BB2">
        <w:rPr>
          <w:rFonts w:ascii="Times New Roman" w:hAnsi="Times New Roman"/>
          <w:sz w:val="28"/>
          <w:szCs w:val="28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эффективности</w:t>
      </w:r>
      <w:r w:rsidR="00E357B2" w:rsidRPr="00C27BB2">
        <w:rPr>
          <w:rFonts w:ascii="Times New Roman" w:hAnsi="Times New Roman"/>
          <w:sz w:val="24"/>
          <w:szCs w:val="24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деятельности</w:t>
      </w:r>
      <w:r w:rsidR="00E357B2" w:rsidRPr="00C27BB2">
        <w:rPr>
          <w:rFonts w:ascii="Times New Roman" w:hAnsi="Times New Roman"/>
          <w:sz w:val="28"/>
          <w:szCs w:val="28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органов</w:t>
      </w:r>
      <w:r w:rsidR="00E357B2" w:rsidRPr="00C27BB2">
        <w:rPr>
          <w:rFonts w:ascii="Times New Roman" w:hAnsi="Times New Roman"/>
          <w:sz w:val="24"/>
          <w:szCs w:val="24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местного</w:t>
      </w:r>
      <w:r w:rsidR="00E357B2" w:rsidRPr="00C27BB2">
        <w:rPr>
          <w:rFonts w:ascii="Times New Roman" w:hAnsi="Times New Roman"/>
          <w:sz w:val="28"/>
          <w:szCs w:val="28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сам</w:t>
      </w:r>
      <w:r w:rsidR="00ED5C6E" w:rsidRPr="00C27BB2">
        <w:rPr>
          <w:rFonts w:ascii="Times New Roman" w:hAnsi="Times New Roman"/>
          <w:sz w:val="28"/>
          <w:szCs w:val="28"/>
        </w:rPr>
        <w:t>о</w:t>
      </w:r>
      <w:r w:rsidR="00ED5C6E" w:rsidRPr="00C27BB2">
        <w:rPr>
          <w:rFonts w:ascii="Times New Roman" w:hAnsi="Times New Roman"/>
          <w:sz w:val="28"/>
          <w:szCs w:val="28"/>
        </w:rPr>
        <w:t>управления</w:t>
      </w:r>
      <w:r w:rsidR="00E357B2" w:rsidRPr="00C27BB2">
        <w:rPr>
          <w:rFonts w:ascii="Times New Roman" w:hAnsi="Times New Roman"/>
          <w:sz w:val="24"/>
          <w:szCs w:val="24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городских</w:t>
      </w:r>
      <w:r w:rsidR="00E357B2" w:rsidRPr="00C27BB2">
        <w:rPr>
          <w:rFonts w:ascii="Times New Roman" w:hAnsi="Times New Roman"/>
          <w:sz w:val="24"/>
          <w:szCs w:val="24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округов</w:t>
      </w:r>
      <w:r w:rsidR="00E357B2" w:rsidRPr="00C27BB2">
        <w:rPr>
          <w:rFonts w:ascii="Times New Roman" w:hAnsi="Times New Roman"/>
          <w:sz w:val="28"/>
          <w:szCs w:val="28"/>
        </w:rPr>
        <w:t xml:space="preserve"> </w:t>
      </w:r>
      <w:r w:rsidR="00ED5C6E" w:rsidRPr="00C27BB2">
        <w:rPr>
          <w:rFonts w:ascii="Times New Roman" w:hAnsi="Times New Roman"/>
          <w:sz w:val="28"/>
          <w:szCs w:val="28"/>
        </w:rPr>
        <w:t>и муниципальных районов».</w:t>
      </w:r>
    </w:p>
    <w:p w:rsidR="004035A8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Одним из приоритетов </w:t>
      </w:r>
      <w:r w:rsidR="004035A8" w:rsidRPr="00C27BB2">
        <w:rPr>
          <w:rFonts w:ascii="Times New Roman" w:hAnsi="Times New Roman"/>
          <w:bCs/>
          <w:iCs/>
          <w:sz w:val="28"/>
          <w:szCs w:val="28"/>
        </w:rPr>
        <w:t>муниципальной политики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35A8" w:rsidRPr="00C27BB2">
        <w:rPr>
          <w:rFonts w:ascii="Times New Roman" w:hAnsi="Times New Roman"/>
          <w:bCs/>
          <w:iCs/>
          <w:sz w:val="28"/>
          <w:szCs w:val="28"/>
        </w:rPr>
        <w:t>органов местного сам</w:t>
      </w:r>
      <w:r w:rsidR="004035A8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4035A8" w:rsidRPr="00C27BB2">
        <w:rPr>
          <w:rFonts w:ascii="Times New Roman" w:hAnsi="Times New Roman"/>
          <w:bCs/>
          <w:iCs/>
          <w:sz w:val="28"/>
          <w:szCs w:val="28"/>
        </w:rPr>
        <w:t xml:space="preserve">управления </w:t>
      </w:r>
      <w:r w:rsidRPr="00C27BB2">
        <w:rPr>
          <w:rFonts w:ascii="Times New Roman" w:hAnsi="Times New Roman"/>
          <w:bCs/>
          <w:iCs/>
          <w:sz w:val="28"/>
          <w:szCs w:val="28"/>
        </w:rPr>
        <w:t>является привлечение  инвестиций.</w:t>
      </w: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4035A8" w:rsidRPr="00C27BB2">
        <w:rPr>
          <w:rFonts w:ascii="Times New Roman" w:hAnsi="Times New Roman"/>
          <w:bCs/>
          <w:iCs/>
          <w:sz w:val="28"/>
          <w:szCs w:val="28"/>
        </w:rPr>
        <w:t>районе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ведется реестр инвестиционных проектов, реализуемых на те</w:t>
      </w:r>
      <w:r w:rsidRPr="00C27BB2">
        <w:rPr>
          <w:rFonts w:ascii="Times New Roman" w:hAnsi="Times New Roman"/>
          <w:bCs/>
          <w:iCs/>
          <w:sz w:val="28"/>
          <w:szCs w:val="28"/>
        </w:rPr>
        <w:t>р</w:t>
      </w:r>
      <w:r w:rsidRPr="00C27BB2">
        <w:rPr>
          <w:rFonts w:ascii="Times New Roman" w:hAnsi="Times New Roman"/>
          <w:bCs/>
          <w:iCs/>
          <w:sz w:val="28"/>
          <w:szCs w:val="28"/>
        </w:rPr>
        <w:t>ритории</w:t>
      </w:r>
      <w:r w:rsidR="004035A8" w:rsidRPr="00C27BB2">
        <w:rPr>
          <w:rFonts w:ascii="Times New Roman" w:hAnsi="Times New Roman"/>
          <w:bCs/>
          <w:iCs/>
          <w:sz w:val="28"/>
          <w:szCs w:val="28"/>
        </w:rPr>
        <w:t>,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разработ</w:t>
      </w:r>
      <w:r w:rsidR="004035A8" w:rsidRPr="00C27BB2">
        <w:rPr>
          <w:rFonts w:ascii="Times New Roman" w:hAnsi="Times New Roman"/>
          <w:bCs/>
          <w:iCs/>
          <w:sz w:val="28"/>
          <w:szCs w:val="28"/>
        </w:rPr>
        <w:t>ан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t>стандарт деятельности  органов местного самоуправл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t xml:space="preserve">ния 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lastRenderedPageBreak/>
        <w:t>муниципального образования «</w:t>
      </w:r>
      <w:r w:rsidR="00DD0920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t xml:space="preserve"> район» по обеспечению благ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t xml:space="preserve">приятного 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инвестиционного </w:t>
      </w:r>
      <w:r w:rsidR="00762CC9" w:rsidRPr="00C27BB2">
        <w:rPr>
          <w:rFonts w:ascii="Times New Roman" w:hAnsi="Times New Roman"/>
          <w:bCs/>
          <w:iCs/>
          <w:sz w:val="28"/>
          <w:szCs w:val="28"/>
        </w:rPr>
        <w:t>климата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D62A45" w:rsidRPr="00C27BB2" w:rsidRDefault="00D62A4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При дальнейшем осуществлении </w:t>
      </w:r>
      <w:r w:rsidR="002C1948" w:rsidRPr="00C27BB2">
        <w:rPr>
          <w:rFonts w:ascii="Times New Roman" w:hAnsi="Times New Roman"/>
          <w:bCs/>
          <w:iCs/>
          <w:sz w:val="28"/>
          <w:szCs w:val="28"/>
        </w:rPr>
        <w:t>муниципальной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политики в различных</w:t>
      </w:r>
      <w:r w:rsidRPr="00C27B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сферах</w:t>
      </w:r>
      <w:r w:rsidR="004A5D6A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целесообразно осуществлять деятельность с учетом опыта, накопленн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го в сфере</w:t>
      </w:r>
      <w:r w:rsidR="004A5D6A"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привлечения инвестиций.</w:t>
      </w:r>
    </w:p>
    <w:p w:rsidR="004A5D6A" w:rsidRPr="00C27BB2" w:rsidRDefault="004A5D6A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-Развитие  транспортной инфраструктуры в муниципальном образов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нии «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</w:t>
      </w:r>
    </w:p>
    <w:p w:rsidR="00D230FF" w:rsidRPr="00C27BB2" w:rsidRDefault="00D230FF" w:rsidP="00D453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Протяженность сети автомобильных дорог общего пользования в Кам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 xml:space="preserve">зякском районе составляет </w:t>
      </w:r>
      <w:r w:rsidR="00E80AA4" w:rsidRPr="00C27BB2">
        <w:rPr>
          <w:rFonts w:ascii="Times New Roman" w:hAnsi="Times New Roman"/>
          <w:sz w:val="28"/>
          <w:szCs w:val="28"/>
        </w:rPr>
        <w:t>64</w:t>
      </w:r>
      <w:r w:rsidR="00BA37F6">
        <w:rPr>
          <w:rFonts w:ascii="Times New Roman" w:hAnsi="Times New Roman"/>
          <w:sz w:val="28"/>
          <w:szCs w:val="28"/>
        </w:rPr>
        <w:t>0</w:t>
      </w:r>
      <w:r w:rsidR="00E80AA4" w:rsidRPr="00C27BB2">
        <w:rPr>
          <w:rFonts w:ascii="Times New Roman" w:hAnsi="Times New Roman"/>
          <w:sz w:val="28"/>
          <w:szCs w:val="28"/>
        </w:rPr>
        <w:t>,</w:t>
      </w:r>
      <w:r w:rsidR="00BA37F6">
        <w:rPr>
          <w:rFonts w:ascii="Times New Roman" w:hAnsi="Times New Roman"/>
          <w:sz w:val="28"/>
          <w:szCs w:val="28"/>
        </w:rPr>
        <w:t>7</w:t>
      </w:r>
      <w:r w:rsidR="00E80AA4" w:rsidRPr="00C27BB2">
        <w:rPr>
          <w:rFonts w:ascii="Times New Roman" w:hAnsi="Times New Roman"/>
          <w:sz w:val="28"/>
          <w:szCs w:val="28"/>
        </w:rPr>
        <w:t>2</w:t>
      </w:r>
      <w:r w:rsidRPr="00C27BB2">
        <w:rPr>
          <w:rFonts w:ascii="Times New Roman" w:hAnsi="Times New Roman"/>
          <w:sz w:val="28"/>
          <w:szCs w:val="28"/>
        </w:rPr>
        <w:t xml:space="preserve"> км, в том числе:</w:t>
      </w:r>
    </w:p>
    <w:p w:rsidR="00D230FF" w:rsidRPr="00C27BB2" w:rsidRDefault="00D230FF" w:rsidP="00D453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относящиеся к собственности Астраханской области (автомобильные дороги регионального или межмуниципального значения, за исключением а</w:t>
      </w:r>
      <w:r w:rsidRPr="00C27BB2">
        <w:rPr>
          <w:rFonts w:ascii="Times New Roman" w:hAnsi="Times New Roman"/>
          <w:sz w:val="28"/>
          <w:szCs w:val="28"/>
        </w:rPr>
        <w:t>в</w:t>
      </w:r>
      <w:r w:rsidRPr="00C27BB2">
        <w:rPr>
          <w:rFonts w:ascii="Times New Roman" w:hAnsi="Times New Roman"/>
          <w:sz w:val="28"/>
          <w:szCs w:val="28"/>
        </w:rPr>
        <w:t>томобильных дорог федерального значения)– 279,72 км</w:t>
      </w:r>
    </w:p>
    <w:p w:rsidR="00D230FF" w:rsidRPr="00C27BB2" w:rsidRDefault="00D230FF" w:rsidP="00D453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относящиеся к собственности муниципального образования «Камызя</w:t>
      </w:r>
      <w:r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ский район», предназначенные для решения вопросов местного значения или вопросов местного значения межмуниципального характера (автомобильные дороги местного значения, за исключением автомобильных дорог федеральн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го и регионального значения), включая относящиеся к собственности: посел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ний (автомобильные дороги, расположенные в границах населенных пунктов); муниципального района (автомобильные дороги, расположенные между нас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ленными пунктами, а также вне границ населенных пунктов в границах мун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ципального района); города (автомобильные дороги, расположенные в гран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 xml:space="preserve">цах населенных пунктов, а также между населенными пунктами)– </w:t>
      </w:r>
      <w:r w:rsidR="000B6B09">
        <w:rPr>
          <w:rFonts w:ascii="Times New Roman" w:hAnsi="Times New Roman"/>
          <w:sz w:val="28"/>
          <w:szCs w:val="28"/>
        </w:rPr>
        <w:t>370,3</w:t>
      </w:r>
      <w:r w:rsidRPr="00C27BB2">
        <w:rPr>
          <w:rFonts w:ascii="Times New Roman" w:hAnsi="Times New Roman"/>
          <w:sz w:val="28"/>
          <w:szCs w:val="28"/>
        </w:rPr>
        <w:t xml:space="preserve"> км.</w:t>
      </w:r>
    </w:p>
    <w:p w:rsidR="00D230FF" w:rsidRPr="00C27BB2" w:rsidRDefault="00D230F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Камызякский район на всем пространстве пересекается многочисленн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ми водотоками. При общей площади района 349,3 тыс. га 15% занимает акв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тория. На дорогах местного значения района в настоящее время функционир</w:t>
      </w:r>
      <w:r w:rsidRPr="00C27BB2">
        <w:rPr>
          <w:rFonts w:ascii="Times New Roman" w:hAnsi="Times New Roman"/>
          <w:sz w:val="28"/>
          <w:szCs w:val="28"/>
        </w:rPr>
        <w:t>у</w:t>
      </w:r>
      <w:r w:rsidRPr="00C27BB2">
        <w:rPr>
          <w:rFonts w:ascii="Times New Roman" w:hAnsi="Times New Roman"/>
          <w:sz w:val="28"/>
          <w:szCs w:val="28"/>
        </w:rPr>
        <w:t>ют 25 мостов, а также действуют 6 паромных и 3 понтонных переправы.</w:t>
      </w:r>
    </w:p>
    <w:p w:rsidR="00D230FF" w:rsidRPr="00C27BB2" w:rsidRDefault="00D230FF" w:rsidP="00D453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Опорная сеть автомобильных дорог Камызякского района сформиров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лась в 70-80 годы прошлого столетия. Большая часть автомобильных дорог п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строена под осевую нагрузку в 6 тонн. В то же время за последние 10-20 лет повысились требования пользователей к автомобильным дорогам, увелич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 xml:space="preserve">лись требования к безопасности дорожного движения. </w:t>
      </w:r>
    </w:p>
    <w:p w:rsidR="00D230FF" w:rsidRPr="00C27BB2" w:rsidRDefault="00E80AA4" w:rsidP="00D453AB">
      <w:pPr>
        <w:pStyle w:val="a4"/>
        <w:shd w:val="clear" w:color="auto" w:fill="FFFFFF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27BB2">
        <w:rPr>
          <w:color w:val="auto"/>
          <w:sz w:val="28"/>
          <w:szCs w:val="28"/>
        </w:rPr>
        <w:t>На конец 2017</w:t>
      </w:r>
      <w:r w:rsidR="00D230FF" w:rsidRPr="00C27BB2">
        <w:rPr>
          <w:color w:val="auto"/>
          <w:sz w:val="28"/>
          <w:szCs w:val="28"/>
        </w:rPr>
        <w:t xml:space="preserve"> года протяжённость дорог, не отвечающих нормативным требованиям, составляла 32</w:t>
      </w:r>
      <w:r w:rsidRPr="00C27BB2">
        <w:rPr>
          <w:color w:val="auto"/>
          <w:sz w:val="28"/>
          <w:szCs w:val="28"/>
        </w:rPr>
        <w:t>7,4</w:t>
      </w:r>
      <w:r w:rsidR="00D230FF" w:rsidRPr="00C27BB2">
        <w:rPr>
          <w:color w:val="auto"/>
          <w:sz w:val="28"/>
          <w:szCs w:val="28"/>
        </w:rPr>
        <w:t xml:space="preserve"> км., или </w:t>
      </w:r>
      <w:r w:rsidRPr="00C27BB2">
        <w:rPr>
          <w:color w:val="auto"/>
          <w:sz w:val="28"/>
          <w:szCs w:val="28"/>
        </w:rPr>
        <w:t>89,80</w:t>
      </w:r>
      <w:r w:rsidR="00D230FF" w:rsidRPr="00C27BB2">
        <w:rPr>
          <w:color w:val="auto"/>
          <w:sz w:val="28"/>
          <w:szCs w:val="28"/>
        </w:rPr>
        <w:t>% к общей протяжённости дорог.</w:t>
      </w:r>
    </w:p>
    <w:p w:rsidR="00D230FF" w:rsidRPr="00C27BB2" w:rsidRDefault="00D230FF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Доля населения, проживающего в населенных пунктах, не имеющих р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гулярного автобусного сообщения с административным центром МО «Кам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зякский район», в общей численности населен</w:t>
      </w:r>
      <w:r w:rsidR="00E80AA4" w:rsidRPr="00C27BB2">
        <w:rPr>
          <w:rFonts w:ascii="Times New Roman" w:hAnsi="Times New Roman"/>
          <w:sz w:val="28"/>
          <w:szCs w:val="28"/>
        </w:rPr>
        <w:t>ия муниципального района в  2017</w:t>
      </w:r>
      <w:r w:rsidRPr="00C27BB2">
        <w:rPr>
          <w:rFonts w:ascii="Times New Roman" w:hAnsi="Times New Roman"/>
          <w:sz w:val="28"/>
          <w:szCs w:val="28"/>
        </w:rPr>
        <w:t xml:space="preserve"> году составила 0,5</w:t>
      </w:r>
      <w:r w:rsidR="00E80AA4" w:rsidRPr="00C27BB2">
        <w:rPr>
          <w:rFonts w:ascii="Times New Roman" w:hAnsi="Times New Roman"/>
          <w:sz w:val="28"/>
          <w:szCs w:val="28"/>
        </w:rPr>
        <w:t>9</w:t>
      </w:r>
      <w:r w:rsidRPr="00C27BB2">
        <w:rPr>
          <w:rFonts w:ascii="Times New Roman" w:hAnsi="Times New Roman"/>
          <w:sz w:val="28"/>
          <w:szCs w:val="28"/>
        </w:rPr>
        <w:t xml:space="preserve">%. </w:t>
      </w:r>
    </w:p>
    <w:p w:rsidR="00D230FF" w:rsidRPr="00C27BB2" w:rsidRDefault="00D230FF" w:rsidP="00D453A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C27BB2">
        <w:rPr>
          <w:rFonts w:ascii="Times New Roman" w:hAnsi="Times New Roman"/>
          <w:sz w:val="28"/>
          <w:szCs w:val="28"/>
        </w:rPr>
        <w:t>Население района, проживающее в населённых пунктах, обеспечено р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гулярным автобусным сообщением и маршрутным такси, осуществляющими пассажирские перевозки.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Сдерживающими факторами увеличения темпов роста экономики ра</w:t>
      </w:r>
      <w:r w:rsidRPr="00C27BB2">
        <w:rPr>
          <w:rFonts w:ascii="Times New Roman" w:hAnsi="Times New Roman"/>
          <w:bCs/>
          <w:iCs/>
          <w:sz w:val="28"/>
          <w:szCs w:val="28"/>
        </w:rPr>
        <w:t>й</w:t>
      </w:r>
      <w:r w:rsidRPr="00C27BB2">
        <w:rPr>
          <w:rFonts w:ascii="Times New Roman" w:hAnsi="Times New Roman"/>
          <w:bCs/>
          <w:iCs/>
          <w:sz w:val="28"/>
          <w:szCs w:val="28"/>
        </w:rPr>
        <w:t>она становятся следующие инфраструктурные ограничения: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-неудовлетворительное состояние автомобильных дорог </w:t>
      </w:r>
      <w:r w:rsidRPr="00C27BB2">
        <w:rPr>
          <w:rFonts w:ascii="Times New Roman" w:hAnsi="Times New Roman"/>
          <w:sz w:val="28"/>
          <w:szCs w:val="28"/>
        </w:rPr>
        <w:t>общего польз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вания местного значения</w:t>
      </w:r>
      <w:r w:rsidRPr="00C27BB2">
        <w:rPr>
          <w:rFonts w:ascii="Times New Roman" w:hAnsi="Times New Roman"/>
          <w:bCs/>
          <w:iCs/>
          <w:sz w:val="28"/>
          <w:szCs w:val="28"/>
        </w:rPr>
        <w:t>;</w:t>
      </w:r>
    </w:p>
    <w:p w:rsidR="00D230FF" w:rsidRPr="00C27BB2" w:rsidRDefault="00D230FF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-отсутствие автотранспортных предприятий.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-Развитие энергетической инфраструктуры и повышение уровня энерг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тической эффективности экономики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Средний индекс производства по виду экономической деятельности «Производство и распределение электроэнергии, газа и воды» за 2010-201</w:t>
      </w:r>
      <w:r w:rsidR="00BE06F4" w:rsidRPr="00C27BB2">
        <w:rPr>
          <w:rFonts w:ascii="Times New Roman" w:hAnsi="Times New Roman"/>
          <w:bCs/>
          <w:iCs/>
          <w:sz w:val="28"/>
          <w:szCs w:val="28"/>
        </w:rPr>
        <w:t>6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гг. в муниципальном образовании «</w:t>
      </w:r>
      <w:r w:rsidR="00843392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район» составил 12</w:t>
      </w:r>
      <w:r w:rsidR="0078016E">
        <w:rPr>
          <w:rFonts w:ascii="Times New Roman" w:hAnsi="Times New Roman"/>
          <w:bCs/>
          <w:iCs/>
          <w:sz w:val="28"/>
          <w:szCs w:val="28"/>
        </w:rPr>
        <w:t>3,0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%. </w:t>
      </w:r>
      <w:r w:rsidRPr="00C27BB2">
        <w:rPr>
          <w:rFonts w:ascii="Times New Roman" w:hAnsi="Times New Roman"/>
          <w:bCs/>
          <w:iCs/>
          <w:sz w:val="28"/>
          <w:szCs w:val="28"/>
        </w:rPr>
        <w:tab/>
        <w:t>Таким образом, производство и распределение энергетических ресурсов остается, примерно, на одном и том же уровне, наряду с тем, что потребление электроэнергии за последние пять лет возросло, что требует проведения ко</w:t>
      </w:r>
      <w:r w:rsidRPr="00C27BB2">
        <w:rPr>
          <w:rFonts w:ascii="Times New Roman" w:hAnsi="Times New Roman"/>
          <w:bCs/>
          <w:iCs/>
          <w:sz w:val="28"/>
          <w:szCs w:val="28"/>
        </w:rPr>
        <w:t>м</w:t>
      </w:r>
      <w:r w:rsidRPr="00C27BB2">
        <w:rPr>
          <w:rFonts w:ascii="Times New Roman" w:hAnsi="Times New Roman"/>
          <w:bCs/>
          <w:iCs/>
          <w:sz w:val="28"/>
          <w:szCs w:val="28"/>
        </w:rPr>
        <w:t>плекса мероприятий, позволивших обеспечить необходимый объём потребл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ния электроэнергии.  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электрических сетях энергосистемы Камызякского района наблюдаю</w:t>
      </w:r>
      <w:r w:rsidRPr="00C27BB2">
        <w:rPr>
          <w:rFonts w:ascii="Times New Roman" w:hAnsi="Times New Roman"/>
          <w:sz w:val="28"/>
          <w:szCs w:val="28"/>
        </w:rPr>
        <w:t>т</w:t>
      </w:r>
      <w:r w:rsidRPr="00C27BB2">
        <w:rPr>
          <w:rFonts w:ascii="Times New Roman" w:hAnsi="Times New Roman"/>
          <w:sz w:val="28"/>
          <w:szCs w:val="28"/>
        </w:rPr>
        <w:t>ся большие потери электроэнергии. Общий износ электрических сетей и эне</w:t>
      </w: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sz w:val="28"/>
          <w:szCs w:val="28"/>
        </w:rPr>
        <w:t xml:space="preserve">гооборудования подстанций составляет в среднем 60 процентов.  </w:t>
      </w:r>
      <w:r w:rsidRPr="00C27BB2">
        <w:rPr>
          <w:rFonts w:ascii="Times New Roman" w:hAnsi="Times New Roman"/>
          <w:sz w:val="28"/>
          <w:szCs w:val="28"/>
        </w:rPr>
        <w:tab/>
        <w:t>80 пр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центов трансформаторных подстанций в сетях  эксплуатируются свыше норм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тивного срока, следовательно, необходима замена или реконструкция тран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форматорных подстанций, выработавших свой срок.</w:t>
      </w:r>
    </w:p>
    <w:p w:rsidR="00AC1F10" w:rsidRPr="00C27BB2" w:rsidRDefault="00F87EE7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="00AC1F10" w:rsidRPr="00C27BB2">
        <w:rPr>
          <w:rFonts w:ascii="Times New Roman" w:hAnsi="Times New Roman"/>
          <w:bCs/>
          <w:iCs/>
          <w:sz w:val="28"/>
          <w:szCs w:val="28"/>
        </w:rPr>
        <w:t>Газоснабжение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Газификация сетевым природным газом в районе отвечает на 86 проце</w:t>
      </w:r>
      <w:r w:rsidRPr="00C27BB2">
        <w:rPr>
          <w:rFonts w:ascii="Times New Roman" w:hAnsi="Times New Roman"/>
          <w:bCs/>
          <w:iCs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тов потребностям. 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Уровень газификации сетевым природным газом  района существенно способствует развитие экономики района.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-Развитие рынка труда в муниципальном образовании «Камызякский район»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Численность экономически активного населения муниципального обр</w:t>
      </w:r>
      <w:r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зования «Камызякский район»  в </w:t>
      </w:r>
      <w:r w:rsidR="00A72130" w:rsidRPr="00C27BB2">
        <w:rPr>
          <w:rFonts w:ascii="Times New Roman" w:hAnsi="Times New Roman"/>
          <w:bCs/>
          <w:iCs/>
          <w:sz w:val="28"/>
          <w:szCs w:val="28"/>
        </w:rPr>
        <w:t>на 01.01.2018 год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году составила 2</w:t>
      </w:r>
      <w:r w:rsidR="00A72130" w:rsidRPr="00C27BB2">
        <w:rPr>
          <w:rFonts w:ascii="Times New Roman" w:hAnsi="Times New Roman"/>
          <w:bCs/>
          <w:iCs/>
          <w:sz w:val="28"/>
          <w:szCs w:val="28"/>
        </w:rPr>
        <w:t>3,3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тыс. чел. 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Для  Камызякского района характерна маятниковая миграция экономич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ски активного населения в  экономически-благополучные регионы (Волгогра</w:t>
      </w:r>
      <w:r w:rsidRPr="00C27BB2">
        <w:rPr>
          <w:rFonts w:ascii="Times New Roman" w:hAnsi="Times New Roman"/>
          <w:bCs/>
          <w:iCs/>
          <w:sz w:val="28"/>
          <w:szCs w:val="28"/>
        </w:rPr>
        <w:t>д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ская, Московская, Владимировская, Воронежская, Белгородская области, г.Астрахань, Ставропольский край). 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Среднегодовая численность </w:t>
      </w:r>
      <w:r w:rsidR="00C12C4A" w:rsidRPr="00C27BB2">
        <w:rPr>
          <w:rFonts w:ascii="Times New Roman" w:hAnsi="Times New Roman"/>
          <w:bCs/>
          <w:iCs/>
          <w:sz w:val="28"/>
          <w:szCs w:val="28"/>
        </w:rPr>
        <w:t>занятого населения в экономике района за 5 лет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2C4A" w:rsidRPr="00C27BB2">
        <w:rPr>
          <w:rFonts w:ascii="Times New Roman" w:hAnsi="Times New Roman"/>
          <w:bCs/>
          <w:iCs/>
          <w:sz w:val="28"/>
          <w:szCs w:val="28"/>
        </w:rPr>
        <w:t>(</w:t>
      </w:r>
      <w:r w:rsidRPr="00C27BB2">
        <w:rPr>
          <w:rFonts w:ascii="Times New Roman" w:hAnsi="Times New Roman"/>
          <w:bCs/>
          <w:iCs/>
          <w:sz w:val="28"/>
          <w:szCs w:val="28"/>
        </w:rPr>
        <w:t>201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4</w:t>
      </w:r>
      <w:r w:rsidRPr="00C27BB2">
        <w:rPr>
          <w:rFonts w:ascii="Times New Roman" w:hAnsi="Times New Roman"/>
          <w:bCs/>
          <w:iCs/>
          <w:sz w:val="28"/>
          <w:szCs w:val="28"/>
        </w:rPr>
        <w:t>-20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18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гг.</w:t>
      </w:r>
      <w:r w:rsidR="00C12C4A" w:rsidRPr="00C27BB2">
        <w:rPr>
          <w:rFonts w:ascii="Times New Roman" w:hAnsi="Times New Roman"/>
          <w:bCs/>
          <w:iCs/>
          <w:sz w:val="28"/>
          <w:szCs w:val="28"/>
        </w:rPr>
        <w:t>)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уменьшилась</w:t>
      </w:r>
      <w:r w:rsidR="00C12C4A" w:rsidRPr="00C27BB2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632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а</w:t>
      </w:r>
      <w:r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Муниципальным образованием «</w:t>
      </w:r>
      <w:r w:rsidR="00122720" w:rsidRPr="00C27BB2">
        <w:rPr>
          <w:rFonts w:ascii="Times New Roman" w:hAnsi="Times New Roman"/>
          <w:bCs/>
          <w:iCs/>
          <w:sz w:val="28"/>
          <w:szCs w:val="28"/>
        </w:rPr>
        <w:t>Камызякский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район" продемонстрир</w:t>
      </w:r>
      <w:r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sz w:val="28"/>
          <w:szCs w:val="28"/>
        </w:rPr>
        <w:t>ваны низкие значения доли занятого населения с высшим образованием, что, в том числе, может препятствовать инновационному развитию района.</w:t>
      </w:r>
    </w:p>
    <w:p w:rsidR="00AC1F10" w:rsidRPr="00C27BB2" w:rsidRDefault="0079433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Не</w:t>
      </w:r>
      <w:r w:rsidR="00AC1F10" w:rsidRPr="00C27BB2">
        <w:rPr>
          <w:rFonts w:ascii="Times New Roman" w:hAnsi="Times New Roman"/>
          <w:bCs/>
          <w:iCs/>
          <w:sz w:val="28"/>
          <w:szCs w:val="28"/>
        </w:rPr>
        <w:t xml:space="preserve"> одинаковая доля занятых в экономике  с средним профессиональным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(44,7%) </w:t>
      </w:r>
      <w:r w:rsidR="00AC1F10" w:rsidRPr="00C27BB2">
        <w:rPr>
          <w:rFonts w:ascii="Times New Roman" w:hAnsi="Times New Roman"/>
          <w:bCs/>
          <w:iCs/>
          <w:sz w:val="28"/>
          <w:szCs w:val="28"/>
        </w:rPr>
        <w:t xml:space="preserve"> и средним (полным) образованием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(19,8%)</w:t>
      </w:r>
      <w:r w:rsidR="00AC1F10" w:rsidRPr="00C27BB2">
        <w:rPr>
          <w:rFonts w:ascii="Times New Roman" w:hAnsi="Times New Roman"/>
          <w:bCs/>
          <w:iCs/>
          <w:sz w:val="28"/>
          <w:szCs w:val="28"/>
        </w:rPr>
        <w:t>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Доля занятого населения в возрасте 20-39 лет незначительно выше  зан</w:t>
      </w:r>
      <w:r w:rsidRPr="00C27BB2">
        <w:rPr>
          <w:rFonts w:ascii="Times New Roman" w:hAnsi="Times New Roman"/>
          <w:bCs/>
          <w:iCs/>
          <w:sz w:val="28"/>
          <w:szCs w:val="28"/>
        </w:rPr>
        <w:t>я</w:t>
      </w:r>
      <w:r w:rsidRPr="00C27BB2">
        <w:rPr>
          <w:rFonts w:ascii="Times New Roman" w:hAnsi="Times New Roman"/>
          <w:bCs/>
          <w:iCs/>
          <w:sz w:val="28"/>
          <w:szCs w:val="28"/>
        </w:rPr>
        <w:t>того населения в возрасте от 40-55 лет,  что говорит о достаточно высоком среднем возрасте работающего населения в Камызякском районе.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Уровень безработицы  на конец 201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 составил 2,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4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%, что </w:t>
      </w:r>
      <w:r w:rsidR="00BE06F4" w:rsidRPr="00C27BB2">
        <w:rPr>
          <w:rFonts w:ascii="Times New Roman" w:hAnsi="Times New Roman"/>
          <w:bCs/>
          <w:iCs/>
          <w:sz w:val="28"/>
          <w:szCs w:val="28"/>
        </w:rPr>
        <w:t>на 0,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5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п.п. 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ниже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этого  показателя 201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6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 (2,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9</w:t>
      </w:r>
      <w:r w:rsidRPr="00C27BB2">
        <w:rPr>
          <w:rFonts w:ascii="Times New Roman" w:hAnsi="Times New Roman"/>
          <w:bCs/>
          <w:iCs/>
          <w:sz w:val="28"/>
          <w:szCs w:val="28"/>
        </w:rPr>
        <w:t>%). Ст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 xml:space="preserve">оит отметить, что  за период 2008 </w:t>
      </w:r>
      <w:r w:rsidRPr="00C27BB2">
        <w:rPr>
          <w:rFonts w:ascii="Times New Roman" w:hAnsi="Times New Roman"/>
          <w:bCs/>
          <w:iCs/>
          <w:sz w:val="28"/>
          <w:szCs w:val="28"/>
        </w:rPr>
        <w:t>-</w:t>
      </w:r>
      <w:r w:rsidRPr="00C27BB2">
        <w:rPr>
          <w:rFonts w:ascii="Times New Roman" w:hAnsi="Times New Roman"/>
          <w:bCs/>
          <w:iCs/>
          <w:sz w:val="28"/>
          <w:szCs w:val="28"/>
        </w:rPr>
        <w:lastRenderedPageBreak/>
        <w:t>201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 численность </w:t>
      </w:r>
      <w:r w:rsidR="00BE06F4" w:rsidRPr="00C27BB2">
        <w:rPr>
          <w:rFonts w:ascii="Times New Roman" w:hAnsi="Times New Roman"/>
          <w:bCs/>
          <w:iCs/>
          <w:sz w:val="28"/>
          <w:szCs w:val="28"/>
        </w:rPr>
        <w:t xml:space="preserve">зарегистрированных </w:t>
      </w:r>
      <w:r w:rsidRPr="00C27BB2">
        <w:rPr>
          <w:rFonts w:ascii="Times New Roman" w:hAnsi="Times New Roman"/>
          <w:bCs/>
          <w:iCs/>
          <w:sz w:val="28"/>
          <w:szCs w:val="28"/>
        </w:rPr>
        <w:t>безработных</w:t>
      </w:r>
      <w:r w:rsidR="00BE06F4" w:rsidRPr="00C27BB2">
        <w:rPr>
          <w:rFonts w:ascii="Times New Roman" w:hAnsi="Times New Roman"/>
          <w:bCs/>
          <w:iCs/>
          <w:sz w:val="28"/>
          <w:szCs w:val="28"/>
        </w:rPr>
        <w:t xml:space="preserve"> на конец периода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уменьшилась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с 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640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человек на конец 20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08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 до 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605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человек  на конец 201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7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Анализируя данные, фиксирующие занятость населения и потребности работодателей, необходимо отметить следующее: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при низких уровнях как зарегистрированной безработицы с 20</w:t>
      </w:r>
      <w:r w:rsidR="009C0376" w:rsidRPr="00C27BB2">
        <w:rPr>
          <w:rFonts w:ascii="Times New Roman" w:hAnsi="Times New Roman"/>
          <w:bCs/>
          <w:iCs/>
          <w:sz w:val="28"/>
          <w:szCs w:val="28"/>
        </w:rPr>
        <w:t>08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 года наблюдается рост спроса работодателей на рабочую силу;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 в то же время, наблюдается дефицит трудовых ресурсов (число состо</w:t>
      </w:r>
      <w:r w:rsidRPr="00C27BB2">
        <w:rPr>
          <w:rFonts w:ascii="Times New Roman" w:hAnsi="Times New Roman"/>
          <w:bCs/>
          <w:iCs/>
          <w:sz w:val="28"/>
          <w:szCs w:val="28"/>
        </w:rPr>
        <w:t>я</w:t>
      </w:r>
      <w:r w:rsidRPr="00C27BB2">
        <w:rPr>
          <w:rFonts w:ascii="Times New Roman" w:hAnsi="Times New Roman"/>
          <w:bCs/>
          <w:iCs/>
          <w:sz w:val="28"/>
          <w:szCs w:val="28"/>
        </w:rPr>
        <w:t>щих на бирже труда меньше числа открытых вакансий).</w:t>
      </w:r>
    </w:p>
    <w:p w:rsidR="008D5825" w:rsidRPr="00C27BB2" w:rsidRDefault="008D5825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-Экономическое развитие</w:t>
      </w:r>
    </w:p>
    <w:p w:rsidR="00AC1F10" w:rsidRPr="00C27BB2" w:rsidRDefault="00992413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 xml:space="preserve">а территории района </w:t>
      </w:r>
      <w:r>
        <w:rPr>
          <w:rFonts w:ascii="Times New Roman" w:hAnsi="Times New Roman"/>
          <w:sz w:val="28"/>
          <w:szCs w:val="28"/>
        </w:rPr>
        <w:t>не осуществляют деятельность крупные</w:t>
      </w:r>
      <w:r w:rsidR="00AC1F10" w:rsidRPr="00C27BB2">
        <w:rPr>
          <w:rFonts w:ascii="Times New Roman" w:hAnsi="Times New Roman"/>
          <w:sz w:val="28"/>
          <w:szCs w:val="28"/>
        </w:rPr>
        <w:t xml:space="preserve"> промы</w:t>
      </w:r>
      <w:r w:rsidR="00AC1F10" w:rsidRPr="00C27BB2">
        <w:rPr>
          <w:rFonts w:ascii="Times New Roman" w:hAnsi="Times New Roman"/>
          <w:sz w:val="28"/>
          <w:szCs w:val="28"/>
        </w:rPr>
        <w:t>ш</w:t>
      </w:r>
      <w:r w:rsidR="00AC1F10" w:rsidRPr="00C27BB2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 xml:space="preserve">ные </w:t>
      </w:r>
      <w:r w:rsidR="00AC1F10" w:rsidRPr="00C27BB2">
        <w:rPr>
          <w:rFonts w:ascii="Times New Roman" w:hAnsi="Times New Roman"/>
          <w:sz w:val="28"/>
          <w:szCs w:val="28"/>
        </w:rPr>
        <w:t xml:space="preserve"> предпри</w:t>
      </w:r>
      <w:r>
        <w:rPr>
          <w:rFonts w:ascii="Times New Roman" w:hAnsi="Times New Roman"/>
          <w:sz w:val="28"/>
          <w:szCs w:val="28"/>
        </w:rPr>
        <w:t>ятия</w:t>
      </w:r>
      <w:r w:rsidR="00AC1F10" w:rsidRPr="00C27BB2">
        <w:rPr>
          <w:rFonts w:ascii="Times New Roman" w:hAnsi="Times New Roman"/>
          <w:sz w:val="28"/>
          <w:szCs w:val="28"/>
        </w:rPr>
        <w:t xml:space="preserve">. Промышленность представлена средними и малыми предприятиями. </w:t>
      </w:r>
    </w:p>
    <w:p w:rsidR="00AC1F10" w:rsidRPr="00C27BB2" w:rsidRDefault="00AC1F10" w:rsidP="00D453AB">
      <w:pPr>
        <w:pStyle w:val="0"/>
        <w:spacing w:before="0" w:after="0"/>
        <w:rPr>
          <w:sz w:val="28"/>
          <w:szCs w:val="28"/>
        </w:rPr>
      </w:pPr>
      <w:r w:rsidRPr="00C27BB2">
        <w:rPr>
          <w:sz w:val="28"/>
          <w:szCs w:val="28"/>
        </w:rPr>
        <w:t>Экономика  района за годы рыночных преобразований превратилась в многоукладную при значительной роли частного сектора не только по числу предприятий, но и по объемам производства товаров и услуг. Помимо частной формы собственности в районе представлены организации государственной, муниципальной, смешанной и других форм собственности.</w:t>
      </w:r>
    </w:p>
    <w:p w:rsidR="00AC1F10" w:rsidRPr="00992413" w:rsidRDefault="00AC1F10" w:rsidP="00D453AB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413">
        <w:rPr>
          <w:rFonts w:ascii="Times New Roman" w:hAnsi="Times New Roman"/>
          <w:sz w:val="28"/>
          <w:szCs w:val="28"/>
        </w:rPr>
        <w:t xml:space="preserve">Основу производственно-экономического потенциала развития района составляют сельскохозяйственное и промышленное  производство.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Внедрение новых технологий, повышение эффективности промышленн</w:t>
      </w:r>
      <w:r w:rsidRPr="00C27BB2">
        <w:rPr>
          <w:rFonts w:ascii="Times New Roman" w:hAnsi="Times New Roman"/>
          <w:sz w:val="28"/>
          <w:szCs w:val="28"/>
        </w:rPr>
        <w:t>о</w:t>
      </w:r>
      <w:r w:rsidRPr="00C27BB2">
        <w:rPr>
          <w:rFonts w:ascii="Times New Roman" w:hAnsi="Times New Roman"/>
          <w:sz w:val="28"/>
          <w:szCs w:val="28"/>
        </w:rPr>
        <w:t>го и сельского хозяйства формируют заказ на развитие производства в сме</w:t>
      </w:r>
      <w:r w:rsidRPr="00C27BB2">
        <w:rPr>
          <w:rFonts w:ascii="Times New Roman" w:hAnsi="Times New Roman"/>
          <w:sz w:val="28"/>
          <w:szCs w:val="28"/>
        </w:rPr>
        <w:t>ж</w:t>
      </w:r>
      <w:r w:rsidRPr="00C27BB2">
        <w:rPr>
          <w:rFonts w:ascii="Times New Roman" w:hAnsi="Times New Roman"/>
          <w:sz w:val="28"/>
          <w:szCs w:val="28"/>
        </w:rPr>
        <w:t>ных секторах экономики.</w:t>
      </w:r>
    </w:p>
    <w:p w:rsidR="00AC1F10" w:rsidRPr="00C27BB2" w:rsidRDefault="00AC1F10" w:rsidP="00D453AB">
      <w:pPr>
        <w:pStyle w:val="0"/>
        <w:spacing w:before="0" w:after="0"/>
        <w:rPr>
          <w:sz w:val="28"/>
          <w:szCs w:val="28"/>
        </w:rPr>
      </w:pPr>
      <w:r w:rsidRPr="00C27BB2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(включая  рыболовство и рыбоводство)  в 201</w:t>
      </w:r>
      <w:r w:rsidR="001E4D64" w:rsidRPr="00C27BB2">
        <w:rPr>
          <w:sz w:val="28"/>
          <w:szCs w:val="28"/>
        </w:rPr>
        <w:t>7</w:t>
      </w:r>
      <w:r w:rsidRPr="00C27BB2">
        <w:rPr>
          <w:sz w:val="28"/>
          <w:szCs w:val="28"/>
        </w:rPr>
        <w:t xml:space="preserve"> году составил </w:t>
      </w:r>
      <w:r w:rsidR="001E4D64" w:rsidRPr="00C27BB2">
        <w:rPr>
          <w:sz w:val="28"/>
          <w:szCs w:val="28"/>
        </w:rPr>
        <w:t>1310,56</w:t>
      </w:r>
      <w:r w:rsidRPr="00C27BB2">
        <w:rPr>
          <w:sz w:val="28"/>
          <w:szCs w:val="28"/>
        </w:rPr>
        <w:t xml:space="preserve"> млн. руб. и </w:t>
      </w:r>
      <w:r w:rsidR="001E4D64" w:rsidRPr="00C27BB2">
        <w:rPr>
          <w:sz w:val="28"/>
          <w:szCs w:val="28"/>
        </w:rPr>
        <w:t xml:space="preserve">снизился </w:t>
      </w:r>
      <w:r w:rsidRPr="00C27BB2">
        <w:rPr>
          <w:sz w:val="28"/>
          <w:szCs w:val="28"/>
        </w:rPr>
        <w:t xml:space="preserve">на </w:t>
      </w:r>
      <w:r w:rsidR="001E4D64" w:rsidRPr="00C27BB2">
        <w:rPr>
          <w:sz w:val="28"/>
          <w:szCs w:val="28"/>
        </w:rPr>
        <w:t xml:space="preserve">23,3 </w:t>
      </w:r>
      <w:r w:rsidRPr="00C27BB2">
        <w:rPr>
          <w:sz w:val="28"/>
          <w:szCs w:val="28"/>
        </w:rPr>
        <w:t>% к уровню 201</w:t>
      </w:r>
      <w:r w:rsidR="001E4D64" w:rsidRPr="00C27BB2">
        <w:rPr>
          <w:sz w:val="28"/>
          <w:szCs w:val="28"/>
        </w:rPr>
        <w:t>6</w:t>
      </w:r>
      <w:r w:rsidRPr="00C27BB2">
        <w:rPr>
          <w:sz w:val="28"/>
          <w:szCs w:val="28"/>
        </w:rPr>
        <w:t xml:space="preserve"> г</w:t>
      </w:r>
      <w:r w:rsidRPr="00C27BB2">
        <w:rPr>
          <w:sz w:val="28"/>
          <w:szCs w:val="28"/>
        </w:rPr>
        <w:t>о</w:t>
      </w:r>
      <w:r w:rsidRPr="00C27BB2">
        <w:rPr>
          <w:sz w:val="28"/>
          <w:szCs w:val="28"/>
        </w:rPr>
        <w:t>да.</w:t>
      </w:r>
    </w:p>
    <w:p w:rsidR="00AC1F10" w:rsidRPr="00C27BB2" w:rsidRDefault="00AC1F10" w:rsidP="00D453AB">
      <w:pPr>
        <w:pStyle w:val="0"/>
        <w:spacing w:before="0" w:after="0"/>
        <w:rPr>
          <w:sz w:val="28"/>
          <w:szCs w:val="28"/>
        </w:rPr>
      </w:pPr>
      <w:r w:rsidRPr="00C27BB2">
        <w:rPr>
          <w:sz w:val="28"/>
          <w:szCs w:val="28"/>
        </w:rPr>
        <w:t>Объём валовой продукции сельского хозяйства в 201</w:t>
      </w:r>
      <w:r w:rsidR="001E4D64" w:rsidRPr="00C27BB2">
        <w:rPr>
          <w:sz w:val="28"/>
          <w:szCs w:val="28"/>
        </w:rPr>
        <w:t>7</w:t>
      </w:r>
      <w:r w:rsidRPr="00C27BB2">
        <w:rPr>
          <w:sz w:val="28"/>
          <w:szCs w:val="28"/>
        </w:rPr>
        <w:t xml:space="preserve"> году составил </w:t>
      </w:r>
      <w:r w:rsidR="001E4D64" w:rsidRPr="00C27BB2">
        <w:rPr>
          <w:sz w:val="28"/>
          <w:szCs w:val="28"/>
        </w:rPr>
        <w:t>2711,22</w:t>
      </w:r>
      <w:r w:rsidRPr="00C27BB2">
        <w:rPr>
          <w:sz w:val="28"/>
          <w:szCs w:val="28"/>
        </w:rPr>
        <w:t xml:space="preserve"> млн. руб. и </w:t>
      </w:r>
      <w:r w:rsidR="008574B5" w:rsidRPr="00C27BB2">
        <w:rPr>
          <w:sz w:val="28"/>
          <w:szCs w:val="28"/>
        </w:rPr>
        <w:t>увеличился</w:t>
      </w:r>
      <w:r w:rsidRPr="00C27BB2">
        <w:rPr>
          <w:sz w:val="28"/>
          <w:szCs w:val="28"/>
        </w:rPr>
        <w:t xml:space="preserve"> на </w:t>
      </w:r>
      <w:r w:rsidR="008574B5" w:rsidRPr="00C27BB2">
        <w:rPr>
          <w:sz w:val="28"/>
          <w:szCs w:val="28"/>
        </w:rPr>
        <w:t>2,</w:t>
      </w:r>
      <w:r w:rsidR="001E4D64" w:rsidRPr="00C27BB2">
        <w:rPr>
          <w:sz w:val="28"/>
          <w:szCs w:val="28"/>
        </w:rPr>
        <w:t>8</w:t>
      </w:r>
      <w:r w:rsidRPr="00C27BB2">
        <w:rPr>
          <w:sz w:val="28"/>
          <w:szCs w:val="28"/>
        </w:rPr>
        <w:t>%</w:t>
      </w:r>
      <w:r w:rsidR="008574B5" w:rsidRPr="00C27BB2">
        <w:rPr>
          <w:sz w:val="28"/>
          <w:szCs w:val="28"/>
        </w:rPr>
        <w:t xml:space="preserve"> к уровню 201</w:t>
      </w:r>
      <w:r w:rsidR="001E4D64" w:rsidRPr="00C27BB2">
        <w:rPr>
          <w:sz w:val="28"/>
          <w:szCs w:val="28"/>
        </w:rPr>
        <w:t>6</w:t>
      </w:r>
      <w:r w:rsidR="008574B5" w:rsidRPr="00C27BB2">
        <w:rPr>
          <w:sz w:val="28"/>
          <w:szCs w:val="28"/>
        </w:rPr>
        <w:t xml:space="preserve"> года</w:t>
      </w:r>
      <w:r w:rsidRPr="00C27BB2">
        <w:rPr>
          <w:sz w:val="28"/>
          <w:szCs w:val="28"/>
        </w:rPr>
        <w:t>.</w:t>
      </w:r>
    </w:p>
    <w:p w:rsidR="00AC1F10" w:rsidRPr="00C27BB2" w:rsidRDefault="00AC1F10" w:rsidP="00D453AB">
      <w:pPr>
        <w:pStyle w:val="0"/>
        <w:spacing w:before="0" w:after="0"/>
        <w:rPr>
          <w:sz w:val="28"/>
          <w:szCs w:val="28"/>
        </w:rPr>
      </w:pPr>
      <w:r w:rsidRPr="00C27BB2">
        <w:rPr>
          <w:sz w:val="28"/>
          <w:szCs w:val="28"/>
        </w:rPr>
        <w:t>Объём валового муниципального продукта  в 201</w:t>
      </w:r>
      <w:r w:rsidR="001E4D64" w:rsidRPr="00C27BB2">
        <w:rPr>
          <w:sz w:val="28"/>
          <w:szCs w:val="28"/>
        </w:rPr>
        <w:t>7</w:t>
      </w:r>
      <w:r w:rsidRPr="00C27BB2">
        <w:rPr>
          <w:sz w:val="28"/>
          <w:szCs w:val="28"/>
        </w:rPr>
        <w:t xml:space="preserve"> году составил </w:t>
      </w:r>
      <w:r w:rsidR="001E4D64" w:rsidRPr="00C27BB2">
        <w:rPr>
          <w:sz w:val="28"/>
          <w:szCs w:val="28"/>
        </w:rPr>
        <w:t>5963,4</w:t>
      </w:r>
      <w:r w:rsidRPr="00C27BB2">
        <w:rPr>
          <w:sz w:val="28"/>
          <w:szCs w:val="28"/>
        </w:rPr>
        <w:t xml:space="preserve"> млн. руб., что на </w:t>
      </w:r>
      <w:r w:rsidR="001E4D64" w:rsidRPr="00C27BB2">
        <w:rPr>
          <w:sz w:val="28"/>
          <w:szCs w:val="28"/>
        </w:rPr>
        <w:t>0,7</w:t>
      </w:r>
      <w:r w:rsidRPr="00C27BB2">
        <w:rPr>
          <w:sz w:val="28"/>
          <w:szCs w:val="28"/>
        </w:rPr>
        <w:t xml:space="preserve">% </w:t>
      </w:r>
      <w:r w:rsidR="008574B5" w:rsidRPr="00C27BB2">
        <w:rPr>
          <w:sz w:val="28"/>
          <w:szCs w:val="28"/>
        </w:rPr>
        <w:t>ниже</w:t>
      </w:r>
      <w:r w:rsidRPr="00C27BB2">
        <w:rPr>
          <w:sz w:val="28"/>
          <w:szCs w:val="28"/>
        </w:rPr>
        <w:t xml:space="preserve"> уровня 201</w:t>
      </w:r>
      <w:r w:rsidR="001E4D64" w:rsidRPr="00C27BB2">
        <w:rPr>
          <w:sz w:val="28"/>
          <w:szCs w:val="28"/>
        </w:rPr>
        <w:t>6</w:t>
      </w:r>
      <w:r w:rsidRPr="00C27BB2">
        <w:rPr>
          <w:sz w:val="28"/>
          <w:szCs w:val="28"/>
        </w:rPr>
        <w:t xml:space="preserve"> года.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4F82BE"/>
          <w:sz w:val="24"/>
          <w:szCs w:val="24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 xml:space="preserve">В структуре ВМП наибольшую долю занимает </w:t>
      </w:r>
      <w:r w:rsidR="00C51E69" w:rsidRPr="00C27BB2">
        <w:rPr>
          <w:rFonts w:ascii="Times New Roman" w:hAnsi="Times New Roman"/>
          <w:bCs/>
          <w:iCs/>
          <w:sz w:val="28"/>
          <w:szCs w:val="28"/>
        </w:rPr>
        <w:t>объём валовой проду</w:t>
      </w:r>
      <w:r w:rsidR="00C51E69"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="00C51E69" w:rsidRPr="00C27BB2">
        <w:rPr>
          <w:rFonts w:ascii="Times New Roman" w:hAnsi="Times New Roman"/>
          <w:bCs/>
          <w:iCs/>
          <w:sz w:val="28"/>
          <w:szCs w:val="28"/>
        </w:rPr>
        <w:t xml:space="preserve">ции сельского хозяйства, </w:t>
      </w:r>
      <w:r w:rsidR="001E4D64" w:rsidRPr="00C27BB2">
        <w:rPr>
          <w:rFonts w:ascii="Times New Roman" w:hAnsi="Times New Roman"/>
          <w:bCs/>
          <w:iCs/>
          <w:sz w:val="28"/>
          <w:szCs w:val="28"/>
        </w:rPr>
        <w:t xml:space="preserve">оборот розничной торговли, </w:t>
      </w:r>
      <w:r w:rsidR="00C51E69" w:rsidRPr="00C27BB2">
        <w:rPr>
          <w:rFonts w:ascii="Times New Roman" w:hAnsi="Times New Roman"/>
          <w:bCs/>
          <w:iCs/>
          <w:sz w:val="28"/>
          <w:szCs w:val="28"/>
        </w:rPr>
        <w:t>объем отгруженных т</w:t>
      </w:r>
      <w:r w:rsidR="00C51E69" w:rsidRPr="00C27BB2">
        <w:rPr>
          <w:rFonts w:ascii="Times New Roman" w:hAnsi="Times New Roman"/>
          <w:bCs/>
          <w:iCs/>
          <w:sz w:val="28"/>
          <w:szCs w:val="28"/>
        </w:rPr>
        <w:t>о</w:t>
      </w:r>
      <w:r w:rsidR="00C51E69" w:rsidRPr="00C27BB2">
        <w:rPr>
          <w:rFonts w:ascii="Times New Roman" w:hAnsi="Times New Roman"/>
          <w:bCs/>
          <w:iCs/>
          <w:sz w:val="28"/>
          <w:szCs w:val="28"/>
        </w:rPr>
        <w:t xml:space="preserve">варов промышленного производства – </w:t>
      </w:r>
      <w:r w:rsidR="001E4D64" w:rsidRPr="00C27BB2">
        <w:rPr>
          <w:rFonts w:ascii="Times New Roman" w:hAnsi="Times New Roman"/>
          <w:bCs/>
          <w:iCs/>
          <w:sz w:val="28"/>
          <w:szCs w:val="28"/>
        </w:rPr>
        <w:t>45,5</w:t>
      </w:r>
      <w:r w:rsidR="00CB0905" w:rsidRPr="00C27BB2">
        <w:rPr>
          <w:rFonts w:ascii="Times New Roman" w:hAnsi="Times New Roman"/>
          <w:bCs/>
          <w:iCs/>
          <w:sz w:val="28"/>
          <w:szCs w:val="28"/>
        </w:rPr>
        <w:t xml:space="preserve">% , </w:t>
      </w:r>
      <w:r w:rsidR="00C51E69" w:rsidRPr="00C27BB2">
        <w:rPr>
          <w:rFonts w:ascii="Times New Roman" w:hAnsi="Times New Roman"/>
          <w:bCs/>
          <w:iCs/>
          <w:sz w:val="28"/>
          <w:szCs w:val="28"/>
        </w:rPr>
        <w:t>2</w:t>
      </w:r>
      <w:r w:rsidR="001E4D64" w:rsidRPr="00C27BB2">
        <w:rPr>
          <w:rFonts w:ascii="Times New Roman" w:hAnsi="Times New Roman"/>
          <w:bCs/>
          <w:iCs/>
          <w:sz w:val="28"/>
          <w:szCs w:val="28"/>
        </w:rPr>
        <w:t>2,4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% и </w:t>
      </w:r>
      <w:r w:rsidR="001E4D64" w:rsidRPr="00C27BB2">
        <w:rPr>
          <w:rFonts w:ascii="Times New Roman" w:hAnsi="Times New Roman"/>
          <w:bCs/>
          <w:iCs/>
          <w:sz w:val="28"/>
          <w:szCs w:val="28"/>
        </w:rPr>
        <w:t>22,0</w:t>
      </w:r>
      <w:r w:rsidRPr="00C27BB2">
        <w:rPr>
          <w:rFonts w:ascii="Times New Roman" w:hAnsi="Times New Roman"/>
          <w:bCs/>
          <w:iCs/>
          <w:sz w:val="28"/>
          <w:szCs w:val="28"/>
        </w:rPr>
        <w:t>%</w:t>
      </w:r>
      <w:r w:rsidR="001E4D64" w:rsidRPr="00C27BB2">
        <w:rPr>
          <w:rFonts w:ascii="Times New Roman" w:hAnsi="Times New Roman"/>
          <w:bCs/>
          <w:iCs/>
          <w:sz w:val="28"/>
          <w:szCs w:val="28"/>
        </w:rPr>
        <w:t xml:space="preserve"> соответственно</w:t>
      </w:r>
      <w:r w:rsidRPr="00C27BB2">
        <w:rPr>
          <w:rFonts w:ascii="Times New Roman" w:hAnsi="Times New Roman"/>
          <w:bCs/>
          <w:iCs/>
          <w:sz w:val="28"/>
          <w:szCs w:val="28"/>
        </w:rPr>
        <w:t xml:space="preserve">.  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>реднемесячная начисленная зарплата работников организаций района за 201</w:t>
      </w:r>
      <w:r w:rsidR="001E4D64" w:rsidRPr="00C27BB2">
        <w:rPr>
          <w:rFonts w:ascii="Times New Roman" w:hAnsi="Times New Roman"/>
          <w:sz w:val="28"/>
          <w:szCs w:val="28"/>
        </w:rPr>
        <w:t>7</w:t>
      </w:r>
      <w:r w:rsidRPr="00C27BB2">
        <w:rPr>
          <w:rFonts w:ascii="Times New Roman" w:hAnsi="Times New Roman"/>
          <w:sz w:val="28"/>
          <w:szCs w:val="28"/>
        </w:rPr>
        <w:t xml:space="preserve"> год составила </w:t>
      </w:r>
      <w:r w:rsidR="001E4D64" w:rsidRPr="00C27BB2">
        <w:rPr>
          <w:rFonts w:ascii="Times New Roman" w:hAnsi="Times New Roman"/>
          <w:sz w:val="28"/>
          <w:szCs w:val="28"/>
        </w:rPr>
        <w:t>17481,8</w:t>
      </w:r>
      <w:r w:rsidR="00D249A7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рубля. По сравнению с 201</w:t>
      </w:r>
      <w:r w:rsidR="001E4D64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годом заработная пл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 xml:space="preserve">та увеличилась на </w:t>
      </w:r>
      <w:r w:rsidR="001E4D64" w:rsidRPr="00C27BB2">
        <w:rPr>
          <w:rFonts w:ascii="Times New Roman" w:hAnsi="Times New Roman"/>
          <w:sz w:val="28"/>
          <w:szCs w:val="28"/>
        </w:rPr>
        <w:t>8,6</w:t>
      </w:r>
      <w:r w:rsidRPr="00C27BB2">
        <w:rPr>
          <w:rFonts w:ascii="Times New Roman" w:hAnsi="Times New Roman"/>
          <w:sz w:val="28"/>
          <w:szCs w:val="28"/>
        </w:rPr>
        <w:t xml:space="preserve">%. </w:t>
      </w:r>
    </w:p>
    <w:p w:rsidR="00AC1F10" w:rsidRPr="00C27BB2" w:rsidRDefault="00AC1F10" w:rsidP="00D453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Средняя зарплата в отрасли образование по итогам 201</w:t>
      </w:r>
      <w:r w:rsidR="001E4D64" w:rsidRPr="00C27BB2">
        <w:rPr>
          <w:rFonts w:ascii="Times New Roman" w:hAnsi="Times New Roman"/>
          <w:sz w:val="28"/>
          <w:szCs w:val="28"/>
        </w:rPr>
        <w:t>7</w:t>
      </w:r>
      <w:r w:rsidRPr="00C27BB2">
        <w:rPr>
          <w:rFonts w:ascii="Times New Roman" w:hAnsi="Times New Roman"/>
          <w:sz w:val="28"/>
          <w:szCs w:val="28"/>
        </w:rPr>
        <w:t xml:space="preserve"> года составила </w:t>
      </w:r>
      <w:r w:rsidR="008D04C5" w:rsidRPr="00C27BB2">
        <w:rPr>
          <w:rFonts w:ascii="Times New Roman" w:hAnsi="Times New Roman"/>
          <w:sz w:val="28"/>
          <w:szCs w:val="28"/>
        </w:rPr>
        <w:t>16749</w:t>
      </w:r>
      <w:r w:rsidRPr="00C27BB2">
        <w:rPr>
          <w:rFonts w:ascii="Times New Roman" w:hAnsi="Times New Roman"/>
          <w:sz w:val="28"/>
          <w:szCs w:val="28"/>
        </w:rPr>
        <w:t xml:space="preserve"> руб., что выше уровня 201</w:t>
      </w:r>
      <w:r w:rsidR="008D04C5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года на </w:t>
      </w:r>
      <w:r w:rsidR="008D04C5" w:rsidRPr="00C27BB2">
        <w:rPr>
          <w:rFonts w:ascii="Times New Roman" w:hAnsi="Times New Roman"/>
          <w:sz w:val="28"/>
          <w:szCs w:val="28"/>
        </w:rPr>
        <w:t>4,0</w:t>
      </w:r>
      <w:r w:rsidRPr="00C27BB2">
        <w:rPr>
          <w:rFonts w:ascii="Times New Roman" w:hAnsi="Times New Roman"/>
          <w:sz w:val="28"/>
          <w:szCs w:val="28"/>
        </w:rPr>
        <w:t>%.</w:t>
      </w:r>
    </w:p>
    <w:p w:rsidR="00AC1F10" w:rsidRPr="00C27BB2" w:rsidRDefault="00AC1F10" w:rsidP="00D453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Средняя зарплата в отрасли культура составила </w:t>
      </w:r>
      <w:r w:rsidR="003E740B" w:rsidRPr="00C27BB2">
        <w:rPr>
          <w:rFonts w:ascii="Times New Roman" w:hAnsi="Times New Roman"/>
          <w:sz w:val="28"/>
          <w:szCs w:val="28"/>
        </w:rPr>
        <w:t>21965</w:t>
      </w:r>
      <w:r w:rsidR="00D249A7" w:rsidRPr="00C27BB2">
        <w:rPr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руб., что выше уровня 201</w:t>
      </w:r>
      <w:r w:rsidR="003E740B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года на </w:t>
      </w:r>
      <w:r w:rsidR="003E740B" w:rsidRPr="00C27BB2">
        <w:rPr>
          <w:rFonts w:ascii="Times New Roman" w:hAnsi="Times New Roman"/>
          <w:sz w:val="28"/>
          <w:szCs w:val="28"/>
        </w:rPr>
        <w:t>20,0</w:t>
      </w:r>
      <w:r w:rsidRPr="00C27BB2">
        <w:rPr>
          <w:rFonts w:ascii="Times New Roman" w:hAnsi="Times New Roman"/>
          <w:sz w:val="28"/>
          <w:szCs w:val="28"/>
        </w:rPr>
        <w:t>%.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4F82BE"/>
          <w:sz w:val="24"/>
          <w:szCs w:val="24"/>
        </w:rPr>
      </w:pP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-Развитие малого и среднего предпринимательства в муниципальном о</w:t>
      </w:r>
      <w:r w:rsidRPr="00C27BB2">
        <w:rPr>
          <w:rFonts w:ascii="Times New Roman" w:hAnsi="Times New Roman"/>
          <w:bCs/>
          <w:iCs/>
          <w:sz w:val="28"/>
          <w:szCs w:val="28"/>
        </w:rPr>
        <w:t>б</w:t>
      </w:r>
      <w:r w:rsidRPr="00C27BB2">
        <w:rPr>
          <w:rFonts w:ascii="Times New Roman" w:hAnsi="Times New Roman"/>
          <w:bCs/>
          <w:iCs/>
          <w:sz w:val="28"/>
          <w:szCs w:val="28"/>
        </w:rPr>
        <w:t>разовании «Камызякский район»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 xml:space="preserve">В настоящее время в районе насчитывается более </w:t>
      </w:r>
      <w:r w:rsidR="00AA1390" w:rsidRPr="00C27BB2">
        <w:rPr>
          <w:rFonts w:ascii="Times New Roman" w:hAnsi="Times New Roman"/>
          <w:sz w:val="28"/>
          <w:szCs w:val="28"/>
        </w:rPr>
        <w:t>1075</w:t>
      </w:r>
      <w:r w:rsidRPr="00C27BB2">
        <w:rPr>
          <w:rFonts w:ascii="Times New Roman" w:hAnsi="Times New Roman"/>
          <w:sz w:val="28"/>
          <w:szCs w:val="28"/>
        </w:rPr>
        <w:t xml:space="preserve"> субъектов пре</w:t>
      </w:r>
      <w:r w:rsidRPr="00C27BB2">
        <w:rPr>
          <w:rFonts w:ascii="Times New Roman" w:hAnsi="Times New Roman"/>
          <w:sz w:val="28"/>
          <w:szCs w:val="28"/>
        </w:rPr>
        <w:t>д</w:t>
      </w:r>
      <w:r w:rsidRPr="00C27BB2">
        <w:rPr>
          <w:rFonts w:ascii="Times New Roman" w:hAnsi="Times New Roman"/>
          <w:sz w:val="28"/>
          <w:szCs w:val="28"/>
        </w:rPr>
        <w:t>принимательской деятельности, которые заняты в различных отраслях – сел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ском хозяйстве, транспорте, строительстве, бытовом обслуживании и торго</w:t>
      </w:r>
      <w:r w:rsidRPr="00C27BB2">
        <w:rPr>
          <w:rFonts w:ascii="Times New Roman" w:hAnsi="Times New Roman"/>
          <w:sz w:val="28"/>
          <w:szCs w:val="28"/>
        </w:rPr>
        <w:t>в</w:t>
      </w:r>
      <w:r w:rsidRPr="00C27BB2">
        <w:rPr>
          <w:rFonts w:ascii="Times New Roman" w:hAnsi="Times New Roman"/>
          <w:sz w:val="28"/>
          <w:szCs w:val="28"/>
        </w:rPr>
        <w:t>ле.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Общая численность занятых в предпринимательских структурах – около  2,</w:t>
      </w:r>
      <w:r w:rsidR="00AA1390" w:rsidRPr="00C27BB2">
        <w:rPr>
          <w:rFonts w:ascii="Times New Roman" w:hAnsi="Times New Roman"/>
          <w:sz w:val="28"/>
          <w:szCs w:val="28"/>
        </w:rPr>
        <w:t>3</w:t>
      </w:r>
      <w:r w:rsidRPr="00C27BB2">
        <w:rPr>
          <w:rFonts w:ascii="Times New Roman" w:hAnsi="Times New Roman"/>
          <w:sz w:val="28"/>
          <w:szCs w:val="28"/>
        </w:rPr>
        <w:t xml:space="preserve"> тыс. человек, что составляет около </w:t>
      </w:r>
      <w:r w:rsidR="00C4628A" w:rsidRPr="00C27BB2">
        <w:rPr>
          <w:rFonts w:ascii="Times New Roman" w:hAnsi="Times New Roman"/>
          <w:sz w:val="28"/>
          <w:szCs w:val="28"/>
        </w:rPr>
        <w:t>12</w:t>
      </w:r>
      <w:r w:rsidRPr="00C27BB2">
        <w:rPr>
          <w:rFonts w:ascii="Times New Roman" w:hAnsi="Times New Roman"/>
          <w:sz w:val="28"/>
          <w:szCs w:val="28"/>
        </w:rPr>
        <w:t xml:space="preserve"> % экономически активного насел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ния Камызякского района.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Количество предпринимательских структур за </w:t>
      </w:r>
      <w:r w:rsidR="009155A7" w:rsidRPr="00C27BB2">
        <w:rPr>
          <w:rFonts w:ascii="Times New Roman" w:hAnsi="Times New Roman"/>
          <w:sz w:val="28"/>
          <w:szCs w:val="28"/>
        </w:rPr>
        <w:t>5</w:t>
      </w:r>
      <w:r w:rsidR="00E270E9" w:rsidRPr="00C27BB2">
        <w:rPr>
          <w:rFonts w:ascii="Times New Roman" w:hAnsi="Times New Roman"/>
          <w:sz w:val="28"/>
          <w:szCs w:val="28"/>
        </w:rPr>
        <w:t xml:space="preserve"> </w:t>
      </w:r>
      <w:r w:rsidR="00C4628A" w:rsidRPr="00C27BB2">
        <w:rPr>
          <w:rFonts w:ascii="Times New Roman" w:hAnsi="Times New Roman"/>
          <w:sz w:val="28"/>
          <w:szCs w:val="28"/>
        </w:rPr>
        <w:t>лет</w:t>
      </w:r>
      <w:r w:rsidRPr="00C27BB2">
        <w:rPr>
          <w:rFonts w:ascii="Times New Roman" w:hAnsi="Times New Roman"/>
          <w:sz w:val="28"/>
          <w:szCs w:val="28"/>
        </w:rPr>
        <w:t xml:space="preserve"> сократилось на </w:t>
      </w:r>
      <w:r w:rsidR="009155A7" w:rsidRPr="00C27BB2">
        <w:rPr>
          <w:rFonts w:ascii="Times New Roman" w:hAnsi="Times New Roman"/>
          <w:sz w:val="28"/>
          <w:szCs w:val="28"/>
        </w:rPr>
        <w:t>4,1</w:t>
      </w:r>
      <w:r w:rsidRPr="00C27BB2">
        <w:rPr>
          <w:rFonts w:ascii="Times New Roman" w:hAnsi="Times New Roman"/>
          <w:sz w:val="28"/>
          <w:szCs w:val="28"/>
        </w:rPr>
        <w:t xml:space="preserve"> % </w:t>
      </w:r>
      <w:r w:rsidR="009E695B" w:rsidRPr="00C27BB2">
        <w:rPr>
          <w:rFonts w:ascii="Times New Roman" w:hAnsi="Times New Roman"/>
          <w:sz w:val="28"/>
          <w:szCs w:val="28"/>
        </w:rPr>
        <w:t>(201</w:t>
      </w:r>
      <w:r w:rsidR="00C4628A" w:rsidRPr="00C27BB2">
        <w:rPr>
          <w:rFonts w:ascii="Times New Roman" w:hAnsi="Times New Roman"/>
          <w:sz w:val="28"/>
          <w:szCs w:val="28"/>
        </w:rPr>
        <w:t>7</w:t>
      </w:r>
      <w:r w:rsidR="009E695B" w:rsidRPr="00C27BB2">
        <w:rPr>
          <w:rFonts w:ascii="Times New Roman" w:hAnsi="Times New Roman"/>
          <w:sz w:val="28"/>
          <w:szCs w:val="28"/>
        </w:rPr>
        <w:t>г к 201</w:t>
      </w:r>
      <w:r w:rsidR="009155A7" w:rsidRPr="00C27BB2">
        <w:rPr>
          <w:rFonts w:ascii="Times New Roman" w:hAnsi="Times New Roman"/>
          <w:sz w:val="28"/>
          <w:szCs w:val="28"/>
        </w:rPr>
        <w:t>3</w:t>
      </w:r>
      <w:r w:rsidR="009E695B" w:rsidRPr="00C27BB2">
        <w:rPr>
          <w:rFonts w:ascii="Times New Roman" w:hAnsi="Times New Roman"/>
          <w:sz w:val="28"/>
          <w:szCs w:val="28"/>
        </w:rPr>
        <w:t xml:space="preserve"> г) </w:t>
      </w:r>
      <w:r w:rsidRPr="00C27BB2">
        <w:rPr>
          <w:rFonts w:ascii="Times New Roman" w:hAnsi="Times New Roman"/>
          <w:sz w:val="28"/>
          <w:szCs w:val="28"/>
        </w:rPr>
        <w:t>и известны причины этому, но не смотря на это, многие из них успешно продолжают свой бизнес. Свидетельство этому строительство новых магазинов и объектов потребительского рынка, расширение уже име</w:t>
      </w:r>
      <w:r w:rsidRPr="00C27BB2">
        <w:rPr>
          <w:rFonts w:ascii="Times New Roman" w:hAnsi="Times New Roman"/>
          <w:sz w:val="28"/>
          <w:szCs w:val="28"/>
        </w:rPr>
        <w:t>ю</w:t>
      </w:r>
      <w:r w:rsidRPr="00C27BB2">
        <w:rPr>
          <w:rFonts w:ascii="Times New Roman" w:hAnsi="Times New Roman"/>
          <w:sz w:val="28"/>
          <w:szCs w:val="28"/>
        </w:rPr>
        <w:t>щихся площадей, ремонты помещений и обустройство торговых площадей совреме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ным оборудованием.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За </w:t>
      </w:r>
      <w:r w:rsidR="00F87EE7" w:rsidRPr="00C27BB2">
        <w:rPr>
          <w:rFonts w:ascii="Times New Roman" w:hAnsi="Times New Roman"/>
          <w:sz w:val="28"/>
          <w:szCs w:val="28"/>
        </w:rPr>
        <w:t>пять лет (</w:t>
      </w:r>
      <w:r w:rsidRPr="00C27BB2">
        <w:rPr>
          <w:rFonts w:ascii="Times New Roman" w:hAnsi="Times New Roman"/>
          <w:sz w:val="28"/>
          <w:szCs w:val="28"/>
        </w:rPr>
        <w:t>201</w:t>
      </w:r>
      <w:r w:rsidR="009155A7" w:rsidRPr="00C27BB2">
        <w:rPr>
          <w:rFonts w:ascii="Times New Roman" w:hAnsi="Times New Roman"/>
          <w:sz w:val="28"/>
          <w:szCs w:val="28"/>
        </w:rPr>
        <w:t>3</w:t>
      </w:r>
      <w:r w:rsidRPr="00C27BB2">
        <w:rPr>
          <w:rFonts w:ascii="Times New Roman" w:hAnsi="Times New Roman"/>
          <w:sz w:val="28"/>
          <w:szCs w:val="28"/>
        </w:rPr>
        <w:t>-201</w:t>
      </w:r>
      <w:r w:rsidR="00C4628A" w:rsidRPr="00C27BB2">
        <w:rPr>
          <w:rFonts w:ascii="Times New Roman" w:hAnsi="Times New Roman"/>
          <w:sz w:val="28"/>
          <w:szCs w:val="28"/>
        </w:rPr>
        <w:t>7</w:t>
      </w:r>
      <w:r w:rsidRPr="00C27BB2">
        <w:rPr>
          <w:rFonts w:ascii="Times New Roman" w:hAnsi="Times New Roman"/>
          <w:sz w:val="28"/>
          <w:szCs w:val="28"/>
        </w:rPr>
        <w:t xml:space="preserve"> годы</w:t>
      </w:r>
      <w:r w:rsidR="00F87EE7" w:rsidRPr="00C27BB2">
        <w:rPr>
          <w:rFonts w:ascii="Times New Roman" w:hAnsi="Times New Roman"/>
          <w:sz w:val="28"/>
          <w:szCs w:val="28"/>
        </w:rPr>
        <w:t>)</w:t>
      </w:r>
      <w:r w:rsidRPr="00C27BB2">
        <w:rPr>
          <w:rFonts w:ascii="Times New Roman" w:hAnsi="Times New Roman"/>
          <w:sz w:val="28"/>
          <w:szCs w:val="28"/>
        </w:rPr>
        <w:t xml:space="preserve"> в районе открыто </w:t>
      </w:r>
      <w:r w:rsidR="00F87EE7" w:rsidRPr="00C27BB2">
        <w:rPr>
          <w:rFonts w:ascii="Times New Roman" w:hAnsi="Times New Roman"/>
          <w:sz w:val="28"/>
          <w:szCs w:val="28"/>
        </w:rPr>
        <w:t>5</w:t>
      </w:r>
      <w:r w:rsidR="00F54368" w:rsidRPr="00C27BB2">
        <w:rPr>
          <w:rFonts w:ascii="Times New Roman" w:hAnsi="Times New Roman"/>
          <w:sz w:val="28"/>
          <w:szCs w:val="28"/>
        </w:rPr>
        <w:t>0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F54368" w:rsidRPr="00C27BB2">
        <w:rPr>
          <w:rFonts w:ascii="Times New Roman" w:hAnsi="Times New Roman"/>
          <w:sz w:val="28"/>
          <w:szCs w:val="28"/>
        </w:rPr>
        <w:t>объектов</w:t>
      </w:r>
      <w:r w:rsidRPr="00C27BB2">
        <w:rPr>
          <w:rFonts w:ascii="Times New Roman" w:hAnsi="Times New Roman"/>
          <w:sz w:val="28"/>
          <w:szCs w:val="28"/>
        </w:rPr>
        <w:t xml:space="preserve"> торговли,  </w:t>
      </w:r>
      <w:r w:rsidR="00F54368" w:rsidRPr="00C27BB2">
        <w:rPr>
          <w:rFonts w:ascii="Times New Roman" w:hAnsi="Times New Roman"/>
          <w:sz w:val="28"/>
          <w:szCs w:val="28"/>
        </w:rPr>
        <w:t>9</w:t>
      </w:r>
      <w:r w:rsidR="00F87EE7" w:rsidRPr="00C27BB2">
        <w:rPr>
          <w:rFonts w:ascii="Times New Roman" w:hAnsi="Times New Roman"/>
          <w:sz w:val="28"/>
          <w:szCs w:val="28"/>
        </w:rPr>
        <w:t xml:space="preserve"> точек общественного питания</w:t>
      </w:r>
      <w:r w:rsidR="00F54368" w:rsidRPr="00C27BB2">
        <w:rPr>
          <w:rFonts w:ascii="Times New Roman" w:hAnsi="Times New Roman"/>
          <w:sz w:val="28"/>
          <w:szCs w:val="28"/>
        </w:rPr>
        <w:t>, 9 объектов бытового обслуживания</w:t>
      </w:r>
      <w:r w:rsidRPr="00C27BB2">
        <w:rPr>
          <w:rFonts w:ascii="Times New Roman" w:hAnsi="Times New Roman"/>
          <w:sz w:val="28"/>
          <w:szCs w:val="28"/>
        </w:rPr>
        <w:t>. На начало 201</w:t>
      </w:r>
      <w:r w:rsidR="009155A7" w:rsidRPr="00C27BB2">
        <w:rPr>
          <w:rFonts w:ascii="Times New Roman" w:hAnsi="Times New Roman"/>
          <w:sz w:val="28"/>
          <w:szCs w:val="28"/>
        </w:rPr>
        <w:t>8</w:t>
      </w:r>
      <w:r w:rsidRPr="00C27BB2">
        <w:rPr>
          <w:rFonts w:ascii="Times New Roman" w:hAnsi="Times New Roman"/>
          <w:sz w:val="28"/>
          <w:szCs w:val="28"/>
        </w:rPr>
        <w:t xml:space="preserve"> года в районе функционировало </w:t>
      </w:r>
      <w:r w:rsidR="00F54368" w:rsidRPr="00C27BB2">
        <w:rPr>
          <w:rFonts w:ascii="Times New Roman" w:hAnsi="Times New Roman"/>
          <w:sz w:val="28"/>
          <w:szCs w:val="28"/>
        </w:rPr>
        <w:t>371</w:t>
      </w:r>
      <w:r w:rsidRPr="00C27BB2">
        <w:rPr>
          <w:rFonts w:ascii="Times New Roman" w:hAnsi="Times New Roman"/>
          <w:sz w:val="28"/>
          <w:szCs w:val="28"/>
        </w:rPr>
        <w:t xml:space="preserve"> объект розничной торговли, </w:t>
      </w:r>
      <w:r w:rsidR="00F87EE7" w:rsidRPr="00C27BB2">
        <w:rPr>
          <w:rFonts w:ascii="Times New Roman" w:hAnsi="Times New Roman"/>
          <w:sz w:val="28"/>
          <w:szCs w:val="28"/>
        </w:rPr>
        <w:t>6</w:t>
      </w:r>
      <w:r w:rsidR="00F54368" w:rsidRPr="00C27BB2">
        <w:rPr>
          <w:rFonts w:ascii="Times New Roman" w:hAnsi="Times New Roman"/>
          <w:sz w:val="28"/>
          <w:szCs w:val="28"/>
        </w:rPr>
        <w:t>3</w:t>
      </w:r>
      <w:r w:rsidRPr="00C27BB2">
        <w:rPr>
          <w:rFonts w:ascii="Times New Roman" w:hAnsi="Times New Roman"/>
          <w:sz w:val="28"/>
          <w:szCs w:val="28"/>
        </w:rPr>
        <w:t xml:space="preserve"> об</w:t>
      </w:r>
      <w:r w:rsidRPr="00C27BB2">
        <w:rPr>
          <w:rFonts w:ascii="Times New Roman" w:hAnsi="Times New Roman"/>
          <w:sz w:val="28"/>
          <w:szCs w:val="28"/>
        </w:rPr>
        <w:t>ъ</w:t>
      </w:r>
      <w:r w:rsidRPr="00C27BB2">
        <w:rPr>
          <w:rFonts w:ascii="Times New Roman" w:hAnsi="Times New Roman"/>
          <w:sz w:val="28"/>
          <w:szCs w:val="28"/>
        </w:rPr>
        <w:t>ект</w:t>
      </w:r>
      <w:r w:rsidR="00F54368"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 xml:space="preserve"> бытового обслуживания, 2</w:t>
      </w:r>
      <w:r w:rsidR="00F87EE7" w:rsidRPr="00C27BB2">
        <w:rPr>
          <w:rFonts w:ascii="Times New Roman" w:hAnsi="Times New Roman"/>
          <w:sz w:val="28"/>
          <w:szCs w:val="28"/>
        </w:rPr>
        <w:t>1</w:t>
      </w:r>
      <w:r w:rsidRPr="00C27BB2">
        <w:rPr>
          <w:rFonts w:ascii="Times New Roman" w:hAnsi="Times New Roman"/>
          <w:sz w:val="28"/>
          <w:szCs w:val="28"/>
        </w:rPr>
        <w:t xml:space="preserve"> объект</w:t>
      </w:r>
      <w:r w:rsidR="00F54368" w:rsidRPr="00C27BB2">
        <w:rPr>
          <w:rFonts w:ascii="Times New Roman" w:hAnsi="Times New Roman"/>
          <w:sz w:val="28"/>
          <w:szCs w:val="28"/>
        </w:rPr>
        <w:t>ов</w:t>
      </w:r>
      <w:r w:rsidRPr="00C27BB2"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="00F87EE7" w:rsidRPr="00C27BB2">
        <w:rPr>
          <w:rFonts w:ascii="Times New Roman" w:hAnsi="Times New Roman"/>
          <w:sz w:val="28"/>
          <w:szCs w:val="28"/>
        </w:rPr>
        <w:t>,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F54368" w:rsidRPr="00C27BB2">
        <w:rPr>
          <w:rFonts w:ascii="Times New Roman" w:hAnsi="Times New Roman"/>
          <w:sz w:val="28"/>
          <w:szCs w:val="28"/>
        </w:rPr>
        <w:t>43</w:t>
      </w:r>
      <w:r w:rsidRPr="00C27BB2">
        <w:rPr>
          <w:rFonts w:ascii="Times New Roman" w:hAnsi="Times New Roman"/>
          <w:sz w:val="28"/>
          <w:szCs w:val="28"/>
        </w:rPr>
        <w:t xml:space="preserve"> аптек и аптечных пунктов.  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Оборот по малым и микро предприятиям в 201</w:t>
      </w:r>
      <w:r w:rsidR="00244C5E" w:rsidRPr="00C27BB2">
        <w:rPr>
          <w:rFonts w:ascii="Times New Roman" w:hAnsi="Times New Roman"/>
          <w:sz w:val="28"/>
          <w:szCs w:val="28"/>
        </w:rPr>
        <w:t>7</w:t>
      </w:r>
      <w:r w:rsidRPr="00C27BB2">
        <w:rPr>
          <w:rFonts w:ascii="Times New Roman" w:hAnsi="Times New Roman"/>
          <w:sz w:val="28"/>
          <w:szCs w:val="28"/>
        </w:rPr>
        <w:t xml:space="preserve"> году составил </w:t>
      </w:r>
      <w:r w:rsidR="00244C5E" w:rsidRPr="00C27BB2">
        <w:rPr>
          <w:rFonts w:ascii="Times New Roman" w:hAnsi="Times New Roman"/>
          <w:sz w:val="28"/>
          <w:szCs w:val="28"/>
        </w:rPr>
        <w:t>1634</w:t>
      </w:r>
      <w:r w:rsidRPr="00C27BB2">
        <w:rPr>
          <w:rFonts w:ascii="Times New Roman" w:hAnsi="Times New Roman"/>
          <w:sz w:val="28"/>
          <w:szCs w:val="28"/>
        </w:rPr>
        <w:t xml:space="preserve"> млн.</w:t>
      </w:r>
      <w:r w:rsidR="00F87EE7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 xml:space="preserve">рублей, и </w:t>
      </w:r>
      <w:r w:rsidR="009E695B" w:rsidRPr="00C27BB2">
        <w:rPr>
          <w:rFonts w:ascii="Times New Roman" w:hAnsi="Times New Roman"/>
          <w:sz w:val="28"/>
          <w:szCs w:val="28"/>
        </w:rPr>
        <w:t>увеличился</w:t>
      </w:r>
      <w:r w:rsidRPr="00C27BB2">
        <w:rPr>
          <w:rFonts w:ascii="Times New Roman" w:hAnsi="Times New Roman"/>
          <w:sz w:val="28"/>
          <w:szCs w:val="28"/>
        </w:rPr>
        <w:t xml:space="preserve"> относительно  уровня 201</w:t>
      </w:r>
      <w:r w:rsidR="00244C5E" w:rsidRPr="00C27BB2">
        <w:rPr>
          <w:rFonts w:ascii="Times New Roman" w:hAnsi="Times New Roman"/>
          <w:sz w:val="28"/>
          <w:szCs w:val="28"/>
        </w:rPr>
        <w:t>6</w:t>
      </w:r>
      <w:r w:rsidRPr="00C27BB2">
        <w:rPr>
          <w:rFonts w:ascii="Times New Roman" w:hAnsi="Times New Roman"/>
          <w:sz w:val="28"/>
          <w:szCs w:val="28"/>
        </w:rPr>
        <w:t xml:space="preserve"> года на </w:t>
      </w:r>
      <w:r w:rsidR="00244C5E" w:rsidRPr="00C27BB2">
        <w:rPr>
          <w:rFonts w:ascii="Times New Roman" w:hAnsi="Times New Roman"/>
          <w:sz w:val="28"/>
          <w:szCs w:val="28"/>
        </w:rPr>
        <w:t>8,7</w:t>
      </w:r>
      <w:r w:rsidRPr="00C27BB2">
        <w:rPr>
          <w:rFonts w:ascii="Times New Roman" w:hAnsi="Times New Roman"/>
          <w:sz w:val="28"/>
          <w:szCs w:val="28"/>
        </w:rPr>
        <w:t xml:space="preserve"> %.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Средняя зарплата по малым предприятиям сложилась в размере </w:t>
      </w:r>
      <w:r w:rsidR="00244C5E" w:rsidRPr="00C27BB2">
        <w:rPr>
          <w:rFonts w:ascii="Times New Roman" w:hAnsi="Times New Roman"/>
          <w:sz w:val="28"/>
          <w:szCs w:val="28"/>
        </w:rPr>
        <w:t>13924</w:t>
      </w:r>
      <w:r w:rsidRPr="00C27BB2">
        <w:rPr>
          <w:rFonts w:ascii="Times New Roman" w:hAnsi="Times New Roman"/>
          <w:sz w:val="28"/>
          <w:szCs w:val="28"/>
        </w:rPr>
        <w:t xml:space="preserve"> рублей при среднесписочной численности </w:t>
      </w:r>
      <w:r w:rsidR="009E695B" w:rsidRPr="00C27BB2">
        <w:rPr>
          <w:rFonts w:ascii="Times New Roman" w:hAnsi="Times New Roman"/>
          <w:sz w:val="28"/>
          <w:szCs w:val="28"/>
        </w:rPr>
        <w:t>9</w:t>
      </w:r>
      <w:r w:rsidR="00244C5E" w:rsidRPr="00C27BB2">
        <w:rPr>
          <w:rFonts w:ascii="Times New Roman" w:hAnsi="Times New Roman"/>
          <w:sz w:val="28"/>
          <w:szCs w:val="28"/>
        </w:rPr>
        <w:t>77</w:t>
      </w:r>
      <w:r w:rsidRPr="00C27BB2">
        <w:rPr>
          <w:rFonts w:ascii="Times New Roman" w:hAnsi="Times New Roman"/>
          <w:sz w:val="28"/>
          <w:szCs w:val="28"/>
        </w:rPr>
        <w:t xml:space="preserve"> человека, по микро предприят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 xml:space="preserve">ям </w:t>
      </w:r>
      <w:r w:rsidR="00244C5E" w:rsidRPr="00C27BB2">
        <w:rPr>
          <w:rFonts w:ascii="Times New Roman" w:hAnsi="Times New Roman"/>
          <w:sz w:val="28"/>
          <w:szCs w:val="28"/>
        </w:rPr>
        <w:t>12087,7</w:t>
      </w:r>
      <w:r w:rsidRPr="00C27BB2">
        <w:rPr>
          <w:rFonts w:ascii="Times New Roman" w:hAnsi="Times New Roman"/>
          <w:sz w:val="28"/>
          <w:szCs w:val="28"/>
        </w:rPr>
        <w:t xml:space="preserve"> рублей при среднесписочной численности </w:t>
      </w:r>
      <w:r w:rsidR="00244C5E" w:rsidRPr="00C27BB2">
        <w:rPr>
          <w:rFonts w:ascii="Times New Roman" w:hAnsi="Times New Roman"/>
          <w:sz w:val="28"/>
          <w:szCs w:val="28"/>
        </w:rPr>
        <w:t>541</w:t>
      </w:r>
      <w:r w:rsidRPr="00C27BB2">
        <w:rPr>
          <w:rFonts w:ascii="Times New Roman" w:hAnsi="Times New Roman"/>
          <w:sz w:val="28"/>
          <w:szCs w:val="28"/>
        </w:rPr>
        <w:t xml:space="preserve">  человек.</w:t>
      </w:r>
    </w:p>
    <w:p w:rsidR="00AC1F10" w:rsidRPr="00C27BB2" w:rsidRDefault="00AC1F10" w:rsidP="00D453AB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Камызякский район  сельскохозяйственно - промышленный и основной долей субъектов предпринимательской деятельности являются малые, микро, КФХ и индивидуальные предприниматели. Индивидуальные предпринимат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ли  хоть и составляют меньшую часть, но осуществляют деятельность в ра</w:t>
      </w:r>
      <w:r w:rsidRPr="00C27BB2">
        <w:rPr>
          <w:rFonts w:ascii="Times New Roman" w:hAnsi="Times New Roman"/>
          <w:sz w:val="28"/>
          <w:szCs w:val="28"/>
        </w:rPr>
        <w:t>з</w:t>
      </w:r>
      <w:r w:rsidRPr="00C27BB2">
        <w:rPr>
          <w:rFonts w:ascii="Times New Roman" w:hAnsi="Times New Roman"/>
          <w:sz w:val="28"/>
          <w:szCs w:val="28"/>
        </w:rPr>
        <w:t>личных отраслях экономики.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Ведущей отраслью промышленности в районе является производство пищевой продукции, основными производителями являются предпринимател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 xml:space="preserve">ские структуры.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районе созданы новые производства, ориентированные на импортоз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мещение в рыбной промышленности. Переработкой рыбной продукции зан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маются более 5 предприятий: ООО «Опыт» в с. Чапаево, ООО «Астраханский рыбозавод» в пос. Кировский, ООО «Чапаевский рыбозавод» в с. Чапаево, ООО ПКХ «Беркут» в пос. Кировский, ИП Дербасов А.В.</w:t>
      </w:r>
      <w:r w:rsidR="00A37A71" w:rsidRPr="00C27BB2">
        <w:rPr>
          <w:rFonts w:ascii="Times New Roman" w:hAnsi="Times New Roman"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в с. Полдневое.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kern w:val="1"/>
          <w:sz w:val="28"/>
          <w:szCs w:val="28"/>
        </w:rPr>
        <w:t>Налажено производство овощных консервов, ассортимент их включает более 15 наименований.</w:t>
      </w:r>
      <w:r w:rsidRPr="00C27BB2">
        <w:rPr>
          <w:rFonts w:ascii="Times New Roman" w:hAnsi="Times New Roman"/>
          <w:sz w:val="28"/>
          <w:szCs w:val="28"/>
        </w:rPr>
        <w:t xml:space="preserve"> Их производят: ООО «Опыт», ООО ПКФ «Астраха</w:t>
      </w:r>
      <w:r w:rsidRPr="00C27BB2">
        <w:rPr>
          <w:rFonts w:ascii="Times New Roman" w:hAnsi="Times New Roman"/>
          <w:sz w:val="28"/>
          <w:szCs w:val="28"/>
        </w:rPr>
        <w:t>н</w:t>
      </w:r>
      <w:r w:rsidRPr="00C27BB2">
        <w:rPr>
          <w:rFonts w:ascii="Times New Roman" w:hAnsi="Times New Roman"/>
          <w:sz w:val="28"/>
          <w:szCs w:val="28"/>
        </w:rPr>
        <w:t>ские консервы», ООО «Иванчугский консервный завод». Общий объемом п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реработки около 3,3 тысячи тонн и выпуск 4 млн. штук условных банок эк</w:t>
      </w:r>
      <w:r w:rsidRPr="00C27BB2">
        <w:rPr>
          <w:rFonts w:ascii="Times New Roman" w:hAnsi="Times New Roman"/>
          <w:sz w:val="28"/>
          <w:szCs w:val="28"/>
        </w:rPr>
        <w:t>с</w:t>
      </w:r>
      <w:r w:rsidRPr="00C27BB2">
        <w:rPr>
          <w:rFonts w:ascii="Times New Roman" w:hAnsi="Times New Roman"/>
          <w:sz w:val="28"/>
          <w:szCs w:val="28"/>
        </w:rPr>
        <w:t xml:space="preserve">клюзивной деликатесной продукции.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ИП ГКФХ «Прелов А.А.» реализует инвестиционный проект по това</w:t>
      </w: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sz w:val="28"/>
          <w:szCs w:val="28"/>
        </w:rPr>
        <w:t xml:space="preserve">ному выращиванию австралийского рака и гигантской пресноводной креветки, мощность производства - 80 тонн эксклюзивной продукции.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В районе  активно развиваются садковые хозяйства</w:t>
      </w:r>
      <w:r w:rsidRPr="00C27BB2">
        <w:rPr>
          <w:rFonts w:ascii="Times New Roman" w:hAnsi="Times New Roman"/>
          <w:bCs/>
          <w:sz w:val="28"/>
          <w:szCs w:val="28"/>
        </w:rPr>
        <w:t>, поставляющие на рынок деликатесную продукцию –  рыбу осетровых  видов</w:t>
      </w:r>
      <w:r w:rsidRPr="00C27BB2">
        <w:rPr>
          <w:rFonts w:ascii="Times New Roman" w:hAnsi="Times New Roman"/>
          <w:sz w:val="28"/>
          <w:szCs w:val="28"/>
        </w:rPr>
        <w:t>.</w:t>
      </w:r>
      <w:r w:rsidRPr="00C27BB2">
        <w:rPr>
          <w:rFonts w:ascii="Times New Roman" w:hAnsi="Times New Roman"/>
          <w:bCs/>
          <w:sz w:val="28"/>
          <w:szCs w:val="28"/>
        </w:rPr>
        <w:t xml:space="preserve"> Это ООО  «Акв</w:t>
      </w:r>
      <w:r w:rsidRPr="00C27BB2">
        <w:rPr>
          <w:rFonts w:ascii="Times New Roman" w:hAnsi="Times New Roman"/>
          <w:bCs/>
          <w:sz w:val="28"/>
          <w:szCs w:val="28"/>
        </w:rPr>
        <w:t>а</w:t>
      </w:r>
      <w:r w:rsidRPr="00C27BB2">
        <w:rPr>
          <w:rFonts w:ascii="Times New Roman" w:hAnsi="Times New Roman"/>
          <w:bCs/>
          <w:sz w:val="28"/>
          <w:szCs w:val="28"/>
        </w:rPr>
        <w:lastRenderedPageBreak/>
        <w:t>Про» с. Полдневое,</w:t>
      </w:r>
      <w:r w:rsidRPr="00C27BB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sz w:val="28"/>
          <w:szCs w:val="28"/>
        </w:rPr>
        <w:t>ИП Словин Андрей Михайлович (с. Самосделка),</w:t>
      </w:r>
      <w:r w:rsidRPr="00C27BB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sz w:val="28"/>
          <w:szCs w:val="28"/>
        </w:rPr>
        <w:t>ИП Р</w:t>
      </w:r>
      <w:r w:rsidRPr="00C27BB2">
        <w:rPr>
          <w:rFonts w:ascii="Times New Roman" w:hAnsi="Times New Roman"/>
          <w:bCs/>
          <w:sz w:val="28"/>
          <w:szCs w:val="28"/>
        </w:rPr>
        <w:t>о</w:t>
      </w:r>
      <w:r w:rsidRPr="00C27BB2">
        <w:rPr>
          <w:rFonts w:ascii="Times New Roman" w:hAnsi="Times New Roman"/>
          <w:bCs/>
          <w:sz w:val="28"/>
          <w:szCs w:val="28"/>
        </w:rPr>
        <w:t>гожкин Сергей Евгеньевич (п. Верхнекалиновский), ИП ГКФХ Якин Сергей Александрович (Образцово-Травино).</w:t>
      </w:r>
      <w:r w:rsidRPr="00C27BB2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C27BB2">
        <w:rPr>
          <w:rFonts w:ascii="Times New Roman" w:hAnsi="Times New Roman"/>
          <w:bCs/>
          <w:sz w:val="28"/>
          <w:szCs w:val="28"/>
        </w:rPr>
        <w:t>Общее количество садков на данных х</w:t>
      </w:r>
      <w:r w:rsidRPr="00C27BB2">
        <w:rPr>
          <w:rFonts w:ascii="Times New Roman" w:hAnsi="Times New Roman"/>
          <w:bCs/>
          <w:sz w:val="28"/>
          <w:szCs w:val="28"/>
        </w:rPr>
        <w:t>о</w:t>
      </w:r>
      <w:r w:rsidRPr="00C27BB2">
        <w:rPr>
          <w:rFonts w:ascii="Times New Roman" w:hAnsi="Times New Roman"/>
          <w:bCs/>
          <w:sz w:val="28"/>
          <w:szCs w:val="28"/>
        </w:rPr>
        <w:t xml:space="preserve">зяйствах составляет </w:t>
      </w:r>
      <w:r w:rsidR="008404CD">
        <w:rPr>
          <w:rFonts w:ascii="Times New Roman" w:hAnsi="Times New Roman"/>
          <w:bCs/>
          <w:sz w:val="28"/>
          <w:szCs w:val="28"/>
        </w:rPr>
        <w:t>469</w:t>
      </w:r>
      <w:r w:rsidRPr="00C27BB2">
        <w:rPr>
          <w:rFonts w:ascii="Times New Roman" w:hAnsi="Times New Roman"/>
          <w:bCs/>
          <w:sz w:val="28"/>
          <w:szCs w:val="28"/>
        </w:rPr>
        <w:t xml:space="preserve"> единиц, что на </w:t>
      </w:r>
      <w:r w:rsidR="008404CD">
        <w:rPr>
          <w:rFonts w:ascii="Times New Roman" w:hAnsi="Times New Roman"/>
          <w:bCs/>
          <w:sz w:val="28"/>
          <w:szCs w:val="28"/>
        </w:rPr>
        <w:t>90</w:t>
      </w:r>
      <w:r w:rsidRPr="00C27BB2">
        <w:rPr>
          <w:rFonts w:ascii="Times New Roman" w:hAnsi="Times New Roman"/>
          <w:bCs/>
          <w:sz w:val="28"/>
          <w:szCs w:val="28"/>
        </w:rPr>
        <w:t xml:space="preserve"> садков больше уровня 201</w:t>
      </w:r>
      <w:r w:rsidR="008404CD">
        <w:rPr>
          <w:rFonts w:ascii="Times New Roman" w:hAnsi="Times New Roman"/>
          <w:bCs/>
          <w:sz w:val="28"/>
          <w:szCs w:val="28"/>
        </w:rPr>
        <w:t>7</w:t>
      </w:r>
      <w:r w:rsidRPr="00C27BB2">
        <w:rPr>
          <w:rFonts w:ascii="Times New Roman" w:hAnsi="Times New Roman"/>
          <w:bCs/>
          <w:sz w:val="28"/>
          <w:szCs w:val="28"/>
        </w:rPr>
        <w:t xml:space="preserve"> года. Налажен полный технологический цикл по производству собственной икры с дальнейшей инкубацией и получением рыбопосадочного материала.</w:t>
      </w:r>
    </w:p>
    <w:p w:rsidR="008404CD" w:rsidRDefault="00AC1F10" w:rsidP="00D45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 w:rsidRPr="00C27BB2">
        <w:rPr>
          <w:rFonts w:ascii="Times New Roman" w:hAnsi="Times New Roman"/>
          <w:kern w:val="1"/>
          <w:sz w:val="28"/>
          <w:szCs w:val="28"/>
        </w:rPr>
        <w:t xml:space="preserve">Общая площадь </w:t>
      </w:r>
      <w:r w:rsidR="002A7BE6" w:rsidRPr="00C27BB2">
        <w:rPr>
          <w:rFonts w:ascii="Times New Roman" w:hAnsi="Times New Roman"/>
          <w:kern w:val="1"/>
          <w:sz w:val="28"/>
          <w:szCs w:val="28"/>
        </w:rPr>
        <w:t>действующих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теплиц </w:t>
      </w:r>
      <w:r w:rsidR="002A7BE6" w:rsidRPr="00C27BB2">
        <w:rPr>
          <w:rFonts w:ascii="Times New Roman" w:hAnsi="Times New Roman"/>
          <w:kern w:val="1"/>
          <w:sz w:val="28"/>
          <w:szCs w:val="28"/>
        </w:rPr>
        <w:t xml:space="preserve">по 4 хозяйствам 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составила </w:t>
      </w:r>
      <w:r w:rsidR="002A7BE6" w:rsidRPr="00C27BB2">
        <w:rPr>
          <w:rFonts w:ascii="Times New Roman" w:hAnsi="Times New Roman"/>
          <w:kern w:val="1"/>
          <w:sz w:val="28"/>
          <w:szCs w:val="28"/>
        </w:rPr>
        <w:t>–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</w:t>
      </w:r>
      <w:r w:rsidR="002A7BE6" w:rsidRPr="00C27BB2">
        <w:rPr>
          <w:rFonts w:ascii="Times New Roman" w:hAnsi="Times New Roman"/>
          <w:kern w:val="1"/>
          <w:sz w:val="28"/>
          <w:szCs w:val="28"/>
        </w:rPr>
        <w:t>5,8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га, основная культура – огурцы</w:t>
      </w:r>
      <w:r w:rsidR="008404CD">
        <w:rPr>
          <w:rFonts w:ascii="Times New Roman" w:hAnsi="Times New Roman"/>
          <w:kern w:val="1"/>
          <w:sz w:val="28"/>
          <w:szCs w:val="28"/>
        </w:rPr>
        <w:t>.</w:t>
      </w:r>
      <w:r w:rsidR="002A7BE6" w:rsidRPr="00C27BB2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AC1F10" w:rsidRPr="00C27BB2" w:rsidRDefault="00AC1F10" w:rsidP="00D45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kern w:val="1"/>
          <w:sz w:val="28"/>
          <w:szCs w:val="28"/>
        </w:rPr>
        <w:t xml:space="preserve">На территории Камызякского района работают тепличные комплексы: </w:t>
      </w:r>
      <w:r w:rsidR="0078016E" w:rsidRPr="00C27BB2">
        <w:rPr>
          <w:rFonts w:ascii="Times New Roman" w:hAnsi="Times New Roman"/>
          <w:bCs/>
          <w:sz w:val="28"/>
          <w:szCs w:val="28"/>
        </w:rPr>
        <w:t>ИП ГКФХ</w:t>
      </w:r>
      <w:r w:rsidRPr="00C27BB2">
        <w:rPr>
          <w:rFonts w:ascii="Times New Roman" w:hAnsi="Times New Roman"/>
          <w:sz w:val="28"/>
          <w:szCs w:val="28"/>
        </w:rPr>
        <w:t xml:space="preserve"> Бахшиев</w:t>
      </w:r>
      <w:r w:rsidR="0078016E">
        <w:rPr>
          <w:rFonts w:ascii="Times New Roman" w:hAnsi="Times New Roman"/>
          <w:sz w:val="28"/>
          <w:szCs w:val="28"/>
        </w:rPr>
        <w:t>ой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в микрорайоне Заречное г. Камызяк,</w:t>
      </w:r>
      <w:r w:rsidRPr="00C27BB2">
        <w:rPr>
          <w:rFonts w:ascii="Times New Roman" w:hAnsi="Times New Roman"/>
          <w:sz w:val="28"/>
          <w:szCs w:val="28"/>
        </w:rPr>
        <w:t xml:space="preserve"> </w:t>
      </w:r>
      <w:r w:rsidR="0078016E" w:rsidRPr="00C27BB2">
        <w:rPr>
          <w:rFonts w:ascii="Times New Roman" w:hAnsi="Times New Roman"/>
          <w:bCs/>
          <w:sz w:val="28"/>
          <w:szCs w:val="28"/>
        </w:rPr>
        <w:t>ИП ГКФХ</w:t>
      </w:r>
      <w:r w:rsidRPr="00C27BB2">
        <w:rPr>
          <w:rFonts w:ascii="Times New Roman" w:hAnsi="Times New Roman"/>
          <w:sz w:val="28"/>
          <w:szCs w:val="28"/>
        </w:rPr>
        <w:t xml:space="preserve"> Аликп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ров</w:t>
      </w:r>
      <w:r w:rsidR="0078016E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 xml:space="preserve"> в с. Раздор,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</w:t>
      </w:r>
      <w:r w:rsidR="0078016E" w:rsidRPr="00C27BB2">
        <w:rPr>
          <w:rFonts w:ascii="Times New Roman" w:hAnsi="Times New Roman"/>
          <w:bCs/>
          <w:sz w:val="28"/>
          <w:szCs w:val="28"/>
        </w:rPr>
        <w:t>ИП ГКФХ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Криванчиков</w:t>
      </w:r>
      <w:r w:rsidR="0078016E">
        <w:rPr>
          <w:rFonts w:ascii="Times New Roman" w:hAnsi="Times New Roman"/>
          <w:kern w:val="1"/>
          <w:sz w:val="28"/>
          <w:szCs w:val="28"/>
        </w:rPr>
        <w:t>а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в с. Никольское,  </w:t>
      </w:r>
      <w:r w:rsidR="0078016E" w:rsidRPr="00C27BB2">
        <w:rPr>
          <w:rFonts w:ascii="Times New Roman" w:hAnsi="Times New Roman"/>
          <w:bCs/>
          <w:sz w:val="28"/>
          <w:szCs w:val="28"/>
        </w:rPr>
        <w:t>ИП ГКФХ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Канк</w:t>
      </w:r>
      <w:r w:rsidRPr="00C27BB2">
        <w:rPr>
          <w:rFonts w:ascii="Times New Roman" w:hAnsi="Times New Roman"/>
          <w:kern w:val="1"/>
          <w:sz w:val="28"/>
          <w:szCs w:val="28"/>
        </w:rPr>
        <w:t>у</w:t>
      </w:r>
      <w:r w:rsidRPr="00C27BB2">
        <w:rPr>
          <w:rFonts w:ascii="Times New Roman" w:hAnsi="Times New Roman"/>
          <w:kern w:val="1"/>
          <w:sz w:val="28"/>
          <w:szCs w:val="28"/>
        </w:rPr>
        <w:t>лов</w:t>
      </w:r>
      <w:r w:rsidR="0078016E">
        <w:rPr>
          <w:rFonts w:ascii="Times New Roman" w:hAnsi="Times New Roman"/>
          <w:kern w:val="1"/>
          <w:sz w:val="28"/>
          <w:szCs w:val="28"/>
        </w:rPr>
        <w:t>а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 в с. Н</w:t>
      </w:r>
      <w:r w:rsidRPr="00C27BB2">
        <w:rPr>
          <w:rFonts w:ascii="Times New Roman" w:hAnsi="Times New Roman"/>
          <w:kern w:val="1"/>
          <w:sz w:val="28"/>
          <w:szCs w:val="28"/>
        </w:rPr>
        <w:t>и</w:t>
      </w:r>
      <w:r w:rsidRPr="00C27BB2">
        <w:rPr>
          <w:rFonts w:ascii="Times New Roman" w:hAnsi="Times New Roman"/>
          <w:kern w:val="1"/>
          <w:sz w:val="28"/>
          <w:szCs w:val="28"/>
        </w:rPr>
        <w:t xml:space="preserve">кольское.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Производством крупного рогатого скота занимаются крестьянско-фермерские хозяйства: «Барбашов», «Дамазов», «Уразгалиев». Два хозяйства: ООО «Мега плюс» и ООО КФХ «Итиль» специализируются на выращивании лошадей кушумской породы.  </w:t>
      </w:r>
    </w:p>
    <w:p w:rsidR="0078016E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Хлебобулочные изделия производят: ООО «Чаганский хлеб», три  потр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бительских общества: Каралатское СПО, Караулинское СПО, Волго-Каспийское СПО, 9 мини-пекарней индивидуальных  предпринимателей  Д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выдов Алексей Владимирович, Баишев Рахметулла Каримович, Еранцева Тат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яна Алексеевна, Кайбушева Байслу Исмаиловна и другие</w:t>
      </w:r>
      <w:r w:rsidR="0078016E">
        <w:rPr>
          <w:rFonts w:ascii="Times New Roman" w:hAnsi="Times New Roman"/>
          <w:sz w:val="28"/>
          <w:szCs w:val="28"/>
        </w:rPr>
        <w:t>.</w:t>
      </w:r>
      <w:r w:rsidRPr="00C27BB2">
        <w:rPr>
          <w:rFonts w:ascii="Times New Roman" w:hAnsi="Times New Roman"/>
          <w:sz w:val="28"/>
          <w:szCs w:val="28"/>
        </w:rPr>
        <w:t xml:space="preserve">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Кондитерские изделия производят</w:t>
      </w:r>
      <w:r w:rsidR="0078016E">
        <w:rPr>
          <w:rFonts w:ascii="Times New Roman" w:hAnsi="Times New Roman"/>
          <w:sz w:val="28"/>
          <w:szCs w:val="28"/>
        </w:rPr>
        <w:t>:</w:t>
      </w:r>
      <w:r w:rsidRPr="00C27BB2">
        <w:rPr>
          <w:rFonts w:ascii="Times New Roman" w:hAnsi="Times New Roman"/>
          <w:sz w:val="28"/>
          <w:szCs w:val="28"/>
        </w:rPr>
        <w:t xml:space="preserve"> индивидуальный предприниматель Баишев Рахметулла Каримович и Камызякское городское потребительское о</w:t>
      </w:r>
      <w:r w:rsidRPr="00C27BB2">
        <w:rPr>
          <w:rFonts w:ascii="Times New Roman" w:hAnsi="Times New Roman"/>
          <w:sz w:val="28"/>
          <w:szCs w:val="28"/>
        </w:rPr>
        <w:t>б</w:t>
      </w:r>
      <w:r w:rsidRPr="00C27BB2">
        <w:rPr>
          <w:rFonts w:ascii="Times New Roman" w:hAnsi="Times New Roman"/>
          <w:sz w:val="28"/>
          <w:szCs w:val="28"/>
        </w:rPr>
        <w:t xml:space="preserve">щество. Данные предприятия в полном объёме обеспечивают население района своей продукцией.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Статистики по индивидуальным предпринимателям нет, хотя данная к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тегория многочисленна и показатели её деятельности значительно бы повыс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ли общие социально-экономические показатели района.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Структура предпринимательства почти не изменилась и аналогична о</w:t>
      </w:r>
      <w:r w:rsidRPr="00C27BB2">
        <w:rPr>
          <w:rFonts w:ascii="Times New Roman" w:hAnsi="Times New Roman"/>
          <w:sz w:val="28"/>
          <w:szCs w:val="28"/>
        </w:rPr>
        <w:t>б</w:t>
      </w:r>
      <w:r w:rsidRPr="00C27BB2">
        <w:rPr>
          <w:rFonts w:ascii="Times New Roman" w:hAnsi="Times New Roman"/>
          <w:sz w:val="28"/>
          <w:szCs w:val="28"/>
        </w:rPr>
        <w:t>щероссийской.  По-прежнему лидирует торгово-закупочная деятельность, но наряду с этим,  стали появляться новые направления:  оказание услуг анимац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онного сладкого и фруктового кейтеринга, экологический аутосоринг и а</w:t>
      </w:r>
      <w:r w:rsidRPr="00C27BB2">
        <w:rPr>
          <w:rFonts w:ascii="Times New Roman" w:hAnsi="Times New Roman"/>
          <w:sz w:val="28"/>
          <w:szCs w:val="28"/>
        </w:rPr>
        <w:t>у</w:t>
      </w:r>
      <w:r w:rsidRPr="00C27BB2">
        <w:rPr>
          <w:rFonts w:ascii="Times New Roman" w:hAnsi="Times New Roman"/>
          <w:sz w:val="28"/>
          <w:szCs w:val="28"/>
        </w:rPr>
        <w:t xml:space="preserve">дит, кадастровая и оценочная деятельность, предоставление сантехнических  и коммунальных услуг  и деятельность по организации отдыха и развлечений и др.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Однако, у нас ещё слабо развито направление бытового обслуживания населения (недостаточно швейных мастерских, химчисток, мастерских по р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монту сложно-бытовой техники, сотовых телефонов, часов, ремонту обуви), сфера строительных и ремонтных услуг, бухгалтерских услуг, потребител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ской кооперации и др.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Число предпринимательских структур, осуществляющих свою деятел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ность в г. Камызяк и по сёлам неодинаково. В сёлах района, в основном, ос</w:t>
      </w:r>
      <w:r w:rsidRPr="00C27BB2">
        <w:rPr>
          <w:rFonts w:ascii="Times New Roman" w:hAnsi="Times New Roman"/>
          <w:sz w:val="28"/>
          <w:szCs w:val="28"/>
        </w:rPr>
        <w:t>у</w:t>
      </w:r>
      <w:r w:rsidRPr="00C27BB2">
        <w:rPr>
          <w:rFonts w:ascii="Times New Roman" w:hAnsi="Times New Roman"/>
          <w:sz w:val="28"/>
          <w:szCs w:val="28"/>
        </w:rPr>
        <w:t>ществляют деятельность предприниматели, занимающиеся торгово-закупочной деятельностью</w:t>
      </w:r>
      <w:r w:rsidR="0078016E">
        <w:rPr>
          <w:rFonts w:ascii="Times New Roman" w:hAnsi="Times New Roman"/>
          <w:sz w:val="28"/>
          <w:szCs w:val="28"/>
        </w:rPr>
        <w:t>,</w:t>
      </w:r>
      <w:r w:rsidRPr="00C27BB2">
        <w:rPr>
          <w:rFonts w:ascii="Times New Roman" w:hAnsi="Times New Roman"/>
          <w:sz w:val="28"/>
          <w:szCs w:val="28"/>
        </w:rPr>
        <w:t xml:space="preserve"> и крестьянско-фермерские хозяйства.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lastRenderedPageBreak/>
        <w:t>Это говорит о необходимости стимулирования предпринимательской а</w:t>
      </w:r>
      <w:r w:rsidRPr="00C27BB2">
        <w:rPr>
          <w:rFonts w:ascii="Times New Roman" w:hAnsi="Times New Roman"/>
          <w:sz w:val="28"/>
          <w:szCs w:val="28"/>
        </w:rPr>
        <w:t>к</w:t>
      </w:r>
      <w:r w:rsidRPr="00C27BB2">
        <w:rPr>
          <w:rFonts w:ascii="Times New Roman" w:hAnsi="Times New Roman"/>
          <w:sz w:val="28"/>
          <w:szCs w:val="28"/>
        </w:rPr>
        <w:t>тивности в поселениях, развития необходимых для жизнедеятельности посел</w:t>
      </w:r>
      <w:r w:rsidRPr="00C27BB2">
        <w:rPr>
          <w:rFonts w:ascii="Times New Roman" w:hAnsi="Times New Roman"/>
          <w:sz w:val="28"/>
          <w:szCs w:val="28"/>
        </w:rPr>
        <w:t>е</w:t>
      </w:r>
      <w:r w:rsidRPr="00C27BB2">
        <w:rPr>
          <w:rFonts w:ascii="Times New Roman" w:hAnsi="Times New Roman"/>
          <w:sz w:val="28"/>
          <w:szCs w:val="28"/>
        </w:rPr>
        <w:t>ний направлений предпринимательской деятельности – бытовые, парикмахе</w:t>
      </w:r>
      <w:r w:rsidRPr="00C27BB2">
        <w:rPr>
          <w:rFonts w:ascii="Times New Roman" w:hAnsi="Times New Roman"/>
          <w:sz w:val="28"/>
          <w:szCs w:val="28"/>
        </w:rPr>
        <w:t>р</w:t>
      </w:r>
      <w:r w:rsidRPr="00C27BB2">
        <w:rPr>
          <w:rFonts w:ascii="Times New Roman" w:hAnsi="Times New Roman"/>
          <w:sz w:val="28"/>
          <w:szCs w:val="28"/>
        </w:rPr>
        <w:t>ские, стоматологические и другие услуги населению, открытие перерабат</w:t>
      </w:r>
      <w:r w:rsidRPr="00C27BB2">
        <w:rPr>
          <w:rFonts w:ascii="Times New Roman" w:hAnsi="Times New Roman"/>
          <w:sz w:val="28"/>
          <w:szCs w:val="28"/>
        </w:rPr>
        <w:t>ы</w:t>
      </w:r>
      <w:r w:rsidRPr="00C27BB2">
        <w:rPr>
          <w:rFonts w:ascii="Times New Roman" w:hAnsi="Times New Roman"/>
          <w:sz w:val="28"/>
          <w:szCs w:val="28"/>
        </w:rPr>
        <w:t>вающих предприятий.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Надо отметить, что проблемы дальнейшего развития малого предприн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мательства на уровне района остаются в основном теми же, что и по всей стр</w:t>
      </w:r>
      <w:r w:rsidRPr="00C27BB2">
        <w:rPr>
          <w:rFonts w:ascii="Times New Roman" w:hAnsi="Times New Roman"/>
          <w:sz w:val="28"/>
          <w:szCs w:val="28"/>
        </w:rPr>
        <w:t>а</w:t>
      </w:r>
      <w:r w:rsidRPr="00C27BB2">
        <w:rPr>
          <w:rFonts w:ascii="Times New Roman" w:hAnsi="Times New Roman"/>
          <w:sz w:val="28"/>
          <w:szCs w:val="28"/>
        </w:rPr>
        <w:t>не в целом – это</w:t>
      </w:r>
      <w:r w:rsidR="0078016E">
        <w:rPr>
          <w:rFonts w:ascii="Times New Roman" w:hAnsi="Times New Roman"/>
          <w:sz w:val="28"/>
          <w:szCs w:val="28"/>
        </w:rPr>
        <w:t>:</w:t>
      </w:r>
      <w:r w:rsidRPr="00C27BB2">
        <w:rPr>
          <w:rFonts w:ascii="Times New Roman" w:hAnsi="Times New Roman"/>
          <w:sz w:val="28"/>
          <w:szCs w:val="28"/>
        </w:rPr>
        <w:t xml:space="preserve"> 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недостаточность капитала и собственных оборотных средств для разв</w:t>
      </w:r>
      <w:r w:rsidRPr="00C27BB2">
        <w:rPr>
          <w:rFonts w:ascii="Times New Roman" w:hAnsi="Times New Roman"/>
          <w:sz w:val="28"/>
          <w:szCs w:val="28"/>
        </w:rPr>
        <w:t>и</w:t>
      </w:r>
      <w:r w:rsidRPr="00C27BB2">
        <w:rPr>
          <w:rFonts w:ascii="Times New Roman" w:hAnsi="Times New Roman"/>
          <w:sz w:val="28"/>
          <w:szCs w:val="28"/>
        </w:rPr>
        <w:t>тия бизнеса;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 трудности с получением банковских кредитов, административные бар</w:t>
      </w:r>
      <w:r w:rsidRPr="00C27BB2">
        <w:rPr>
          <w:rFonts w:ascii="Times New Roman" w:hAnsi="Times New Roman"/>
          <w:sz w:val="28"/>
          <w:szCs w:val="28"/>
        </w:rPr>
        <w:t>ь</w:t>
      </w:r>
      <w:r w:rsidRPr="00C27BB2">
        <w:rPr>
          <w:rFonts w:ascii="Times New Roman" w:hAnsi="Times New Roman"/>
          <w:sz w:val="28"/>
          <w:szCs w:val="28"/>
        </w:rPr>
        <w:t>еры;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>-</w:t>
      </w:r>
      <w:r w:rsidRPr="00C27BB2">
        <w:rPr>
          <w:rFonts w:ascii="Times New Roman" w:hAnsi="Times New Roman"/>
          <w:bCs/>
          <w:iCs/>
          <w:sz w:val="28"/>
          <w:szCs w:val="28"/>
        </w:rPr>
        <w:t>недостаток квалифицированных кадров, знаний и информации для вед</w:t>
      </w:r>
      <w:r w:rsidRPr="00C27BB2">
        <w:rPr>
          <w:rFonts w:ascii="Times New Roman" w:hAnsi="Times New Roman"/>
          <w:bCs/>
          <w:iCs/>
          <w:sz w:val="28"/>
          <w:szCs w:val="28"/>
        </w:rPr>
        <w:t>е</w:t>
      </w:r>
      <w:r w:rsidRPr="00C27BB2">
        <w:rPr>
          <w:rFonts w:ascii="Times New Roman" w:hAnsi="Times New Roman"/>
          <w:bCs/>
          <w:iCs/>
          <w:sz w:val="28"/>
          <w:szCs w:val="28"/>
        </w:rPr>
        <w:t>ния предпринимательской деятельности;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-недостаточные возможности стимулирования сбыта, преодоления бар</w:t>
      </w:r>
      <w:r w:rsidRPr="00C27BB2">
        <w:rPr>
          <w:rFonts w:ascii="Times New Roman" w:hAnsi="Times New Roman"/>
          <w:bCs/>
          <w:iCs/>
          <w:sz w:val="28"/>
          <w:szCs w:val="28"/>
        </w:rPr>
        <w:t>ь</w:t>
      </w:r>
      <w:r w:rsidRPr="00C27BB2">
        <w:rPr>
          <w:rFonts w:ascii="Times New Roman" w:hAnsi="Times New Roman"/>
          <w:bCs/>
          <w:iCs/>
          <w:sz w:val="28"/>
          <w:szCs w:val="28"/>
        </w:rPr>
        <w:t>еров вхождения на новые рынки, обеспечения конкурентоспособности проду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>ции;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-высокие арендные ставки на производственные, офисные и торговые</w:t>
      </w:r>
      <w:r w:rsidR="003208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помещения;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-недостаточные возможности поиска новых деловых партнеров и</w:t>
      </w:r>
      <w:r w:rsidR="003208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BB2">
        <w:rPr>
          <w:rFonts w:ascii="Times New Roman" w:hAnsi="Times New Roman"/>
          <w:bCs/>
          <w:iCs/>
          <w:sz w:val="28"/>
          <w:szCs w:val="28"/>
        </w:rPr>
        <w:t>форм</w:t>
      </w:r>
      <w:r w:rsidRPr="00C27BB2">
        <w:rPr>
          <w:rFonts w:ascii="Times New Roman" w:hAnsi="Times New Roman"/>
          <w:bCs/>
          <w:iCs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sz w:val="28"/>
          <w:szCs w:val="28"/>
        </w:rPr>
        <w:t>рования деловых связей;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-рост цен на энергоносители и сырье.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7BB2">
        <w:rPr>
          <w:rFonts w:ascii="Times New Roman" w:hAnsi="Times New Roman"/>
          <w:bCs/>
          <w:iCs/>
          <w:sz w:val="28"/>
          <w:szCs w:val="28"/>
        </w:rPr>
        <w:t>-Пространственное развитие муниципального образования «Камызя</w:t>
      </w:r>
      <w:r w:rsidRPr="00C27BB2">
        <w:rPr>
          <w:rFonts w:ascii="Times New Roman" w:hAnsi="Times New Roman"/>
          <w:bCs/>
          <w:iCs/>
          <w:sz w:val="28"/>
          <w:szCs w:val="28"/>
        </w:rPr>
        <w:t>к</w:t>
      </w:r>
      <w:r w:rsidRPr="00C27BB2">
        <w:rPr>
          <w:rFonts w:ascii="Times New Roman" w:hAnsi="Times New Roman"/>
          <w:bCs/>
          <w:iCs/>
          <w:sz w:val="28"/>
          <w:szCs w:val="28"/>
        </w:rPr>
        <w:t>ский район»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Камызякском районе, как и в большинстве районов России, имеется проблема в части создания одинакового уровня качества жизни во всех мун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ципальных образованиях района. Муниципальное образование «Камызякский район» характеризуется не большими межмуниципальными различиями.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В частности, анализ современного состояния здравоохранения показал, что реализация важнейшего принципа формирования качественной среды пр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живания путем реализации принципа доступности качественных медици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ских услуг затруднена.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27BB2">
        <w:rPr>
          <w:rFonts w:ascii="Times New Roman" w:hAnsi="Times New Roman"/>
          <w:sz w:val="28"/>
        </w:rPr>
        <w:t xml:space="preserve">Укомплектованность врачебными кадрами составляет </w:t>
      </w:r>
      <w:r w:rsidR="00F45BE3" w:rsidRPr="00C27BB2">
        <w:rPr>
          <w:rFonts w:ascii="Times New Roman" w:hAnsi="Times New Roman"/>
          <w:sz w:val="28"/>
        </w:rPr>
        <w:t>69,4</w:t>
      </w:r>
      <w:r w:rsidRPr="00C27BB2">
        <w:rPr>
          <w:rFonts w:ascii="Times New Roman" w:hAnsi="Times New Roman"/>
          <w:sz w:val="28"/>
        </w:rPr>
        <w:t xml:space="preserve">%, средним медицинским персоналом – </w:t>
      </w:r>
      <w:r w:rsidR="00F45BE3" w:rsidRPr="00C27BB2">
        <w:rPr>
          <w:rFonts w:ascii="Times New Roman" w:hAnsi="Times New Roman"/>
          <w:sz w:val="28"/>
        </w:rPr>
        <w:t>73,1</w:t>
      </w:r>
      <w:r w:rsidRPr="00C27BB2">
        <w:rPr>
          <w:rFonts w:ascii="Times New Roman" w:hAnsi="Times New Roman"/>
          <w:sz w:val="28"/>
        </w:rPr>
        <w:t>%.</w:t>
      </w:r>
    </w:p>
    <w:p w:rsidR="00AC1F10" w:rsidRPr="00C27BB2" w:rsidRDefault="00AC1F10" w:rsidP="00D453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27BB2">
        <w:rPr>
          <w:rFonts w:ascii="Times New Roman" w:hAnsi="Times New Roman"/>
          <w:sz w:val="28"/>
        </w:rPr>
        <w:t>Основные крупные предприятия расположены в г. Камызяк и  в посе</w:t>
      </w:r>
      <w:r w:rsidRPr="00C27BB2">
        <w:rPr>
          <w:rFonts w:ascii="Times New Roman" w:hAnsi="Times New Roman"/>
          <w:sz w:val="28"/>
        </w:rPr>
        <w:t>л</w:t>
      </w:r>
      <w:r w:rsidRPr="00C27BB2">
        <w:rPr>
          <w:rFonts w:ascii="Times New Roman" w:hAnsi="Times New Roman"/>
          <w:sz w:val="28"/>
        </w:rPr>
        <w:t>ках городского типа. В поселениях основным видом деятельности является сел</w:t>
      </w:r>
      <w:r w:rsidRPr="00C27BB2">
        <w:rPr>
          <w:rFonts w:ascii="Times New Roman" w:hAnsi="Times New Roman"/>
          <w:sz w:val="28"/>
        </w:rPr>
        <w:t>ь</w:t>
      </w:r>
      <w:r w:rsidRPr="00C27BB2">
        <w:rPr>
          <w:rFonts w:ascii="Times New Roman" w:hAnsi="Times New Roman"/>
          <w:sz w:val="28"/>
        </w:rPr>
        <w:t>ское хозяйство: личные подсобные хозяйства и крестьянско-фермерские хозя</w:t>
      </w:r>
      <w:r w:rsidRPr="00C27BB2">
        <w:rPr>
          <w:rFonts w:ascii="Times New Roman" w:hAnsi="Times New Roman"/>
          <w:sz w:val="28"/>
        </w:rPr>
        <w:t>й</w:t>
      </w:r>
      <w:r w:rsidRPr="00C27BB2">
        <w:rPr>
          <w:rFonts w:ascii="Times New Roman" w:hAnsi="Times New Roman"/>
          <w:sz w:val="28"/>
        </w:rPr>
        <w:t>ства, занимающиеся овощеводством, бахчеводством, животноводством и р</w:t>
      </w:r>
      <w:r w:rsidRPr="00C27BB2">
        <w:rPr>
          <w:rFonts w:ascii="Times New Roman" w:hAnsi="Times New Roman"/>
          <w:sz w:val="28"/>
        </w:rPr>
        <w:t>ы</w:t>
      </w:r>
      <w:r w:rsidRPr="00C27BB2">
        <w:rPr>
          <w:rFonts w:ascii="Times New Roman" w:hAnsi="Times New Roman"/>
          <w:sz w:val="28"/>
        </w:rPr>
        <w:t>боводством.</w:t>
      </w:r>
    </w:p>
    <w:p w:rsidR="00AC1F10" w:rsidRPr="00C27BB2" w:rsidRDefault="00AC1F10" w:rsidP="00D4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Подобные межмуниципальные различия имеются практически во всех сферах деятельности. Соответственно, одной из основных задач является сн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>жение уровня различий в качестве жизни  населения Камызякского района.</w:t>
      </w:r>
    </w:p>
    <w:p w:rsidR="00AC1F10" w:rsidRPr="00C27BB2" w:rsidRDefault="00AC1F10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Cs/>
          <w:iCs/>
          <w:color w:val="000000"/>
          <w:sz w:val="28"/>
          <w:szCs w:val="28"/>
        </w:rPr>
        <w:tab/>
      </w:r>
    </w:p>
    <w:p w:rsidR="00606659" w:rsidRPr="00C27BB2" w:rsidRDefault="00606659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  <w:sectPr w:rsidR="00606659" w:rsidRPr="00C27BB2" w:rsidSect="00330BF1">
          <w:footerReference w:type="default" r:id="rId15"/>
          <w:pgSz w:w="11906" w:h="16838"/>
          <w:pgMar w:top="851" w:right="851" w:bottom="851" w:left="1474" w:header="709" w:footer="709" w:gutter="0"/>
          <w:cols w:space="708"/>
          <w:titlePg/>
          <w:docGrid w:linePitch="360"/>
        </w:sectPr>
      </w:pPr>
    </w:p>
    <w:p w:rsidR="00FD1C21" w:rsidRPr="00C27BB2" w:rsidRDefault="0071628D" w:rsidP="006B5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465B15" w:rsidRPr="00C27BB2">
        <w:rPr>
          <w:rFonts w:ascii="Times New Roman" w:hAnsi="Times New Roman"/>
          <w:bCs/>
          <w:sz w:val="28"/>
          <w:szCs w:val="28"/>
        </w:rPr>
        <w:t>2</w:t>
      </w:r>
      <w:r w:rsidRPr="00C27BB2">
        <w:rPr>
          <w:rFonts w:ascii="Times New Roman" w:hAnsi="Times New Roman"/>
          <w:bCs/>
          <w:sz w:val="28"/>
          <w:szCs w:val="28"/>
        </w:rPr>
        <w:t xml:space="preserve">. 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bCs/>
          <w:sz w:val="28"/>
          <w:szCs w:val="28"/>
        </w:rPr>
        <w:t>к Стратегии</w:t>
      </w:r>
      <w:r w:rsidRPr="00C27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BB2">
        <w:rPr>
          <w:rFonts w:ascii="Times New Roman" w:hAnsi="Times New Roman"/>
          <w:sz w:val="28"/>
          <w:szCs w:val="28"/>
        </w:rPr>
        <w:t>социально-экономического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ind w:left="9912" w:firstLine="436"/>
        <w:jc w:val="center"/>
        <w:rPr>
          <w:rFonts w:ascii="Times New Roman" w:hAnsi="Times New Roman"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 развития муниципального образования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/>
          <w:bCs/>
          <w:sz w:val="28"/>
          <w:szCs w:val="28"/>
        </w:rPr>
      </w:pPr>
      <w:r w:rsidRPr="00C27BB2">
        <w:rPr>
          <w:rFonts w:ascii="Times New Roman" w:hAnsi="Times New Roman"/>
          <w:sz w:val="28"/>
          <w:szCs w:val="28"/>
        </w:rPr>
        <w:t xml:space="preserve"> «Камызякский район» до 2030 года.</w:t>
      </w:r>
    </w:p>
    <w:p w:rsidR="00FD1C21" w:rsidRPr="00C27BB2" w:rsidRDefault="00FD1C21" w:rsidP="006B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28D" w:rsidRPr="00C27BB2" w:rsidRDefault="0071628D" w:rsidP="006B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7BB2">
        <w:rPr>
          <w:rFonts w:ascii="Times New Roman" w:hAnsi="Times New Roman"/>
          <w:b/>
          <w:bCs/>
          <w:sz w:val="28"/>
          <w:szCs w:val="28"/>
        </w:rPr>
        <w:t>Система стратегических целей развития муниципального образования «</w:t>
      </w:r>
      <w:r w:rsidR="00581564" w:rsidRPr="00C27BB2">
        <w:rPr>
          <w:rFonts w:ascii="Times New Roman" w:hAnsi="Times New Roman"/>
          <w:b/>
          <w:bCs/>
          <w:sz w:val="28"/>
          <w:szCs w:val="28"/>
        </w:rPr>
        <w:t>Камызякски</w:t>
      </w:r>
      <w:r w:rsidRPr="00C27BB2">
        <w:rPr>
          <w:rFonts w:ascii="Times New Roman" w:hAnsi="Times New Roman"/>
          <w:b/>
          <w:bCs/>
          <w:sz w:val="28"/>
          <w:szCs w:val="28"/>
        </w:rPr>
        <w:t>й район»</w:t>
      </w:r>
    </w:p>
    <w:p w:rsidR="00B61DB4" w:rsidRPr="00C27BB2" w:rsidRDefault="00B61DB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261"/>
        <w:gridCol w:w="3827"/>
        <w:gridCol w:w="992"/>
        <w:gridCol w:w="992"/>
        <w:gridCol w:w="851"/>
        <w:gridCol w:w="850"/>
        <w:gridCol w:w="850"/>
        <w:gridCol w:w="851"/>
      </w:tblGrid>
      <w:tr w:rsidR="00717DE4" w:rsidRPr="00C27BB2" w:rsidTr="00AC4869">
        <w:trPr>
          <w:trHeight w:val="405"/>
        </w:trPr>
        <w:tc>
          <w:tcPr>
            <w:tcW w:w="3686" w:type="dxa"/>
            <w:vMerge w:val="restart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Уровень цели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цели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результативности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Целевые значения показателей</w:t>
            </w:r>
          </w:p>
        </w:tc>
      </w:tr>
      <w:tr w:rsidR="00717DE4" w:rsidRPr="00C27BB2" w:rsidTr="00AC4869">
        <w:trPr>
          <w:trHeight w:val="420"/>
        </w:trPr>
        <w:tc>
          <w:tcPr>
            <w:tcW w:w="3686" w:type="dxa"/>
            <w:vMerge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069C" w:rsidRDefault="00717DE4" w:rsidP="0028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2017</w:t>
            </w:r>
          </w:p>
          <w:p w:rsidR="00717DE4" w:rsidRPr="00C27BB2" w:rsidRDefault="00717DE4" w:rsidP="0028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0"/>
                <w:szCs w:val="20"/>
              </w:rPr>
              <w:t>(баз</w:t>
            </w:r>
            <w:r w:rsidRPr="00C27BB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sz w:val="20"/>
                <w:szCs w:val="20"/>
              </w:rPr>
              <w:t>вый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0"/>
                <w:szCs w:val="20"/>
              </w:rPr>
              <w:t>год)</w:t>
            </w:r>
          </w:p>
        </w:tc>
        <w:tc>
          <w:tcPr>
            <w:tcW w:w="992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2030</w:t>
            </w:r>
          </w:p>
        </w:tc>
      </w:tr>
      <w:tr w:rsidR="00717DE4" w:rsidRPr="00C27BB2" w:rsidTr="00AC4869">
        <w:trPr>
          <w:trHeight w:val="420"/>
        </w:trPr>
        <w:tc>
          <w:tcPr>
            <w:tcW w:w="16160" w:type="dxa"/>
            <w:gridSpan w:val="9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Миссия муниципального образования «Камызякский район»: рост благосостояния жителей района и качества жизни, а также повышение те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пов экономического роста до уровня, превышающего среднеобластные показатели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Стратегический</w:t>
            </w:r>
          </w:p>
          <w:p w:rsidR="00717DE4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риоритет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</w:p>
          <w:p w:rsidR="00717DE4" w:rsidRPr="00C27BB2" w:rsidRDefault="00717DE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еловеческого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поте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циала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вания «Камызякский район»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Снижение темпов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сокращ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численности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 Камызякском районе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 сов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купности с непрерывным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развитием человеческого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тенци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ла </w:t>
            </w:r>
          </w:p>
        </w:tc>
        <w:tc>
          <w:tcPr>
            <w:tcW w:w="3827" w:type="dxa"/>
            <w:shd w:val="clear" w:color="auto" w:fill="auto"/>
          </w:tcPr>
          <w:p w:rsidR="009E4CF6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Коэффициент прироста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(уб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ли)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на 1 000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 xml:space="preserve"> -3,4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 xml:space="preserve"> -2,0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 xml:space="preserve"> -2,1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 xml:space="preserve"> -1,2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 xml:space="preserve"> -0,6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84034" w:rsidRPr="00C27BB2" w:rsidTr="00AC4869">
        <w:trPr>
          <w:trHeight w:val="784"/>
        </w:trPr>
        <w:tc>
          <w:tcPr>
            <w:tcW w:w="3686" w:type="dxa"/>
            <w:vMerge w:val="restart"/>
            <w:shd w:val="clear" w:color="auto" w:fill="auto"/>
          </w:tcPr>
          <w:p w:rsidR="00E84034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E84034" w:rsidRPr="00C27BB2" w:rsidRDefault="00E84034" w:rsidP="0028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1.1. Демографическая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полит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 и политика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народосбереж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образ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ожидаемой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должительности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жизни нас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ния в муниципальном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разовании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Камызякский ра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он»</w:t>
            </w:r>
          </w:p>
        </w:tc>
        <w:tc>
          <w:tcPr>
            <w:tcW w:w="3827" w:type="dxa"/>
            <w:shd w:val="clear" w:color="auto" w:fill="auto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Ожидаемая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продолжител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жизни населения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Камызя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ском районе, лет: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34" w:rsidRPr="00C27BB2" w:rsidRDefault="00E84034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34" w:rsidRPr="00C27BB2" w:rsidRDefault="00E84034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34" w:rsidRPr="00C27BB2" w:rsidRDefault="00E84034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034" w:rsidRPr="00C27BB2" w:rsidRDefault="00E84034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034" w:rsidRPr="00C27BB2" w:rsidRDefault="00E84034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34" w:rsidRPr="00C27BB2" w:rsidRDefault="00E84034" w:rsidP="00E8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76,92</w:t>
            </w:r>
          </w:p>
        </w:tc>
      </w:tr>
      <w:tr w:rsidR="00E84034" w:rsidRPr="00C27BB2" w:rsidTr="00AC4869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72,98</w:t>
            </w:r>
          </w:p>
        </w:tc>
      </w:tr>
      <w:tr w:rsidR="00E84034" w:rsidRPr="00C27BB2" w:rsidTr="00AC4869">
        <w:trPr>
          <w:trHeight w:val="454"/>
        </w:trPr>
        <w:tc>
          <w:tcPr>
            <w:tcW w:w="3686" w:type="dxa"/>
            <w:vMerge/>
            <w:shd w:val="clear" w:color="auto" w:fill="auto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4034" w:rsidRPr="00C27BB2" w:rsidRDefault="00E8403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34" w:rsidRPr="00C27BB2" w:rsidRDefault="00E84034" w:rsidP="00AC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80,67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9D069C" w:rsidRPr="00C27BB2" w:rsidRDefault="00717DE4" w:rsidP="00AC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1.2.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зовании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он»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28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результативн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сти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учрежд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мун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ципального образования «Камызя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28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Смертность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от всех причин,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количество умерших на тысячу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населения, чел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1.3.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физической кул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 спорта в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муниципал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ном образовании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масс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вых занятий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физической культурой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 спортом в м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ниц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пальном образовании «Кам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зякский район»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Доля населения,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систематич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физической кул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турой и спортом,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ности населения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D45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D45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D45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D45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D45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D45AF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37,68</w:t>
            </w:r>
          </w:p>
        </w:tc>
      </w:tr>
      <w:tr w:rsidR="00717DE4" w:rsidRPr="00C27BB2" w:rsidTr="00A53BA8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Сфера деятельности</w:t>
            </w:r>
          </w:p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1.4.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в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муниципальном образов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Высокие темпы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накопления</w:t>
            </w:r>
          </w:p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еловеческого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капитала в 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ниципальном образовании «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9E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Численность населения,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го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разование в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муниципальном обр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зовании «Камызякский ра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он»</w:t>
            </w:r>
            <w:r w:rsidR="009E4C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 xml:space="preserve"> в расчете на 1 000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насел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ния,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A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A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A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A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A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A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117,5</w:t>
            </w:r>
          </w:p>
        </w:tc>
      </w:tr>
      <w:tr w:rsidR="00717DE4" w:rsidRPr="00C27BB2" w:rsidTr="00AC4869">
        <w:trPr>
          <w:trHeight w:val="1616"/>
        </w:trPr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1.5.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культуры и средств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массовой информ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ции в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зовании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он»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Повышение эффективности м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ниципальной политики в сфере культуры на террит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рии муниципального образ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вания «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район», создания благоприятных у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ловий для устойчивого ра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вития сферы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удовлетворенности гра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дан Камызякского района качес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услуг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мызякского ра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она,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1.6. Повышение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доступности жилья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зовании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  <w:p w:rsidR="00387A63" w:rsidRPr="00C27BB2" w:rsidRDefault="00387A63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граждан по улучшению ж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лищных условий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введенной 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площади 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домов по отн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 общей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щ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ного фонда,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1,02</w:t>
            </w:r>
          </w:p>
        </w:tc>
      </w:tr>
      <w:tr w:rsidR="00E91E20" w:rsidRPr="00C27BB2" w:rsidTr="00E91E20">
        <w:tc>
          <w:tcPr>
            <w:tcW w:w="3686" w:type="dxa"/>
            <w:shd w:val="clear" w:color="auto" w:fill="auto"/>
          </w:tcPr>
          <w:p w:rsidR="00E91E20" w:rsidRPr="00C27BB2" w:rsidRDefault="00E91E20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E91E20" w:rsidRDefault="00E91E20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1.7.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ститутов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резул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тативной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социальной полит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образов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  <w:p w:rsidR="00E91E20" w:rsidRPr="00C27BB2" w:rsidRDefault="00E91E20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91E20" w:rsidRPr="00C27BB2" w:rsidRDefault="00E91E20" w:rsidP="0000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Снижение уровня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социал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напряженности в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ципальном образовании «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он»</w:t>
            </w:r>
          </w:p>
        </w:tc>
        <w:tc>
          <w:tcPr>
            <w:tcW w:w="3827" w:type="dxa"/>
            <w:shd w:val="clear" w:color="auto" w:fill="auto"/>
          </w:tcPr>
          <w:p w:rsidR="00E91E20" w:rsidRPr="00C27BB2" w:rsidRDefault="00E91E20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 xml:space="preserve"> средней за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платой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 xml:space="preserve">  регионал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величине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нимума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ботающего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Камызя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она,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E20" w:rsidRPr="00C27BB2" w:rsidRDefault="00E91E20" w:rsidP="00E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E20" w:rsidRPr="00C27BB2" w:rsidRDefault="00E91E20" w:rsidP="00E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E20" w:rsidRPr="00C27BB2" w:rsidRDefault="00E91E20" w:rsidP="00E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E20" w:rsidRPr="00C27BB2" w:rsidRDefault="00E91E20" w:rsidP="00E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E20" w:rsidRPr="00C27BB2" w:rsidRDefault="00E91E20" w:rsidP="00E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E20" w:rsidRPr="00C27BB2" w:rsidRDefault="00E91E20" w:rsidP="00E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1.8. Молодежная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политика в 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образов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Камызякского района к пр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жив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нию в районе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Удовлетворённость молодёжи К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мызякского района условиями проживания и возможностью с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мореализации в районе, % от чи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ла опрошенных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1.9. Экологическая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безопа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экономики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экология человека 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образовании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Нормализация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экологич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обстановки в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пальном образовании «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мызякский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ликвидированных  н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санкционированных свалок,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0,1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Сфера деятельности</w:t>
            </w:r>
          </w:p>
          <w:p w:rsidR="00AC4869" w:rsidRPr="00C27BB2" w:rsidRDefault="00717DE4" w:rsidP="00AC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1.10. Повышение доступн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сти и качества услуг пассажи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ского транспорта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 пользов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муниципальном образ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Создание удобной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тран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портной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общего пользования в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ципальном образовании «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E4329A" w:rsidP="00E4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7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населения о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р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ганизацией</w:t>
            </w:r>
            <w:r w:rsidR="007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7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обсл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у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живания в муниципальном обр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зовании «Камызякский ра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й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он», % от числа опроше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н</w:t>
            </w:r>
            <w:r w:rsidR="00717DE4" w:rsidRPr="00C27BB2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E70F2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E70F2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E70F2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E70F2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E70F2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E70F2C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717DE4" w:rsidRPr="00C27BB2" w:rsidTr="00AC4869">
        <w:trPr>
          <w:trHeight w:val="1635"/>
        </w:trPr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1.11. Правопорядок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против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возникновению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вычайных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 в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ниципальном образовании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9E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благоприятной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становки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Камызякском районе,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стимулирующей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снижению уровня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престу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ности 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Количество зарегистрирова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ных правонарушений на 10 тыс. жит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лей,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Стратегический</w:t>
            </w:r>
          </w:p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риоритет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</w:p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институци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нальной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среды инновационного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разв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тия в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муниципальном образ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вании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Камызякский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9E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благоприятных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ловий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зякского района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для осущ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ствления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инвестиций в 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новной капитал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Объём инвестиций в основной к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питал (за исключением бюдже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ных средств) в расчёте на 1 жит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ля,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A06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7BB2">
              <w:rPr>
                <w:rFonts w:ascii="Times New Roman" w:hAnsi="Times New Roman"/>
              </w:rPr>
              <w:t>789,54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A06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27BB2">
              <w:rPr>
                <w:rFonts w:ascii="Times New Roman" w:hAnsi="Times New Roman"/>
              </w:rPr>
              <w:t>396,55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A0626B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C27BB2">
              <w:rPr>
                <w:rFonts w:ascii="Times New Roman" w:hAnsi="Times New Roman"/>
              </w:rPr>
              <w:t>437,39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A06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C27BB2">
              <w:rPr>
                <w:rFonts w:ascii="Times New Roman" w:hAnsi="Times New Roman"/>
                <w:bCs/>
              </w:rPr>
              <w:t>478,55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A06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27BB2">
              <w:rPr>
                <w:rFonts w:ascii="Times New Roman" w:hAnsi="Times New Roman"/>
              </w:rPr>
              <w:t>699,5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A06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27BB2">
              <w:rPr>
                <w:rFonts w:ascii="Times New Roman" w:hAnsi="Times New Roman"/>
              </w:rPr>
              <w:t>1088,7</w:t>
            </w:r>
          </w:p>
        </w:tc>
      </w:tr>
      <w:tr w:rsidR="00B86526" w:rsidRPr="00C27BB2" w:rsidTr="00AC4869">
        <w:tc>
          <w:tcPr>
            <w:tcW w:w="3686" w:type="dxa"/>
            <w:shd w:val="clear" w:color="auto" w:fill="auto"/>
          </w:tcPr>
          <w:p w:rsidR="00B86526" w:rsidRPr="00C27BB2" w:rsidRDefault="00B86526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B86526" w:rsidRPr="00C27BB2" w:rsidRDefault="00B86526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2.1. Долгосрочные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политики</w:t>
            </w:r>
          </w:p>
        </w:tc>
        <w:tc>
          <w:tcPr>
            <w:tcW w:w="3261" w:type="dxa"/>
            <w:shd w:val="clear" w:color="auto" w:fill="auto"/>
          </w:tcPr>
          <w:p w:rsidR="00B86526" w:rsidRPr="00C27BB2" w:rsidRDefault="00B86526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бюдже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обеспеченности муниц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пального образования «К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мызякский ра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он»</w:t>
            </w:r>
          </w:p>
        </w:tc>
        <w:tc>
          <w:tcPr>
            <w:tcW w:w="3827" w:type="dxa"/>
            <w:shd w:val="clear" w:color="auto" w:fill="auto"/>
          </w:tcPr>
          <w:p w:rsidR="00B86526" w:rsidRPr="00C27BB2" w:rsidRDefault="00B86526" w:rsidP="00AC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Объем налоговых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неналог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вых доходов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консолидированного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бюджета МО «Камызякский ра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он» в расчете на душу населения,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руб. в тек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щих 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526" w:rsidRPr="00C27BB2" w:rsidRDefault="00B86526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526" w:rsidRPr="00C27BB2" w:rsidRDefault="00B86526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526" w:rsidRPr="00C27BB2" w:rsidRDefault="00B86526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526" w:rsidRPr="00C27BB2" w:rsidRDefault="00B86526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526" w:rsidRPr="00C27BB2" w:rsidRDefault="00B86526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526" w:rsidRPr="00C27BB2" w:rsidRDefault="00B86526" w:rsidP="00B8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AC4869" w:rsidRDefault="00717DE4" w:rsidP="00AC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Pr="00AC4869" w:rsidRDefault="00A73349" w:rsidP="00AC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 М</w:t>
            </w:r>
            <w:r w:rsidR="00717DE4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униципальное</w:t>
            </w:r>
            <w:r w:rsidR="00717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7DE4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</w:t>
            </w:r>
            <w:r w:rsidR="00717DE4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717DE4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ние в муниципальном образ</w:t>
            </w:r>
            <w:r w:rsidR="00717DE4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717DE4"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вании «Камызякский район»</w:t>
            </w:r>
            <w:r w:rsidRPr="00EE12C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7334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 условиях развития </w:t>
            </w:r>
            <w:r w:rsidRPr="00A73349">
              <w:rPr>
                <w:rFonts w:ascii="Times New Roman" w:hAnsi="Times New Roman"/>
                <w:b/>
                <w:sz w:val="24"/>
                <w:szCs w:val="24"/>
              </w:rPr>
              <w:t>информ</w:t>
            </w:r>
            <w:r w:rsidRPr="00A733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73349">
              <w:rPr>
                <w:rFonts w:ascii="Times New Roman" w:hAnsi="Times New Roman"/>
                <w:b/>
                <w:sz w:val="24"/>
                <w:szCs w:val="24"/>
              </w:rPr>
              <w:t>ционного общества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Обеспечение высокого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уро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ня доверия к органам мес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ного самоуправления мун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ципального образования «Камызя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ский район»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Удовлетворенность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деятельностью органов местн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го самоуправления, 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17DE4" w:rsidRPr="00C27BB2" w:rsidTr="00AC4869">
        <w:tc>
          <w:tcPr>
            <w:tcW w:w="3686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2.3.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E354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дорожного хозя</w:t>
            </w:r>
            <w:r w:rsidR="00EE3545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EE3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ства и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инфр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структуры муниципал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ного образования «Камызя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ский район»</w:t>
            </w:r>
          </w:p>
        </w:tc>
        <w:tc>
          <w:tcPr>
            <w:tcW w:w="3261" w:type="dxa"/>
            <w:shd w:val="clear" w:color="auto" w:fill="auto"/>
          </w:tcPr>
          <w:p w:rsidR="00717DE4" w:rsidRPr="00C27BB2" w:rsidRDefault="00717DE4" w:rsidP="009E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конкурентоспосо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инфр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структуры на территории Камызякского района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Доля протяженности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ных дорог общего пользов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местного значения,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не отвеча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ниям,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бильных дорог общего пользов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ного значения,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89,80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89,14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88,70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88,07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81,00</w:t>
            </w:r>
          </w:p>
        </w:tc>
      </w:tr>
      <w:tr w:rsidR="00717DE4" w:rsidRPr="00C27BB2" w:rsidTr="00AC4869">
        <w:trPr>
          <w:trHeight w:val="1263"/>
        </w:trPr>
        <w:tc>
          <w:tcPr>
            <w:tcW w:w="3686" w:type="dxa"/>
            <w:vMerge w:val="restart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Сфера деятельности</w:t>
            </w:r>
          </w:p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2.4.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инфраструктуры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повыш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ние уровня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эффе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тивности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экономики муниц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пального образования «Кам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зякский район»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17DE4" w:rsidRPr="00C27BB2" w:rsidRDefault="00717DE4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Обеспечение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эк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номики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муниципального 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разования «Камызякский район»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за счёт снижения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раничений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экон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мики со стороны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энергетич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инфр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структуры (где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это целесообразно)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улу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шения качества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жизни нас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района в части,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зав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сящей 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энергет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ческой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инфрастру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туры</w:t>
            </w: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Удельная величина потребл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энергетических ресурсов муниц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пальными бюджетными учрежд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92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17DE4" w:rsidRPr="00C27BB2" w:rsidTr="00AC4869">
        <w:trPr>
          <w:trHeight w:val="690"/>
        </w:trPr>
        <w:tc>
          <w:tcPr>
            <w:tcW w:w="3686" w:type="dxa"/>
            <w:vMerge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Электрическая энергия, квт. ч. на 1 человека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E755E6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E7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67,6</w:t>
            </w:r>
            <w:r w:rsidR="00E755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E7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67,</w:t>
            </w:r>
            <w:r w:rsidR="00E755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E7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67,</w:t>
            </w:r>
            <w:r w:rsidR="00E755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59,4</w:t>
            </w:r>
          </w:p>
        </w:tc>
      </w:tr>
      <w:tr w:rsidR="00717DE4" w:rsidRPr="00C27BB2" w:rsidTr="00AC4869">
        <w:trPr>
          <w:trHeight w:val="630"/>
        </w:trPr>
        <w:tc>
          <w:tcPr>
            <w:tcW w:w="3686" w:type="dxa"/>
            <w:vMerge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D3A0D" w:rsidRDefault="004D3A0D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Природный газ, куб. метров на 1 человека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FF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37,</w:t>
            </w:r>
            <w:r w:rsidR="00FF1E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DE4" w:rsidRPr="00C27BB2" w:rsidRDefault="00717DE4" w:rsidP="00FF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FF1E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FF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FF1E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FF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FF1E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DE4" w:rsidRPr="00C27BB2" w:rsidRDefault="00717DE4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35,00</w:t>
            </w:r>
          </w:p>
        </w:tc>
      </w:tr>
      <w:tr w:rsidR="00B93A83" w:rsidRPr="00C27BB2" w:rsidTr="00AC4869">
        <w:trPr>
          <w:trHeight w:val="630"/>
        </w:trPr>
        <w:tc>
          <w:tcPr>
            <w:tcW w:w="3686" w:type="dxa"/>
            <w:vMerge w:val="restart"/>
            <w:shd w:val="clear" w:color="auto" w:fill="auto"/>
          </w:tcPr>
          <w:p w:rsidR="00B93A83" w:rsidRPr="00C27BB2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2.5. Развитие жилищно-коммунальной инфраструкт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ния «Камызякский ра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он»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93A83" w:rsidRPr="00C27BB2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обе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печения безопасного и 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фортного проживания гра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дан и предоставление кач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ственных жилищно- комм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нальных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луг</w:t>
            </w:r>
          </w:p>
        </w:tc>
        <w:tc>
          <w:tcPr>
            <w:tcW w:w="3827" w:type="dxa"/>
            <w:shd w:val="clear" w:color="auto" w:fill="auto"/>
          </w:tcPr>
          <w:p w:rsidR="00B93A83" w:rsidRDefault="00B93A83" w:rsidP="00AC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Удельная величина потребл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энергетических ресурсов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мног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квартирных домах</w:t>
            </w:r>
          </w:p>
          <w:p w:rsidR="00387A63" w:rsidRPr="00C27BB2" w:rsidRDefault="00387A63" w:rsidP="00AC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93A83" w:rsidRPr="00C27BB2" w:rsidTr="00AC4869">
        <w:trPr>
          <w:trHeight w:val="630"/>
        </w:trPr>
        <w:tc>
          <w:tcPr>
            <w:tcW w:w="3686" w:type="dxa"/>
            <w:vMerge/>
            <w:shd w:val="clear" w:color="auto" w:fill="auto"/>
          </w:tcPr>
          <w:p w:rsidR="00B93A83" w:rsidRPr="00C27BB2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93A83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93A83" w:rsidRPr="00C27BB2" w:rsidRDefault="00B93A83" w:rsidP="00B9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Электрическая энергия, 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т. ч. на 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проживающего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A0626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A0626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610,51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A0626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609,84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A0626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608,6</w:t>
            </w:r>
          </w:p>
        </w:tc>
      </w:tr>
      <w:tr w:rsidR="00B93A83" w:rsidRPr="00C27BB2" w:rsidTr="00AC4869">
        <w:trPr>
          <w:trHeight w:val="630"/>
        </w:trPr>
        <w:tc>
          <w:tcPr>
            <w:tcW w:w="3686" w:type="dxa"/>
            <w:vMerge/>
            <w:shd w:val="clear" w:color="auto" w:fill="auto"/>
          </w:tcPr>
          <w:p w:rsidR="00B93A83" w:rsidRPr="00C27BB2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93A83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93A83" w:rsidRPr="00C27BB2" w:rsidRDefault="00B93A83" w:rsidP="00B9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Тепловая энергия</w:t>
            </w:r>
            <w:r w:rsidR="00A733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 Гкал.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1 </w:t>
            </w:r>
            <w:r w:rsidR="00A733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кв.м.</w:t>
            </w:r>
            <w:r w:rsidR="002E0A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0,18</w:t>
            </w:r>
          </w:p>
        </w:tc>
      </w:tr>
      <w:tr w:rsidR="00B93A83" w:rsidRPr="00C27BB2" w:rsidTr="00AC4869">
        <w:trPr>
          <w:trHeight w:val="630"/>
        </w:trPr>
        <w:tc>
          <w:tcPr>
            <w:tcW w:w="3686" w:type="dxa"/>
            <w:vMerge/>
            <w:shd w:val="clear" w:color="auto" w:fill="auto"/>
          </w:tcPr>
          <w:p w:rsidR="00B93A83" w:rsidRPr="00C27BB2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93A83" w:rsidRDefault="00B93A83" w:rsidP="00EE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93A83" w:rsidRPr="00C27BB2" w:rsidRDefault="00B93A83" w:rsidP="00D3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Холодная вода, куб. метров на 1 проживающего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D5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25,7</w:t>
            </w:r>
            <w:r w:rsidR="00D563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A83" w:rsidRPr="00C27BB2" w:rsidRDefault="00B93A83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25,58</w:t>
            </w:r>
          </w:p>
        </w:tc>
      </w:tr>
      <w:tr w:rsidR="00EE3545" w:rsidRPr="00C27BB2" w:rsidTr="004D3A0D">
        <w:tc>
          <w:tcPr>
            <w:tcW w:w="3686" w:type="dxa"/>
            <w:shd w:val="clear" w:color="auto" w:fill="auto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EE3545" w:rsidRDefault="00EE3545" w:rsidP="004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. Создание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рабочих мест до 2030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года в муниципальном образ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вании «Камызякский ра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он»</w:t>
            </w:r>
          </w:p>
          <w:p w:rsidR="00387A63" w:rsidRPr="00C27BB2" w:rsidRDefault="00387A63" w:rsidP="004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E3545" w:rsidRPr="00C27BB2" w:rsidRDefault="00EE3545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конкурент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способного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рынка труда в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ниципальном образовании «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зякский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545" w:rsidRPr="00C27BB2" w:rsidRDefault="00EE3545" w:rsidP="004D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зарегистрированной бе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работицы на конец года,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EE3545" w:rsidRPr="00C27BB2" w:rsidTr="004D3A0D">
        <w:tc>
          <w:tcPr>
            <w:tcW w:w="3686" w:type="dxa"/>
            <w:shd w:val="clear" w:color="auto" w:fill="auto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EE3545" w:rsidRPr="00C27BB2" w:rsidRDefault="00EE3545" w:rsidP="004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. Формирование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благопр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ятного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инвестиционного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мата в муниципальном образ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вании «Камызякский ра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он»</w:t>
            </w:r>
          </w:p>
        </w:tc>
        <w:tc>
          <w:tcPr>
            <w:tcW w:w="3261" w:type="dxa"/>
            <w:shd w:val="clear" w:color="auto" w:fill="auto"/>
          </w:tcPr>
          <w:p w:rsidR="00EE3545" w:rsidRDefault="00EE3545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инвестиций в основной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капитал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рит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рии муниципального образ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вания «Камызякский район»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за счет повышения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админис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ративных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проце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сов</w:t>
            </w:r>
          </w:p>
          <w:p w:rsidR="00387A63" w:rsidRPr="00C27BB2" w:rsidRDefault="00387A63" w:rsidP="0000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3545" w:rsidRPr="00C27BB2" w:rsidRDefault="00EE3545" w:rsidP="004D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Индекс 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объема инв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стиций в основной кап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тал,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EE3545" w:rsidRPr="00C27BB2" w:rsidTr="00AC4869">
        <w:tc>
          <w:tcPr>
            <w:tcW w:w="3686" w:type="dxa"/>
            <w:shd w:val="clear" w:color="auto" w:fill="auto"/>
          </w:tcPr>
          <w:p w:rsidR="00EE3545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Сфера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EE3545" w:rsidRPr="00C27BB2" w:rsidRDefault="00EE3545" w:rsidP="004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. Развитие малого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предпр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нимательства в муниципал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ном образовании «Камызя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ский район»</w:t>
            </w:r>
          </w:p>
        </w:tc>
        <w:tc>
          <w:tcPr>
            <w:tcW w:w="3261" w:type="dxa"/>
            <w:shd w:val="clear" w:color="auto" w:fill="auto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режающего роста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малого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3827" w:type="dxa"/>
            <w:shd w:val="clear" w:color="auto" w:fill="auto"/>
          </w:tcPr>
          <w:p w:rsidR="00EE3545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Оборот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(услуг), прои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з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водимый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малыми предпр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предприятиями, и индивидуал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предпринимателями,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тыс. рублей в расчете на 1 человека н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387A63" w:rsidRPr="00C27BB2" w:rsidRDefault="00387A63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BB2">
              <w:rPr>
                <w:rFonts w:ascii="Times New Roman CYR" w:hAnsi="Times New Roman CYR" w:cs="Times New Roman CYR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BB2">
              <w:rPr>
                <w:rFonts w:ascii="Times New Roman CYR" w:hAnsi="Times New Roman CYR" w:cs="Times New Roman CYR"/>
                <w:sz w:val="24"/>
                <w:szCs w:val="24"/>
              </w:rPr>
              <w:t>36,1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BB2">
              <w:rPr>
                <w:rFonts w:ascii="Times New Roman CYR" w:hAnsi="Times New Roman CYR" w:cs="Times New Roman CYR"/>
                <w:sz w:val="24"/>
                <w:szCs w:val="24"/>
              </w:rPr>
              <w:t>38,5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27B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BB2">
              <w:rPr>
                <w:rFonts w:ascii="Times New Roman CYR" w:hAnsi="Times New Roman CYR" w:cs="Times New Roman CYR"/>
                <w:sz w:val="24"/>
                <w:szCs w:val="24"/>
              </w:rPr>
              <w:t>60,1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BB2">
              <w:rPr>
                <w:rFonts w:ascii="Times New Roman CYR" w:hAnsi="Times New Roman CYR" w:cs="Times New Roman CYR"/>
                <w:sz w:val="24"/>
                <w:szCs w:val="24"/>
              </w:rPr>
              <w:t>89,4</w:t>
            </w:r>
          </w:p>
        </w:tc>
      </w:tr>
      <w:tr w:rsidR="00EE3545" w:rsidRPr="00C27BB2" w:rsidTr="004D3A0D">
        <w:tc>
          <w:tcPr>
            <w:tcW w:w="3686" w:type="dxa"/>
            <w:shd w:val="clear" w:color="auto" w:fill="auto"/>
          </w:tcPr>
          <w:p w:rsidR="00EE3545" w:rsidRDefault="00EE3545" w:rsidP="00B2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Стратегический</w:t>
            </w:r>
          </w:p>
          <w:p w:rsidR="00EE3545" w:rsidRDefault="00EE3545" w:rsidP="00B2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 3.</w:t>
            </w:r>
          </w:p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версификации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 экономики 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 «Камызякский ра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он»</w:t>
            </w:r>
          </w:p>
        </w:tc>
        <w:tc>
          <w:tcPr>
            <w:tcW w:w="3261" w:type="dxa"/>
            <w:shd w:val="clear" w:color="auto" w:fill="auto"/>
          </w:tcPr>
          <w:p w:rsidR="00EE3545" w:rsidRDefault="00EE3545" w:rsidP="00E8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Стабильное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увеличение в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лового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проду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та муниципального образов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ния «Камызякский район», чему будет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сопутс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вовать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диверсификация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эк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номики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Камызякского ра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она 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произв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дительности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труда в экон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мике района</w:t>
            </w:r>
          </w:p>
          <w:p w:rsidR="00387A63" w:rsidRPr="00C27BB2" w:rsidRDefault="00387A63" w:rsidP="00E8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3545" w:rsidRPr="00C27BB2" w:rsidRDefault="00EE3545" w:rsidP="004D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Валовой 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дукт, млн.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5963</w:t>
            </w:r>
            <w:r w:rsidR="00D229D0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6202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6449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8551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11954</w:t>
            </w:r>
          </w:p>
        </w:tc>
      </w:tr>
      <w:tr w:rsidR="00EE3545" w:rsidRPr="00C27BB2" w:rsidTr="004D3A0D">
        <w:tc>
          <w:tcPr>
            <w:tcW w:w="3686" w:type="dxa"/>
            <w:shd w:val="clear" w:color="auto" w:fill="auto"/>
          </w:tcPr>
          <w:p w:rsidR="00EE3545" w:rsidRPr="00C27BB2" w:rsidRDefault="00EE3545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EE3545" w:rsidRDefault="00EE3545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аграрного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бохозяйственного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плексов муниципального образования «Камызякский район»</w:t>
            </w:r>
          </w:p>
          <w:p w:rsidR="00387A63" w:rsidRPr="00C27BB2" w:rsidRDefault="00387A63" w:rsidP="00C7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E3545" w:rsidRPr="00C27BB2" w:rsidRDefault="00EE3545" w:rsidP="009E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стабильно</w:t>
            </w:r>
            <w:r w:rsidR="00F136F1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отрасли сельского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хозяйства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мулировани</w:t>
            </w:r>
            <w:r w:rsidR="009E4CF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 ее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интенсивн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го роста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545" w:rsidRPr="00C27BB2" w:rsidRDefault="00EE3545" w:rsidP="004D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Объём валовой продукции сел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ского хозяйства, млн.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FB2E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7BB2">
              <w:rPr>
                <w:rFonts w:ascii="Times New Roman" w:hAnsi="Times New Roman"/>
                <w:sz w:val="23"/>
                <w:szCs w:val="23"/>
              </w:rPr>
              <w:t>2711,2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FB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FB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2926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FB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3062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FB2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FB2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sz w:val="24"/>
                <w:szCs w:val="24"/>
              </w:rPr>
              <w:t>5457</w:t>
            </w:r>
          </w:p>
        </w:tc>
      </w:tr>
      <w:tr w:rsidR="00EE3545" w:rsidRPr="00C27BB2" w:rsidTr="00AC4869">
        <w:tc>
          <w:tcPr>
            <w:tcW w:w="3686" w:type="dxa"/>
            <w:shd w:val="clear" w:color="auto" w:fill="auto"/>
          </w:tcPr>
          <w:p w:rsidR="00EE3545" w:rsidRDefault="00EE3545" w:rsidP="0028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3.2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. Разв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отраслей промышленности муниц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пального образования «Кам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зякский район»</w:t>
            </w:r>
          </w:p>
          <w:p w:rsidR="00387A63" w:rsidRPr="00C27BB2" w:rsidRDefault="00387A63" w:rsidP="0028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Увеличение объёма произв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димой продукции отраслями пр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3827" w:type="dxa"/>
            <w:shd w:val="clear" w:color="auto" w:fill="auto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Объём отгруженных товаров со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ственного производства, выпо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ненных работ и услуг собстве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ными силами,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9A1885" w:rsidRDefault="00EE3545" w:rsidP="009A18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85">
              <w:rPr>
                <w:rFonts w:ascii="Times New Roman" w:hAnsi="Times New Roman"/>
                <w:color w:val="000000"/>
                <w:sz w:val="24"/>
                <w:szCs w:val="24"/>
              </w:rPr>
              <w:t>1310,6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9A1885" w:rsidRDefault="00EE3545" w:rsidP="009A18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85">
              <w:rPr>
                <w:rFonts w:ascii="Times New Roman" w:hAnsi="Times New Roman"/>
                <w:color w:val="000000"/>
                <w:sz w:val="24"/>
                <w:szCs w:val="24"/>
              </w:rPr>
              <w:t>1400,2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9A1885" w:rsidRDefault="00EE3545" w:rsidP="009A18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85">
              <w:rPr>
                <w:rFonts w:ascii="Times New Roman" w:hAnsi="Times New Roman"/>
                <w:color w:val="000000"/>
                <w:sz w:val="24"/>
                <w:szCs w:val="24"/>
              </w:rPr>
              <w:t>1426,9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9A1885" w:rsidRDefault="00EE3545" w:rsidP="009A18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9A1885" w:rsidRDefault="00EE3545" w:rsidP="009A18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85">
              <w:rPr>
                <w:rFonts w:ascii="Times New Roman" w:hAnsi="Times New Roman"/>
                <w:color w:val="000000"/>
                <w:sz w:val="24"/>
                <w:szCs w:val="24"/>
              </w:rPr>
              <w:t>1913,7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9A1885" w:rsidRDefault="00EE3545" w:rsidP="009A188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85">
              <w:rPr>
                <w:rFonts w:ascii="Times New Roman" w:hAnsi="Times New Roman"/>
                <w:color w:val="000000"/>
                <w:sz w:val="24"/>
                <w:szCs w:val="24"/>
              </w:rPr>
              <w:t>2930,3</w:t>
            </w:r>
          </w:p>
        </w:tc>
      </w:tr>
      <w:tr w:rsidR="00EE3545" w:rsidRPr="00C27BB2" w:rsidTr="004D3A0D">
        <w:tc>
          <w:tcPr>
            <w:tcW w:w="3686" w:type="dxa"/>
            <w:shd w:val="clear" w:color="auto" w:fill="auto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EE3545" w:rsidRDefault="00EE3545" w:rsidP="004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. Развитие сферы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>пла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ных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услуг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населению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пально</w:t>
            </w:r>
            <w:r w:rsidR="00472B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образовани</w:t>
            </w:r>
            <w:r w:rsidR="00472B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«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Кам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зякский</w:t>
            </w:r>
            <w:r w:rsidRPr="00C27B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район»</w:t>
            </w:r>
          </w:p>
          <w:p w:rsidR="00387A63" w:rsidRPr="00C27BB2" w:rsidRDefault="00387A63" w:rsidP="004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E3545" w:rsidRPr="00C27BB2" w:rsidRDefault="00EE3545" w:rsidP="00CE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опережающего роста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E18F2">
              <w:rPr>
                <w:rFonts w:ascii="Times New Roman" w:hAnsi="Times New Roman"/>
                <w:iCs/>
                <w:sz w:val="24"/>
                <w:szCs w:val="24"/>
              </w:rPr>
              <w:t xml:space="preserve">платных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услуг</w:t>
            </w:r>
            <w:r w:rsidR="00CE18F2">
              <w:rPr>
                <w:rFonts w:ascii="Times New Roman" w:hAnsi="Times New Roman"/>
                <w:iCs/>
                <w:sz w:val="24"/>
                <w:szCs w:val="24"/>
              </w:rPr>
              <w:t xml:space="preserve"> насел</w:t>
            </w:r>
            <w:r w:rsidR="00CE18F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CE18F2">
              <w:rPr>
                <w:rFonts w:ascii="Times New Roman" w:hAnsi="Times New Roman"/>
                <w:iCs/>
                <w:sz w:val="24"/>
                <w:szCs w:val="24"/>
              </w:rPr>
              <w:t>нию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муниципально</w:t>
            </w:r>
            <w:r w:rsidR="00CE18F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 обр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зовани</w:t>
            </w:r>
            <w:r w:rsidR="00CE18F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 xml:space="preserve"> «Камызякский ра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он»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545" w:rsidRPr="00C27BB2" w:rsidRDefault="00EE3545" w:rsidP="004D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Объём платных услуг насел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нию,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577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577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282,5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577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577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577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435,3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577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color w:val="000000"/>
                <w:sz w:val="24"/>
                <w:szCs w:val="24"/>
              </w:rPr>
              <w:t>606,9</w:t>
            </w:r>
          </w:p>
        </w:tc>
      </w:tr>
      <w:tr w:rsidR="00EE3545" w:rsidRPr="00C27BB2" w:rsidTr="00AC4869">
        <w:tc>
          <w:tcPr>
            <w:tcW w:w="3686" w:type="dxa"/>
            <w:shd w:val="clear" w:color="auto" w:fill="auto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Сфера деятельности</w:t>
            </w:r>
          </w:p>
          <w:p w:rsidR="00EE3545" w:rsidRPr="00C27BB2" w:rsidRDefault="00EE3545" w:rsidP="004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3.4.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туристической отрасли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в муниципальном о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разовании «Камызякский ра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он»</w:t>
            </w:r>
          </w:p>
        </w:tc>
        <w:tc>
          <w:tcPr>
            <w:tcW w:w="3261" w:type="dxa"/>
            <w:shd w:val="clear" w:color="auto" w:fill="auto"/>
          </w:tcPr>
          <w:p w:rsidR="00EE3545" w:rsidRPr="00C27BB2" w:rsidRDefault="00CE18F2" w:rsidP="009E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Повышение конкурентосп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собности туристической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расли</w:t>
            </w:r>
            <w:r w:rsidR="009E4CF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базе эффективного использования развива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щейся инфраструктуры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ризма, культурно-исторического, природного потенциала 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она </w:t>
            </w:r>
          </w:p>
        </w:tc>
        <w:tc>
          <w:tcPr>
            <w:tcW w:w="3827" w:type="dxa"/>
            <w:shd w:val="clear" w:color="auto" w:fill="auto"/>
          </w:tcPr>
          <w:p w:rsidR="00EE3545" w:rsidRPr="00C27BB2" w:rsidRDefault="00EE3545" w:rsidP="00B43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Число субъектов  туристской де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тельности, действующих на терр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тории МО «Камызя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ский район» и составляющих туристское напра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9E4CF6">
              <w:rPr>
                <w:rFonts w:ascii="Times New Roman" w:hAnsi="Times New Roman"/>
                <w:sz w:val="24"/>
                <w:szCs w:val="24"/>
              </w:rPr>
              <w:t>,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 xml:space="preserve"> %  к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27BB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CE18F2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CE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101,</w:t>
            </w:r>
            <w:r w:rsidR="00CE18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EB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EB49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EB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EB49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EB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EB49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EB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  <w:r w:rsidR="00EB49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7,0</w:t>
            </w:r>
          </w:p>
        </w:tc>
      </w:tr>
      <w:tr w:rsidR="00EE3545" w:rsidRPr="00C27BB2" w:rsidTr="00AC4869">
        <w:trPr>
          <w:trHeight w:val="2072"/>
        </w:trPr>
        <w:tc>
          <w:tcPr>
            <w:tcW w:w="3686" w:type="dxa"/>
            <w:shd w:val="clear" w:color="auto" w:fill="auto"/>
          </w:tcPr>
          <w:p w:rsidR="00EE3545" w:rsidRPr="00C27BB2" w:rsidRDefault="00EE3545" w:rsidP="00B2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Стратегический</w:t>
            </w:r>
          </w:p>
          <w:p w:rsidR="00EE3545" w:rsidRPr="00C27BB2" w:rsidRDefault="00EE3545" w:rsidP="00B2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 4.</w:t>
            </w:r>
          </w:p>
          <w:p w:rsidR="00EE3545" w:rsidRPr="00C27BB2" w:rsidRDefault="00EE3545" w:rsidP="00B2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Сбалансированное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ственное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муниц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пального образования «Кам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b/>
                <w:bCs/>
                <w:sz w:val="24"/>
                <w:szCs w:val="24"/>
              </w:rPr>
              <w:t>зякский район»</w:t>
            </w:r>
          </w:p>
        </w:tc>
        <w:tc>
          <w:tcPr>
            <w:tcW w:w="3261" w:type="dxa"/>
            <w:shd w:val="clear" w:color="auto" w:fill="auto"/>
          </w:tcPr>
          <w:p w:rsidR="00EE3545" w:rsidRPr="00C27BB2" w:rsidRDefault="00EE3545" w:rsidP="00B2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Сокращение различий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между максимальным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 минимал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ным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размерами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среднем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сячной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заработной платы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образован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ях Камызякского ра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C27BB2">
              <w:rPr>
                <w:rFonts w:ascii="Times New Roman" w:hAnsi="Times New Roman"/>
                <w:iCs/>
                <w:sz w:val="24"/>
                <w:szCs w:val="24"/>
              </w:rPr>
              <w:t>она</w:t>
            </w:r>
          </w:p>
        </w:tc>
        <w:tc>
          <w:tcPr>
            <w:tcW w:w="3827" w:type="dxa"/>
            <w:shd w:val="clear" w:color="auto" w:fill="auto"/>
          </w:tcPr>
          <w:p w:rsidR="00EE3545" w:rsidRPr="00C27BB2" w:rsidRDefault="00EE3545" w:rsidP="00B2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максимального разм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заработной платы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минимальн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му размеру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заработной пл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ниях Кам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BB2">
              <w:rPr>
                <w:rFonts w:ascii="Times New Roman" w:hAnsi="Times New Roman"/>
                <w:sz w:val="24"/>
                <w:szCs w:val="24"/>
              </w:rPr>
              <w:t>зякского района,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45" w:rsidRPr="00C27BB2" w:rsidRDefault="00EE3545" w:rsidP="006B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565</w:t>
            </w:r>
          </w:p>
        </w:tc>
      </w:tr>
    </w:tbl>
    <w:p w:rsidR="00B06FB1" w:rsidRPr="00C27BB2" w:rsidRDefault="00B06FB1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  <w:sectPr w:rsidR="00B06FB1" w:rsidRPr="00C27BB2" w:rsidSect="00AC4869">
          <w:pgSz w:w="16838" w:h="11906" w:orient="landscape"/>
          <w:pgMar w:top="851" w:right="567" w:bottom="567" w:left="567" w:header="709" w:footer="0" w:gutter="0"/>
          <w:cols w:space="708"/>
          <w:docGrid w:linePitch="360"/>
        </w:sectPr>
      </w:pPr>
    </w:p>
    <w:p w:rsidR="00B61DB4" w:rsidRPr="00C27BB2" w:rsidRDefault="00B61DB4" w:rsidP="006B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sectPr w:rsidR="00B61DB4" w:rsidRPr="00C27BB2" w:rsidSect="003502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35" w:rsidRDefault="00C67235" w:rsidP="00CE140D">
      <w:pPr>
        <w:spacing w:after="0" w:line="240" w:lineRule="auto"/>
      </w:pPr>
      <w:r>
        <w:separator/>
      </w:r>
    </w:p>
  </w:endnote>
  <w:endnote w:type="continuationSeparator" w:id="1">
    <w:p w:rsidR="00C67235" w:rsidRDefault="00C67235" w:rsidP="00CE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3" w:rsidRDefault="00232EE3" w:rsidP="00A16950">
    <w:pPr>
      <w:pStyle w:val="ac"/>
      <w:jc w:val="right"/>
    </w:pPr>
    <w:fldSimple w:instr="PAGE   \* MERGEFORMAT">
      <w:r w:rsidR="008C5889">
        <w:rPr>
          <w:noProof/>
        </w:rPr>
        <w:t>94</w:t>
      </w:r>
    </w:fldSimple>
  </w:p>
  <w:p w:rsidR="00232EE3" w:rsidRDefault="00232E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35" w:rsidRDefault="00C67235" w:rsidP="00CE140D">
      <w:pPr>
        <w:spacing w:after="0" w:line="240" w:lineRule="auto"/>
      </w:pPr>
      <w:r>
        <w:separator/>
      </w:r>
    </w:p>
  </w:footnote>
  <w:footnote w:type="continuationSeparator" w:id="1">
    <w:p w:rsidR="00C67235" w:rsidRDefault="00C67235" w:rsidP="00CE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9CC"/>
    <w:multiLevelType w:val="hybridMultilevel"/>
    <w:tmpl w:val="6BBC97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3547E5"/>
    <w:multiLevelType w:val="hybridMultilevel"/>
    <w:tmpl w:val="BF3E67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414D71"/>
    <w:multiLevelType w:val="hybridMultilevel"/>
    <w:tmpl w:val="6B54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08FA"/>
    <w:multiLevelType w:val="hybridMultilevel"/>
    <w:tmpl w:val="DD3615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066E24"/>
    <w:multiLevelType w:val="hybridMultilevel"/>
    <w:tmpl w:val="077E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4F70"/>
    <w:multiLevelType w:val="hybridMultilevel"/>
    <w:tmpl w:val="A77E17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5340F9C"/>
    <w:multiLevelType w:val="hybridMultilevel"/>
    <w:tmpl w:val="E2E8A4DE"/>
    <w:lvl w:ilvl="0" w:tplc="2EC46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B20E50"/>
    <w:multiLevelType w:val="hybridMultilevel"/>
    <w:tmpl w:val="3DE4C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52E78"/>
    <w:multiLevelType w:val="hybridMultilevel"/>
    <w:tmpl w:val="993AB4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8F2"/>
    <w:multiLevelType w:val="hybridMultilevel"/>
    <w:tmpl w:val="6A7449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234047"/>
    <w:multiLevelType w:val="hybridMultilevel"/>
    <w:tmpl w:val="FFDA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7E2D"/>
    <w:multiLevelType w:val="hybridMultilevel"/>
    <w:tmpl w:val="84901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27B0B9B"/>
    <w:multiLevelType w:val="hybridMultilevel"/>
    <w:tmpl w:val="DD94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644DF"/>
    <w:multiLevelType w:val="hybridMultilevel"/>
    <w:tmpl w:val="EBF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31C1"/>
    <w:multiLevelType w:val="hybridMultilevel"/>
    <w:tmpl w:val="51324082"/>
    <w:lvl w:ilvl="0" w:tplc="34DAD5AE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3823EE"/>
    <w:multiLevelType w:val="hybridMultilevel"/>
    <w:tmpl w:val="46F0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90251"/>
    <w:multiLevelType w:val="hybridMultilevel"/>
    <w:tmpl w:val="1C8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25131"/>
    <w:multiLevelType w:val="hybridMultilevel"/>
    <w:tmpl w:val="C59C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D3260"/>
    <w:multiLevelType w:val="hybridMultilevel"/>
    <w:tmpl w:val="D9C4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771B4"/>
    <w:multiLevelType w:val="hybridMultilevel"/>
    <w:tmpl w:val="C118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5505E"/>
    <w:multiLevelType w:val="hybridMultilevel"/>
    <w:tmpl w:val="C8BC7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C1965"/>
    <w:multiLevelType w:val="hybridMultilevel"/>
    <w:tmpl w:val="D68E9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D1689B"/>
    <w:multiLevelType w:val="hybridMultilevel"/>
    <w:tmpl w:val="E718365A"/>
    <w:lvl w:ilvl="0" w:tplc="7330618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7F1630"/>
    <w:multiLevelType w:val="hybridMultilevel"/>
    <w:tmpl w:val="AD646B34"/>
    <w:lvl w:ilvl="0" w:tplc="7C7623CC">
      <w:numFmt w:val="bullet"/>
      <w:lvlText w:val=""/>
      <w:lvlJc w:val="left"/>
      <w:pPr>
        <w:ind w:left="765" w:hanging="40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104A"/>
    <w:multiLevelType w:val="hybridMultilevel"/>
    <w:tmpl w:val="4D0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3080D"/>
    <w:multiLevelType w:val="hybridMultilevel"/>
    <w:tmpl w:val="A5E865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72F7598"/>
    <w:multiLevelType w:val="hybridMultilevel"/>
    <w:tmpl w:val="E1BC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F22AC"/>
    <w:multiLevelType w:val="hybridMultilevel"/>
    <w:tmpl w:val="5E8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24CF6"/>
    <w:multiLevelType w:val="hybridMultilevel"/>
    <w:tmpl w:val="6ED2E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93301D"/>
    <w:multiLevelType w:val="hybridMultilevel"/>
    <w:tmpl w:val="FEEE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579A9"/>
    <w:multiLevelType w:val="hybridMultilevel"/>
    <w:tmpl w:val="A8902ABE"/>
    <w:lvl w:ilvl="0" w:tplc="FBD6D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646EDE"/>
    <w:multiLevelType w:val="hybridMultilevel"/>
    <w:tmpl w:val="F1F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709B"/>
    <w:multiLevelType w:val="hybridMultilevel"/>
    <w:tmpl w:val="9CC009BC"/>
    <w:lvl w:ilvl="0" w:tplc="E58CC918">
      <w:start w:val="1"/>
      <w:numFmt w:val="bullet"/>
      <w:pStyle w:val="1"/>
      <w:lvlText w:val=""/>
      <w:lvlJc w:val="left"/>
      <w:pPr>
        <w:ind w:left="3338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120FA"/>
    <w:multiLevelType w:val="hybridMultilevel"/>
    <w:tmpl w:val="61C433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44AA6"/>
    <w:multiLevelType w:val="hybridMultilevel"/>
    <w:tmpl w:val="C91C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523EF"/>
    <w:multiLevelType w:val="hybridMultilevel"/>
    <w:tmpl w:val="D5E0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72283"/>
    <w:multiLevelType w:val="hybridMultilevel"/>
    <w:tmpl w:val="5298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E73C6"/>
    <w:multiLevelType w:val="hybridMultilevel"/>
    <w:tmpl w:val="2DFC63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B7839"/>
    <w:multiLevelType w:val="hybridMultilevel"/>
    <w:tmpl w:val="A10E27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0DD2217"/>
    <w:multiLevelType w:val="hybridMultilevel"/>
    <w:tmpl w:val="FEA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1F26"/>
    <w:multiLevelType w:val="hybridMultilevel"/>
    <w:tmpl w:val="76F4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35CCB"/>
    <w:multiLevelType w:val="hybridMultilevel"/>
    <w:tmpl w:val="400C70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321628"/>
    <w:multiLevelType w:val="hybridMultilevel"/>
    <w:tmpl w:val="E3BC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8653D"/>
    <w:multiLevelType w:val="hybridMultilevel"/>
    <w:tmpl w:val="33164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20A55"/>
    <w:multiLevelType w:val="hybridMultilevel"/>
    <w:tmpl w:val="3994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B75AD"/>
    <w:multiLevelType w:val="hybridMultilevel"/>
    <w:tmpl w:val="6E4E4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5A32E1"/>
    <w:multiLevelType w:val="hybridMultilevel"/>
    <w:tmpl w:val="BC46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66958"/>
    <w:multiLevelType w:val="hybridMultilevel"/>
    <w:tmpl w:val="0B0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82D35"/>
    <w:multiLevelType w:val="hybridMultilevel"/>
    <w:tmpl w:val="E9BC95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6064E"/>
    <w:multiLevelType w:val="hybridMultilevel"/>
    <w:tmpl w:val="6492C2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u w:color="E36C0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42"/>
  </w:num>
  <w:num w:numId="4">
    <w:abstractNumId w:val="16"/>
  </w:num>
  <w:num w:numId="5">
    <w:abstractNumId w:val="34"/>
  </w:num>
  <w:num w:numId="6">
    <w:abstractNumId w:val="13"/>
  </w:num>
  <w:num w:numId="7">
    <w:abstractNumId w:val="17"/>
  </w:num>
  <w:num w:numId="8">
    <w:abstractNumId w:val="35"/>
  </w:num>
  <w:num w:numId="9">
    <w:abstractNumId w:val="8"/>
  </w:num>
  <w:num w:numId="10">
    <w:abstractNumId w:val="48"/>
  </w:num>
  <w:num w:numId="11">
    <w:abstractNumId w:val="33"/>
  </w:num>
  <w:num w:numId="12">
    <w:abstractNumId w:val="19"/>
  </w:num>
  <w:num w:numId="13">
    <w:abstractNumId w:val="37"/>
  </w:num>
  <w:num w:numId="14">
    <w:abstractNumId w:val="24"/>
  </w:num>
  <w:num w:numId="15">
    <w:abstractNumId w:val="25"/>
  </w:num>
  <w:num w:numId="16">
    <w:abstractNumId w:val="36"/>
  </w:num>
  <w:num w:numId="17">
    <w:abstractNumId w:val="27"/>
  </w:num>
  <w:num w:numId="18">
    <w:abstractNumId w:val="4"/>
  </w:num>
  <w:num w:numId="19">
    <w:abstractNumId w:val="12"/>
  </w:num>
  <w:num w:numId="20">
    <w:abstractNumId w:val="39"/>
  </w:num>
  <w:num w:numId="21">
    <w:abstractNumId w:val="10"/>
  </w:num>
  <w:num w:numId="22">
    <w:abstractNumId w:val="26"/>
  </w:num>
  <w:num w:numId="23">
    <w:abstractNumId w:val="40"/>
  </w:num>
  <w:num w:numId="24">
    <w:abstractNumId w:val="46"/>
  </w:num>
  <w:num w:numId="25">
    <w:abstractNumId w:val="2"/>
  </w:num>
  <w:num w:numId="26">
    <w:abstractNumId w:val="15"/>
  </w:num>
  <w:num w:numId="27">
    <w:abstractNumId w:val="18"/>
  </w:num>
  <w:num w:numId="28">
    <w:abstractNumId w:val="44"/>
  </w:num>
  <w:num w:numId="29">
    <w:abstractNumId w:val="32"/>
  </w:num>
  <w:num w:numId="30">
    <w:abstractNumId w:val="14"/>
  </w:num>
  <w:num w:numId="31">
    <w:abstractNumId w:val="43"/>
  </w:num>
  <w:num w:numId="32">
    <w:abstractNumId w:val="5"/>
  </w:num>
  <w:num w:numId="33">
    <w:abstractNumId w:val="38"/>
  </w:num>
  <w:num w:numId="34">
    <w:abstractNumId w:val="11"/>
  </w:num>
  <w:num w:numId="35">
    <w:abstractNumId w:val="1"/>
  </w:num>
  <w:num w:numId="36">
    <w:abstractNumId w:val="29"/>
  </w:num>
  <w:num w:numId="37">
    <w:abstractNumId w:val="41"/>
  </w:num>
  <w:num w:numId="38">
    <w:abstractNumId w:val="30"/>
  </w:num>
  <w:num w:numId="39">
    <w:abstractNumId w:val="31"/>
  </w:num>
  <w:num w:numId="40">
    <w:abstractNumId w:val="9"/>
  </w:num>
  <w:num w:numId="41">
    <w:abstractNumId w:val="21"/>
  </w:num>
  <w:num w:numId="42">
    <w:abstractNumId w:val="28"/>
  </w:num>
  <w:num w:numId="43">
    <w:abstractNumId w:val="20"/>
  </w:num>
  <w:num w:numId="44">
    <w:abstractNumId w:val="7"/>
  </w:num>
  <w:num w:numId="45">
    <w:abstractNumId w:val="22"/>
  </w:num>
  <w:num w:numId="46">
    <w:abstractNumId w:val="45"/>
  </w:num>
  <w:num w:numId="47">
    <w:abstractNumId w:val="0"/>
  </w:num>
  <w:num w:numId="48">
    <w:abstractNumId w:val="49"/>
  </w:num>
  <w:num w:numId="49">
    <w:abstractNumId w:val="3"/>
  </w:num>
  <w:num w:numId="50">
    <w:abstractNumId w:val="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D62A45"/>
    <w:rsid w:val="0000105D"/>
    <w:rsid w:val="00001710"/>
    <w:rsid w:val="00001AAC"/>
    <w:rsid w:val="00001D67"/>
    <w:rsid w:val="0000245B"/>
    <w:rsid w:val="00002919"/>
    <w:rsid w:val="00003C77"/>
    <w:rsid w:val="00005D81"/>
    <w:rsid w:val="0000607C"/>
    <w:rsid w:val="00006291"/>
    <w:rsid w:val="000078EC"/>
    <w:rsid w:val="00012117"/>
    <w:rsid w:val="00014176"/>
    <w:rsid w:val="00014421"/>
    <w:rsid w:val="00015D1C"/>
    <w:rsid w:val="0002016E"/>
    <w:rsid w:val="00020770"/>
    <w:rsid w:val="000224D2"/>
    <w:rsid w:val="00024EC3"/>
    <w:rsid w:val="00025B42"/>
    <w:rsid w:val="000260BF"/>
    <w:rsid w:val="00026D56"/>
    <w:rsid w:val="00026D6E"/>
    <w:rsid w:val="00027B7D"/>
    <w:rsid w:val="00027F38"/>
    <w:rsid w:val="00030885"/>
    <w:rsid w:val="000309A1"/>
    <w:rsid w:val="000320C5"/>
    <w:rsid w:val="000329E6"/>
    <w:rsid w:val="00032A21"/>
    <w:rsid w:val="00033014"/>
    <w:rsid w:val="00033C17"/>
    <w:rsid w:val="00035BBE"/>
    <w:rsid w:val="0003620C"/>
    <w:rsid w:val="00040BC6"/>
    <w:rsid w:val="00041F96"/>
    <w:rsid w:val="0004248C"/>
    <w:rsid w:val="00042521"/>
    <w:rsid w:val="00042982"/>
    <w:rsid w:val="00042993"/>
    <w:rsid w:val="00044DE1"/>
    <w:rsid w:val="000457DD"/>
    <w:rsid w:val="00045D57"/>
    <w:rsid w:val="00047630"/>
    <w:rsid w:val="00047B80"/>
    <w:rsid w:val="00047EC4"/>
    <w:rsid w:val="00050374"/>
    <w:rsid w:val="000504A2"/>
    <w:rsid w:val="00050C1F"/>
    <w:rsid w:val="00051908"/>
    <w:rsid w:val="00051D0A"/>
    <w:rsid w:val="0005291A"/>
    <w:rsid w:val="00052ADC"/>
    <w:rsid w:val="00052F38"/>
    <w:rsid w:val="00053882"/>
    <w:rsid w:val="00053C22"/>
    <w:rsid w:val="0005568F"/>
    <w:rsid w:val="00055A8F"/>
    <w:rsid w:val="00056133"/>
    <w:rsid w:val="000571A0"/>
    <w:rsid w:val="0006195D"/>
    <w:rsid w:val="00063059"/>
    <w:rsid w:val="000632A2"/>
    <w:rsid w:val="00064351"/>
    <w:rsid w:val="000644E0"/>
    <w:rsid w:val="000645BB"/>
    <w:rsid w:val="00064FD7"/>
    <w:rsid w:val="000650E8"/>
    <w:rsid w:val="000653D2"/>
    <w:rsid w:val="00065E3E"/>
    <w:rsid w:val="00066387"/>
    <w:rsid w:val="00066A39"/>
    <w:rsid w:val="000672CE"/>
    <w:rsid w:val="00070730"/>
    <w:rsid w:val="000713D9"/>
    <w:rsid w:val="00072F87"/>
    <w:rsid w:val="00074261"/>
    <w:rsid w:val="00075ACB"/>
    <w:rsid w:val="000761E2"/>
    <w:rsid w:val="00076B65"/>
    <w:rsid w:val="00076E6B"/>
    <w:rsid w:val="0007736B"/>
    <w:rsid w:val="00077527"/>
    <w:rsid w:val="00077FDC"/>
    <w:rsid w:val="00080286"/>
    <w:rsid w:val="00080947"/>
    <w:rsid w:val="00081ECA"/>
    <w:rsid w:val="000820D5"/>
    <w:rsid w:val="00084BD5"/>
    <w:rsid w:val="00084EF3"/>
    <w:rsid w:val="00085314"/>
    <w:rsid w:val="00085929"/>
    <w:rsid w:val="00085C45"/>
    <w:rsid w:val="00086402"/>
    <w:rsid w:val="00090BBD"/>
    <w:rsid w:val="00090E40"/>
    <w:rsid w:val="000921F2"/>
    <w:rsid w:val="00092A11"/>
    <w:rsid w:val="00092F27"/>
    <w:rsid w:val="0009599D"/>
    <w:rsid w:val="00096225"/>
    <w:rsid w:val="00097540"/>
    <w:rsid w:val="00097CF9"/>
    <w:rsid w:val="000A01ED"/>
    <w:rsid w:val="000A4CFA"/>
    <w:rsid w:val="000A5436"/>
    <w:rsid w:val="000A58FC"/>
    <w:rsid w:val="000A5A40"/>
    <w:rsid w:val="000A7554"/>
    <w:rsid w:val="000B03E7"/>
    <w:rsid w:val="000B115C"/>
    <w:rsid w:val="000B24BB"/>
    <w:rsid w:val="000B3174"/>
    <w:rsid w:val="000B39B8"/>
    <w:rsid w:val="000B5B6B"/>
    <w:rsid w:val="000B6B09"/>
    <w:rsid w:val="000B7AFD"/>
    <w:rsid w:val="000B7BC3"/>
    <w:rsid w:val="000B7EBC"/>
    <w:rsid w:val="000C2A25"/>
    <w:rsid w:val="000C3AD6"/>
    <w:rsid w:val="000C5000"/>
    <w:rsid w:val="000C539C"/>
    <w:rsid w:val="000C589C"/>
    <w:rsid w:val="000C71E6"/>
    <w:rsid w:val="000C7374"/>
    <w:rsid w:val="000C7386"/>
    <w:rsid w:val="000C7680"/>
    <w:rsid w:val="000D02E0"/>
    <w:rsid w:val="000D06D3"/>
    <w:rsid w:val="000D2F27"/>
    <w:rsid w:val="000D3224"/>
    <w:rsid w:val="000D3404"/>
    <w:rsid w:val="000D4C3F"/>
    <w:rsid w:val="000D4D00"/>
    <w:rsid w:val="000D5437"/>
    <w:rsid w:val="000D6F2B"/>
    <w:rsid w:val="000D7277"/>
    <w:rsid w:val="000D786D"/>
    <w:rsid w:val="000D7A38"/>
    <w:rsid w:val="000E2400"/>
    <w:rsid w:val="000E2874"/>
    <w:rsid w:val="000E31A6"/>
    <w:rsid w:val="000E33C5"/>
    <w:rsid w:val="000E34B5"/>
    <w:rsid w:val="000E3BF3"/>
    <w:rsid w:val="000E422C"/>
    <w:rsid w:val="000E5759"/>
    <w:rsid w:val="000E57C1"/>
    <w:rsid w:val="000E78F2"/>
    <w:rsid w:val="000E7945"/>
    <w:rsid w:val="000F063E"/>
    <w:rsid w:val="000F1D53"/>
    <w:rsid w:val="000F1D91"/>
    <w:rsid w:val="000F1EB6"/>
    <w:rsid w:val="000F2412"/>
    <w:rsid w:val="000F282A"/>
    <w:rsid w:val="000F3AD5"/>
    <w:rsid w:val="000F4A3C"/>
    <w:rsid w:val="000F4A61"/>
    <w:rsid w:val="00101FC8"/>
    <w:rsid w:val="001035C7"/>
    <w:rsid w:val="00103784"/>
    <w:rsid w:val="00103C08"/>
    <w:rsid w:val="001056A2"/>
    <w:rsid w:val="0010589B"/>
    <w:rsid w:val="00105C79"/>
    <w:rsid w:val="00106E62"/>
    <w:rsid w:val="00107B72"/>
    <w:rsid w:val="00110221"/>
    <w:rsid w:val="00110762"/>
    <w:rsid w:val="00111263"/>
    <w:rsid w:val="0011187C"/>
    <w:rsid w:val="00111B92"/>
    <w:rsid w:val="00112323"/>
    <w:rsid w:val="001143CB"/>
    <w:rsid w:val="00114EEE"/>
    <w:rsid w:val="00115497"/>
    <w:rsid w:val="00117B5B"/>
    <w:rsid w:val="00117C6F"/>
    <w:rsid w:val="00122356"/>
    <w:rsid w:val="001226B1"/>
    <w:rsid w:val="00122720"/>
    <w:rsid w:val="001227E0"/>
    <w:rsid w:val="001247CD"/>
    <w:rsid w:val="001247F3"/>
    <w:rsid w:val="00125865"/>
    <w:rsid w:val="00126523"/>
    <w:rsid w:val="0013026B"/>
    <w:rsid w:val="00130299"/>
    <w:rsid w:val="00131686"/>
    <w:rsid w:val="00132019"/>
    <w:rsid w:val="0013231C"/>
    <w:rsid w:val="0013244A"/>
    <w:rsid w:val="0013408B"/>
    <w:rsid w:val="00135108"/>
    <w:rsid w:val="00135B5C"/>
    <w:rsid w:val="00135DC8"/>
    <w:rsid w:val="001377CE"/>
    <w:rsid w:val="0014106E"/>
    <w:rsid w:val="00141F9C"/>
    <w:rsid w:val="0014243A"/>
    <w:rsid w:val="00143133"/>
    <w:rsid w:val="0014358F"/>
    <w:rsid w:val="001442CA"/>
    <w:rsid w:val="0014557D"/>
    <w:rsid w:val="0014605B"/>
    <w:rsid w:val="001478AE"/>
    <w:rsid w:val="00147F80"/>
    <w:rsid w:val="001505BE"/>
    <w:rsid w:val="001508BA"/>
    <w:rsid w:val="00151056"/>
    <w:rsid w:val="00151835"/>
    <w:rsid w:val="001522DD"/>
    <w:rsid w:val="00153B91"/>
    <w:rsid w:val="00154F1D"/>
    <w:rsid w:val="00155378"/>
    <w:rsid w:val="00156C5A"/>
    <w:rsid w:val="00157A87"/>
    <w:rsid w:val="0016009E"/>
    <w:rsid w:val="00161D6E"/>
    <w:rsid w:val="00163275"/>
    <w:rsid w:val="00163340"/>
    <w:rsid w:val="001639EB"/>
    <w:rsid w:val="00164AD0"/>
    <w:rsid w:val="0016521F"/>
    <w:rsid w:val="001659B9"/>
    <w:rsid w:val="00166E69"/>
    <w:rsid w:val="00167A92"/>
    <w:rsid w:val="00167DBE"/>
    <w:rsid w:val="001715ED"/>
    <w:rsid w:val="00171C2D"/>
    <w:rsid w:val="0017218A"/>
    <w:rsid w:val="00172407"/>
    <w:rsid w:val="00172CF9"/>
    <w:rsid w:val="001738E5"/>
    <w:rsid w:val="001739F1"/>
    <w:rsid w:val="001771F5"/>
    <w:rsid w:val="001775EE"/>
    <w:rsid w:val="001802FF"/>
    <w:rsid w:val="0018215B"/>
    <w:rsid w:val="001850C6"/>
    <w:rsid w:val="0018575F"/>
    <w:rsid w:val="00187C90"/>
    <w:rsid w:val="001910D5"/>
    <w:rsid w:val="001916EC"/>
    <w:rsid w:val="00192815"/>
    <w:rsid w:val="00192C06"/>
    <w:rsid w:val="001936A6"/>
    <w:rsid w:val="00196092"/>
    <w:rsid w:val="0019624B"/>
    <w:rsid w:val="00196400"/>
    <w:rsid w:val="001A007D"/>
    <w:rsid w:val="001A1A24"/>
    <w:rsid w:val="001A2B98"/>
    <w:rsid w:val="001A3970"/>
    <w:rsid w:val="001A4B04"/>
    <w:rsid w:val="001A4CC8"/>
    <w:rsid w:val="001A4DDE"/>
    <w:rsid w:val="001A65E4"/>
    <w:rsid w:val="001A6E3F"/>
    <w:rsid w:val="001A6F67"/>
    <w:rsid w:val="001B1B16"/>
    <w:rsid w:val="001B2333"/>
    <w:rsid w:val="001B2AF7"/>
    <w:rsid w:val="001B2CBC"/>
    <w:rsid w:val="001B3620"/>
    <w:rsid w:val="001B4252"/>
    <w:rsid w:val="001B561B"/>
    <w:rsid w:val="001B5682"/>
    <w:rsid w:val="001B5B05"/>
    <w:rsid w:val="001B5DDA"/>
    <w:rsid w:val="001B6075"/>
    <w:rsid w:val="001B60E7"/>
    <w:rsid w:val="001B6B36"/>
    <w:rsid w:val="001B7188"/>
    <w:rsid w:val="001B74C6"/>
    <w:rsid w:val="001C0054"/>
    <w:rsid w:val="001C2587"/>
    <w:rsid w:val="001C5981"/>
    <w:rsid w:val="001C6BB7"/>
    <w:rsid w:val="001D0227"/>
    <w:rsid w:val="001D0D70"/>
    <w:rsid w:val="001D12B8"/>
    <w:rsid w:val="001D1BD6"/>
    <w:rsid w:val="001D2BB5"/>
    <w:rsid w:val="001D3771"/>
    <w:rsid w:val="001D3CF8"/>
    <w:rsid w:val="001D4BD9"/>
    <w:rsid w:val="001D5942"/>
    <w:rsid w:val="001D708D"/>
    <w:rsid w:val="001D7FB8"/>
    <w:rsid w:val="001E0642"/>
    <w:rsid w:val="001E0730"/>
    <w:rsid w:val="001E0EA8"/>
    <w:rsid w:val="001E164C"/>
    <w:rsid w:val="001E2701"/>
    <w:rsid w:val="001E31B6"/>
    <w:rsid w:val="001E4D64"/>
    <w:rsid w:val="001E6F3C"/>
    <w:rsid w:val="001E7B11"/>
    <w:rsid w:val="001F0444"/>
    <w:rsid w:val="001F18FC"/>
    <w:rsid w:val="001F273A"/>
    <w:rsid w:val="001F2A31"/>
    <w:rsid w:val="001F2E6B"/>
    <w:rsid w:val="001F30BB"/>
    <w:rsid w:val="001F3418"/>
    <w:rsid w:val="001F408C"/>
    <w:rsid w:val="001F431D"/>
    <w:rsid w:val="001F4532"/>
    <w:rsid w:val="001F4F4F"/>
    <w:rsid w:val="001F5D04"/>
    <w:rsid w:val="001F67FD"/>
    <w:rsid w:val="002010E8"/>
    <w:rsid w:val="0020242A"/>
    <w:rsid w:val="00202BA4"/>
    <w:rsid w:val="00203A40"/>
    <w:rsid w:val="00204511"/>
    <w:rsid w:val="002046F1"/>
    <w:rsid w:val="00205B68"/>
    <w:rsid w:val="00205D51"/>
    <w:rsid w:val="002072FD"/>
    <w:rsid w:val="002101D4"/>
    <w:rsid w:val="00210C48"/>
    <w:rsid w:val="00210FA4"/>
    <w:rsid w:val="002135DA"/>
    <w:rsid w:val="00213B4C"/>
    <w:rsid w:val="002144EF"/>
    <w:rsid w:val="0021539B"/>
    <w:rsid w:val="00215A7E"/>
    <w:rsid w:val="0022092E"/>
    <w:rsid w:val="00220966"/>
    <w:rsid w:val="002239C0"/>
    <w:rsid w:val="00224978"/>
    <w:rsid w:val="00224DC4"/>
    <w:rsid w:val="0022729F"/>
    <w:rsid w:val="00230048"/>
    <w:rsid w:val="00230079"/>
    <w:rsid w:val="002323F8"/>
    <w:rsid w:val="00232D0B"/>
    <w:rsid w:val="00232EE3"/>
    <w:rsid w:val="00233F59"/>
    <w:rsid w:val="00234E27"/>
    <w:rsid w:val="00236022"/>
    <w:rsid w:val="0023673D"/>
    <w:rsid w:val="0023775F"/>
    <w:rsid w:val="00237C3E"/>
    <w:rsid w:val="00240054"/>
    <w:rsid w:val="00240250"/>
    <w:rsid w:val="00240788"/>
    <w:rsid w:val="0024123D"/>
    <w:rsid w:val="0024130B"/>
    <w:rsid w:val="002413C0"/>
    <w:rsid w:val="00242176"/>
    <w:rsid w:val="002424E8"/>
    <w:rsid w:val="002438C9"/>
    <w:rsid w:val="00244260"/>
    <w:rsid w:val="0024448B"/>
    <w:rsid w:val="00244594"/>
    <w:rsid w:val="00244731"/>
    <w:rsid w:val="0024481F"/>
    <w:rsid w:val="00244C5E"/>
    <w:rsid w:val="002503B1"/>
    <w:rsid w:val="0025132A"/>
    <w:rsid w:val="00252C06"/>
    <w:rsid w:val="00253301"/>
    <w:rsid w:val="00254739"/>
    <w:rsid w:val="002547B9"/>
    <w:rsid w:val="0025573D"/>
    <w:rsid w:val="002567FF"/>
    <w:rsid w:val="00256DD6"/>
    <w:rsid w:val="00256F96"/>
    <w:rsid w:val="00257458"/>
    <w:rsid w:val="00257472"/>
    <w:rsid w:val="00260BA6"/>
    <w:rsid w:val="002621F1"/>
    <w:rsid w:val="002630A2"/>
    <w:rsid w:val="00264431"/>
    <w:rsid w:val="002645BC"/>
    <w:rsid w:val="00264632"/>
    <w:rsid w:val="00264965"/>
    <w:rsid w:val="002649B5"/>
    <w:rsid w:val="00266A22"/>
    <w:rsid w:val="00266F54"/>
    <w:rsid w:val="0026734F"/>
    <w:rsid w:val="002700BA"/>
    <w:rsid w:val="00270874"/>
    <w:rsid w:val="002709D9"/>
    <w:rsid w:val="00272F84"/>
    <w:rsid w:val="00274904"/>
    <w:rsid w:val="00274B1F"/>
    <w:rsid w:val="00276287"/>
    <w:rsid w:val="00276661"/>
    <w:rsid w:val="00276A59"/>
    <w:rsid w:val="002816B1"/>
    <w:rsid w:val="0028249A"/>
    <w:rsid w:val="0028251F"/>
    <w:rsid w:val="00282AA4"/>
    <w:rsid w:val="00283C7F"/>
    <w:rsid w:val="00285029"/>
    <w:rsid w:val="002856E4"/>
    <w:rsid w:val="00285F0C"/>
    <w:rsid w:val="00291D89"/>
    <w:rsid w:val="00292413"/>
    <w:rsid w:val="00292D13"/>
    <w:rsid w:val="002939F6"/>
    <w:rsid w:val="002950D9"/>
    <w:rsid w:val="0029561C"/>
    <w:rsid w:val="00295CF3"/>
    <w:rsid w:val="00297706"/>
    <w:rsid w:val="00297AE7"/>
    <w:rsid w:val="002A001A"/>
    <w:rsid w:val="002A01C4"/>
    <w:rsid w:val="002A057C"/>
    <w:rsid w:val="002A1D26"/>
    <w:rsid w:val="002A3816"/>
    <w:rsid w:val="002A5E3B"/>
    <w:rsid w:val="002A65BF"/>
    <w:rsid w:val="002A7808"/>
    <w:rsid w:val="002A7BB6"/>
    <w:rsid w:val="002A7BE6"/>
    <w:rsid w:val="002A7D85"/>
    <w:rsid w:val="002B1D3B"/>
    <w:rsid w:val="002B33B0"/>
    <w:rsid w:val="002B68A6"/>
    <w:rsid w:val="002B6DB7"/>
    <w:rsid w:val="002B7FC1"/>
    <w:rsid w:val="002C1431"/>
    <w:rsid w:val="002C1948"/>
    <w:rsid w:val="002C2B10"/>
    <w:rsid w:val="002C2C30"/>
    <w:rsid w:val="002C4D3D"/>
    <w:rsid w:val="002C54C9"/>
    <w:rsid w:val="002D1246"/>
    <w:rsid w:val="002D2D02"/>
    <w:rsid w:val="002D46BE"/>
    <w:rsid w:val="002D55C0"/>
    <w:rsid w:val="002D676F"/>
    <w:rsid w:val="002D73DC"/>
    <w:rsid w:val="002D79F3"/>
    <w:rsid w:val="002D7F39"/>
    <w:rsid w:val="002E0A5B"/>
    <w:rsid w:val="002E19B1"/>
    <w:rsid w:val="002E1F87"/>
    <w:rsid w:val="002E2302"/>
    <w:rsid w:val="002E2505"/>
    <w:rsid w:val="002E289E"/>
    <w:rsid w:val="002E307C"/>
    <w:rsid w:val="002E3125"/>
    <w:rsid w:val="002E4383"/>
    <w:rsid w:val="002E6B58"/>
    <w:rsid w:val="002E6DF0"/>
    <w:rsid w:val="002E75D8"/>
    <w:rsid w:val="002F003C"/>
    <w:rsid w:val="002F05FB"/>
    <w:rsid w:val="002F1C1B"/>
    <w:rsid w:val="002F1EE7"/>
    <w:rsid w:val="002F302A"/>
    <w:rsid w:val="002F34F3"/>
    <w:rsid w:val="002F4532"/>
    <w:rsid w:val="002F5329"/>
    <w:rsid w:val="002F57A2"/>
    <w:rsid w:val="0030033B"/>
    <w:rsid w:val="00300811"/>
    <w:rsid w:val="00300A19"/>
    <w:rsid w:val="00302245"/>
    <w:rsid w:val="00302576"/>
    <w:rsid w:val="003025BA"/>
    <w:rsid w:val="00302E47"/>
    <w:rsid w:val="00303F3F"/>
    <w:rsid w:val="00306A83"/>
    <w:rsid w:val="00307F89"/>
    <w:rsid w:val="00310E04"/>
    <w:rsid w:val="00310EC4"/>
    <w:rsid w:val="00312E2A"/>
    <w:rsid w:val="00313F19"/>
    <w:rsid w:val="0031485D"/>
    <w:rsid w:val="00315AD7"/>
    <w:rsid w:val="003168C7"/>
    <w:rsid w:val="00316B97"/>
    <w:rsid w:val="00317F48"/>
    <w:rsid w:val="003200CE"/>
    <w:rsid w:val="00320890"/>
    <w:rsid w:val="00320A11"/>
    <w:rsid w:val="003250FD"/>
    <w:rsid w:val="0032605F"/>
    <w:rsid w:val="00326721"/>
    <w:rsid w:val="00330591"/>
    <w:rsid w:val="0033086F"/>
    <w:rsid w:val="00330BF1"/>
    <w:rsid w:val="00331726"/>
    <w:rsid w:val="00332480"/>
    <w:rsid w:val="003328A0"/>
    <w:rsid w:val="00333002"/>
    <w:rsid w:val="00333F02"/>
    <w:rsid w:val="003348A5"/>
    <w:rsid w:val="00334FA2"/>
    <w:rsid w:val="00335A20"/>
    <w:rsid w:val="00335C25"/>
    <w:rsid w:val="00336024"/>
    <w:rsid w:val="00337475"/>
    <w:rsid w:val="0034045C"/>
    <w:rsid w:val="00342CA4"/>
    <w:rsid w:val="003438E3"/>
    <w:rsid w:val="0034477B"/>
    <w:rsid w:val="00345FA1"/>
    <w:rsid w:val="003462D7"/>
    <w:rsid w:val="00346FA1"/>
    <w:rsid w:val="00347243"/>
    <w:rsid w:val="00347E0B"/>
    <w:rsid w:val="003500C6"/>
    <w:rsid w:val="00350262"/>
    <w:rsid w:val="00350DE2"/>
    <w:rsid w:val="003514C5"/>
    <w:rsid w:val="00351B93"/>
    <w:rsid w:val="00352206"/>
    <w:rsid w:val="00352CBA"/>
    <w:rsid w:val="00353517"/>
    <w:rsid w:val="00353B99"/>
    <w:rsid w:val="003542CC"/>
    <w:rsid w:val="00354320"/>
    <w:rsid w:val="00354C3E"/>
    <w:rsid w:val="0035589A"/>
    <w:rsid w:val="0035670A"/>
    <w:rsid w:val="00360691"/>
    <w:rsid w:val="00362031"/>
    <w:rsid w:val="003622DE"/>
    <w:rsid w:val="00364C37"/>
    <w:rsid w:val="00364C5B"/>
    <w:rsid w:val="003662A8"/>
    <w:rsid w:val="00367223"/>
    <w:rsid w:val="00367435"/>
    <w:rsid w:val="003675FD"/>
    <w:rsid w:val="00367EC3"/>
    <w:rsid w:val="003731DD"/>
    <w:rsid w:val="0037568D"/>
    <w:rsid w:val="00376230"/>
    <w:rsid w:val="003763CB"/>
    <w:rsid w:val="00376EF3"/>
    <w:rsid w:val="0038170B"/>
    <w:rsid w:val="00383910"/>
    <w:rsid w:val="00383C7C"/>
    <w:rsid w:val="003860FF"/>
    <w:rsid w:val="00386497"/>
    <w:rsid w:val="00386694"/>
    <w:rsid w:val="003867DD"/>
    <w:rsid w:val="003869A8"/>
    <w:rsid w:val="00387755"/>
    <w:rsid w:val="003877C5"/>
    <w:rsid w:val="003878D6"/>
    <w:rsid w:val="00387A63"/>
    <w:rsid w:val="00387D47"/>
    <w:rsid w:val="00390A92"/>
    <w:rsid w:val="003911AD"/>
    <w:rsid w:val="003918C2"/>
    <w:rsid w:val="00391B1F"/>
    <w:rsid w:val="00391D7A"/>
    <w:rsid w:val="00391FD3"/>
    <w:rsid w:val="003933E3"/>
    <w:rsid w:val="0039605D"/>
    <w:rsid w:val="00396167"/>
    <w:rsid w:val="00396284"/>
    <w:rsid w:val="003971F4"/>
    <w:rsid w:val="003A0182"/>
    <w:rsid w:val="003A053D"/>
    <w:rsid w:val="003A2506"/>
    <w:rsid w:val="003A2613"/>
    <w:rsid w:val="003A29FA"/>
    <w:rsid w:val="003A338B"/>
    <w:rsid w:val="003A5F89"/>
    <w:rsid w:val="003A62C9"/>
    <w:rsid w:val="003A7F1D"/>
    <w:rsid w:val="003B01AC"/>
    <w:rsid w:val="003B317A"/>
    <w:rsid w:val="003B3F1E"/>
    <w:rsid w:val="003B48D7"/>
    <w:rsid w:val="003B4A21"/>
    <w:rsid w:val="003B557F"/>
    <w:rsid w:val="003B6943"/>
    <w:rsid w:val="003C13C9"/>
    <w:rsid w:val="003C1D19"/>
    <w:rsid w:val="003C2078"/>
    <w:rsid w:val="003C25C2"/>
    <w:rsid w:val="003C4EB7"/>
    <w:rsid w:val="003C5818"/>
    <w:rsid w:val="003C6749"/>
    <w:rsid w:val="003D02CA"/>
    <w:rsid w:val="003D05E6"/>
    <w:rsid w:val="003D147D"/>
    <w:rsid w:val="003D28D8"/>
    <w:rsid w:val="003D2BE4"/>
    <w:rsid w:val="003D3269"/>
    <w:rsid w:val="003D3994"/>
    <w:rsid w:val="003D410F"/>
    <w:rsid w:val="003D4903"/>
    <w:rsid w:val="003D5D59"/>
    <w:rsid w:val="003D75A9"/>
    <w:rsid w:val="003D7B4B"/>
    <w:rsid w:val="003E0B1D"/>
    <w:rsid w:val="003E1FF6"/>
    <w:rsid w:val="003E23B1"/>
    <w:rsid w:val="003E26DC"/>
    <w:rsid w:val="003E2FAF"/>
    <w:rsid w:val="003E39DB"/>
    <w:rsid w:val="003E4FF9"/>
    <w:rsid w:val="003E6015"/>
    <w:rsid w:val="003E740B"/>
    <w:rsid w:val="003E781B"/>
    <w:rsid w:val="003E791F"/>
    <w:rsid w:val="003E7F5D"/>
    <w:rsid w:val="003F0DC4"/>
    <w:rsid w:val="003F16A7"/>
    <w:rsid w:val="003F1ACA"/>
    <w:rsid w:val="003F34DD"/>
    <w:rsid w:val="003F3B55"/>
    <w:rsid w:val="003F5CA4"/>
    <w:rsid w:val="003F6426"/>
    <w:rsid w:val="003F6F2A"/>
    <w:rsid w:val="003F760F"/>
    <w:rsid w:val="004004F8"/>
    <w:rsid w:val="00401430"/>
    <w:rsid w:val="0040160C"/>
    <w:rsid w:val="00401D83"/>
    <w:rsid w:val="00402454"/>
    <w:rsid w:val="004028A0"/>
    <w:rsid w:val="004035A8"/>
    <w:rsid w:val="004035FA"/>
    <w:rsid w:val="00404AB7"/>
    <w:rsid w:val="00405019"/>
    <w:rsid w:val="004059D0"/>
    <w:rsid w:val="004062FF"/>
    <w:rsid w:val="004064AE"/>
    <w:rsid w:val="00406A72"/>
    <w:rsid w:val="00407184"/>
    <w:rsid w:val="00407B81"/>
    <w:rsid w:val="00410A07"/>
    <w:rsid w:val="004129AF"/>
    <w:rsid w:val="00413588"/>
    <w:rsid w:val="00413906"/>
    <w:rsid w:val="0041451C"/>
    <w:rsid w:val="004149E9"/>
    <w:rsid w:val="00414C27"/>
    <w:rsid w:val="00415135"/>
    <w:rsid w:val="00416A27"/>
    <w:rsid w:val="00417445"/>
    <w:rsid w:val="00417A72"/>
    <w:rsid w:val="00417A8A"/>
    <w:rsid w:val="0042079F"/>
    <w:rsid w:val="004210C7"/>
    <w:rsid w:val="0042178D"/>
    <w:rsid w:val="004220D1"/>
    <w:rsid w:val="004229EF"/>
    <w:rsid w:val="00423276"/>
    <w:rsid w:val="00424B64"/>
    <w:rsid w:val="004251A6"/>
    <w:rsid w:val="0042544B"/>
    <w:rsid w:val="00426421"/>
    <w:rsid w:val="00426CA1"/>
    <w:rsid w:val="0043003D"/>
    <w:rsid w:val="004301AA"/>
    <w:rsid w:val="0043324B"/>
    <w:rsid w:val="00433ABD"/>
    <w:rsid w:val="00434599"/>
    <w:rsid w:val="004345F5"/>
    <w:rsid w:val="00434865"/>
    <w:rsid w:val="00435388"/>
    <w:rsid w:val="00435936"/>
    <w:rsid w:val="0043596B"/>
    <w:rsid w:val="004359C9"/>
    <w:rsid w:val="004378DC"/>
    <w:rsid w:val="00440059"/>
    <w:rsid w:val="004411F1"/>
    <w:rsid w:val="004412B3"/>
    <w:rsid w:val="00442147"/>
    <w:rsid w:val="00442F7B"/>
    <w:rsid w:val="004461D6"/>
    <w:rsid w:val="0044723E"/>
    <w:rsid w:val="00447362"/>
    <w:rsid w:val="004476E6"/>
    <w:rsid w:val="00451DBB"/>
    <w:rsid w:val="004529C0"/>
    <w:rsid w:val="004529CF"/>
    <w:rsid w:val="00452C6E"/>
    <w:rsid w:val="00453B07"/>
    <w:rsid w:val="0045448B"/>
    <w:rsid w:val="004544A2"/>
    <w:rsid w:val="004545D3"/>
    <w:rsid w:val="004546DA"/>
    <w:rsid w:val="00454C6D"/>
    <w:rsid w:val="00454D10"/>
    <w:rsid w:val="00455A8C"/>
    <w:rsid w:val="00455CE1"/>
    <w:rsid w:val="00456663"/>
    <w:rsid w:val="004601EF"/>
    <w:rsid w:val="00460689"/>
    <w:rsid w:val="0046406B"/>
    <w:rsid w:val="00464518"/>
    <w:rsid w:val="0046474E"/>
    <w:rsid w:val="00464EFF"/>
    <w:rsid w:val="00465A82"/>
    <w:rsid w:val="00465B15"/>
    <w:rsid w:val="00466007"/>
    <w:rsid w:val="00467156"/>
    <w:rsid w:val="00467369"/>
    <w:rsid w:val="0047064B"/>
    <w:rsid w:val="00470918"/>
    <w:rsid w:val="00471600"/>
    <w:rsid w:val="00472B26"/>
    <w:rsid w:val="00473070"/>
    <w:rsid w:val="0047321B"/>
    <w:rsid w:val="004743A2"/>
    <w:rsid w:val="004750D7"/>
    <w:rsid w:val="00475A3D"/>
    <w:rsid w:val="00476892"/>
    <w:rsid w:val="00480856"/>
    <w:rsid w:val="00480E12"/>
    <w:rsid w:val="00482763"/>
    <w:rsid w:val="004829B8"/>
    <w:rsid w:val="00483F60"/>
    <w:rsid w:val="0048442B"/>
    <w:rsid w:val="004859F2"/>
    <w:rsid w:val="00487523"/>
    <w:rsid w:val="00487F1D"/>
    <w:rsid w:val="004904B5"/>
    <w:rsid w:val="004916C7"/>
    <w:rsid w:val="00492296"/>
    <w:rsid w:val="004924C1"/>
    <w:rsid w:val="0049404C"/>
    <w:rsid w:val="00495629"/>
    <w:rsid w:val="00495A71"/>
    <w:rsid w:val="00496527"/>
    <w:rsid w:val="0049669A"/>
    <w:rsid w:val="00497583"/>
    <w:rsid w:val="004A0852"/>
    <w:rsid w:val="004A3584"/>
    <w:rsid w:val="004A3EFA"/>
    <w:rsid w:val="004A41F8"/>
    <w:rsid w:val="004A43B1"/>
    <w:rsid w:val="004A5D6A"/>
    <w:rsid w:val="004A5DAB"/>
    <w:rsid w:val="004A6E8B"/>
    <w:rsid w:val="004A6EC2"/>
    <w:rsid w:val="004A7358"/>
    <w:rsid w:val="004A7407"/>
    <w:rsid w:val="004A7C17"/>
    <w:rsid w:val="004B0192"/>
    <w:rsid w:val="004B03AF"/>
    <w:rsid w:val="004B04E0"/>
    <w:rsid w:val="004B0C5E"/>
    <w:rsid w:val="004B0F57"/>
    <w:rsid w:val="004B14FB"/>
    <w:rsid w:val="004B2CFF"/>
    <w:rsid w:val="004B3EDA"/>
    <w:rsid w:val="004B47DA"/>
    <w:rsid w:val="004B4D6F"/>
    <w:rsid w:val="004B4E7F"/>
    <w:rsid w:val="004B69D5"/>
    <w:rsid w:val="004C103D"/>
    <w:rsid w:val="004C4315"/>
    <w:rsid w:val="004C58F8"/>
    <w:rsid w:val="004C6CA6"/>
    <w:rsid w:val="004C773A"/>
    <w:rsid w:val="004D01A0"/>
    <w:rsid w:val="004D0334"/>
    <w:rsid w:val="004D0630"/>
    <w:rsid w:val="004D136F"/>
    <w:rsid w:val="004D1A7F"/>
    <w:rsid w:val="004D1DDB"/>
    <w:rsid w:val="004D2E9F"/>
    <w:rsid w:val="004D3A0D"/>
    <w:rsid w:val="004D3DF3"/>
    <w:rsid w:val="004D4143"/>
    <w:rsid w:val="004D4E73"/>
    <w:rsid w:val="004D597B"/>
    <w:rsid w:val="004D5F23"/>
    <w:rsid w:val="004D6FD8"/>
    <w:rsid w:val="004D74AB"/>
    <w:rsid w:val="004E1444"/>
    <w:rsid w:val="004E1628"/>
    <w:rsid w:val="004E1C47"/>
    <w:rsid w:val="004E51B1"/>
    <w:rsid w:val="004E5D6F"/>
    <w:rsid w:val="004E6397"/>
    <w:rsid w:val="004E6AB0"/>
    <w:rsid w:val="004E6C09"/>
    <w:rsid w:val="004E6E90"/>
    <w:rsid w:val="004E7796"/>
    <w:rsid w:val="004E7A4C"/>
    <w:rsid w:val="004E7F10"/>
    <w:rsid w:val="004F1C59"/>
    <w:rsid w:val="004F459E"/>
    <w:rsid w:val="004F6C5C"/>
    <w:rsid w:val="004F7CE3"/>
    <w:rsid w:val="005009D2"/>
    <w:rsid w:val="00500AAB"/>
    <w:rsid w:val="005017B2"/>
    <w:rsid w:val="00501DA7"/>
    <w:rsid w:val="00502CB6"/>
    <w:rsid w:val="00502D04"/>
    <w:rsid w:val="00504265"/>
    <w:rsid w:val="00505E13"/>
    <w:rsid w:val="00506254"/>
    <w:rsid w:val="00510BDB"/>
    <w:rsid w:val="005118EF"/>
    <w:rsid w:val="00511BB0"/>
    <w:rsid w:val="00513FA1"/>
    <w:rsid w:val="005141A7"/>
    <w:rsid w:val="00514C98"/>
    <w:rsid w:val="00514D1A"/>
    <w:rsid w:val="00515438"/>
    <w:rsid w:val="005155A8"/>
    <w:rsid w:val="00515A38"/>
    <w:rsid w:val="00516341"/>
    <w:rsid w:val="00516541"/>
    <w:rsid w:val="005205E1"/>
    <w:rsid w:val="00520687"/>
    <w:rsid w:val="00520935"/>
    <w:rsid w:val="0052354E"/>
    <w:rsid w:val="00523952"/>
    <w:rsid w:val="00524401"/>
    <w:rsid w:val="005250EC"/>
    <w:rsid w:val="00525BFA"/>
    <w:rsid w:val="0052614A"/>
    <w:rsid w:val="0052668F"/>
    <w:rsid w:val="0052676A"/>
    <w:rsid w:val="00526E09"/>
    <w:rsid w:val="00527C3C"/>
    <w:rsid w:val="00531591"/>
    <w:rsid w:val="0053291E"/>
    <w:rsid w:val="00532AA7"/>
    <w:rsid w:val="00532B1E"/>
    <w:rsid w:val="00534F3F"/>
    <w:rsid w:val="00535D30"/>
    <w:rsid w:val="00536123"/>
    <w:rsid w:val="005365AC"/>
    <w:rsid w:val="00536E63"/>
    <w:rsid w:val="00540193"/>
    <w:rsid w:val="005409F3"/>
    <w:rsid w:val="005409F4"/>
    <w:rsid w:val="00540CBD"/>
    <w:rsid w:val="0054114F"/>
    <w:rsid w:val="0054134B"/>
    <w:rsid w:val="00541600"/>
    <w:rsid w:val="00542738"/>
    <w:rsid w:val="00542A65"/>
    <w:rsid w:val="00542EE3"/>
    <w:rsid w:val="005432C2"/>
    <w:rsid w:val="00543EAE"/>
    <w:rsid w:val="00543EE6"/>
    <w:rsid w:val="00543F4A"/>
    <w:rsid w:val="005442E2"/>
    <w:rsid w:val="00546CA0"/>
    <w:rsid w:val="00546D9B"/>
    <w:rsid w:val="00550135"/>
    <w:rsid w:val="005521EC"/>
    <w:rsid w:val="00552779"/>
    <w:rsid w:val="00552C49"/>
    <w:rsid w:val="00553E95"/>
    <w:rsid w:val="00554578"/>
    <w:rsid w:val="00556A81"/>
    <w:rsid w:val="00557AE6"/>
    <w:rsid w:val="005617BB"/>
    <w:rsid w:val="00562467"/>
    <w:rsid w:val="00562FEF"/>
    <w:rsid w:val="005638C6"/>
    <w:rsid w:val="00563B20"/>
    <w:rsid w:val="00564FF8"/>
    <w:rsid w:val="00566EBE"/>
    <w:rsid w:val="00567C2C"/>
    <w:rsid w:val="00567DB5"/>
    <w:rsid w:val="00570CA9"/>
    <w:rsid w:val="00571143"/>
    <w:rsid w:val="00571E85"/>
    <w:rsid w:val="00571EC8"/>
    <w:rsid w:val="005723B3"/>
    <w:rsid w:val="005747AF"/>
    <w:rsid w:val="0057557D"/>
    <w:rsid w:val="00577590"/>
    <w:rsid w:val="00577AC4"/>
    <w:rsid w:val="00577C72"/>
    <w:rsid w:val="00581564"/>
    <w:rsid w:val="005816EF"/>
    <w:rsid w:val="00582300"/>
    <w:rsid w:val="0058293E"/>
    <w:rsid w:val="00582C8A"/>
    <w:rsid w:val="005831AF"/>
    <w:rsid w:val="005847FC"/>
    <w:rsid w:val="00585D51"/>
    <w:rsid w:val="005866D0"/>
    <w:rsid w:val="00586EE7"/>
    <w:rsid w:val="005878B5"/>
    <w:rsid w:val="00587C1A"/>
    <w:rsid w:val="005907CE"/>
    <w:rsid w:val="00591C03"/>
    <w:rsid w:val="00591C82"/>
    <w:rsid w:val="00593D00"/>
    <w:rsid w:val="00594792"/>
    <w:rsid w:val="00595227"/>
    <w:rsid w:val="00596488"/>
    <w:rsid w:val="00596DDD"/>
    <w:rsid w:val="005970A6"/>
    <w:rsid w:val="005A0E81"/>
    <w:rsid w:val="005A2322"/>
    <w:rsid w:val="005A380D"/>
    <w:rsid w:val="005A5746"/>
    <w:rsid w:val="005A6496"/>
    <w:rsid w:val="005A699A"/>
    <w:rsid w:val="005A73A7"/>
    <w:rsid w:val="005B060E"/>
    <w:rsid w:val="005B0627"/>
    <w:rsid w:val="005B13F9"/>
    <w:rsid w:val="005B1763"/>
    <w:rsid w:val="005B2E26"/>
    <w:rsid w:val="005B35FB"/>
    <w:rsid w:val="005B3705"/>
    <w:rsid w:val="005B3E91"/>
    <w:rsid w:val="005B5047"/>
    <w:rsid w:val="005B550C"/>
    <w:rsid w:val="005B5F41"/>
    <w:rsid w:val="005B7710"/>
    <w:rsid w:val="005B7A3F"/>
    <w:rsid w:val="005C156D"/>
    <w:rsid w:val="005C2016"/>
    <w:rsid w:val="005C2B2E"/>
    <w:rsid w:val="005C33DD"/>
    <w:rsid w:val="005C4C1B"/>
    <w:rsid w:val="005C4D9B"/>
    <w:rsid w:val="005C4F1D"/>
    <w:rsid w:val="005C582C"/>
    <w:rsid w:val="005C5DB5"/>
    <w:rsid w:val="005C5DC9"/>
    <w:rsid w:val="005C6A0B"/>
    <w:rsid w:val="005C7EAB"/>
    <w:rsid w:val="005D006E"/>
    <w:rsid w:val="005D082E"/>
    <w:rsid w:val="005D17C0"/>
    <w:rsid w:val="005D2F3A"/>
    <w:rsid w:val="005D4B78"/>
    <w:rsid w:val="005D4D6F"/>
    <w:rsid w:val="005D4F46"/>
    <w:rsid w:val="005D6803"/>
    <w:rsid w:val="005D6A91"/>
    <w:rsid w:val="005D7DC8"/>
    <w:rsid w:val="005E043B"/>
    <w:rsid w:val="005E107E"/>
    <w:rsid w:val="005E1168"/>
    <w:rsid w:val="005E1828"/>
    <w:rsid w:val="005E1A90"/>
    <w:rsid w:val="005E1D74"/>
    <w:rsid w:val="005E2354"/>
    <w:rsid w:val="005E52DB"/>
    <w:rsid w:val="005E66E9"/>
    <w:rsid w:val="005E7504"/>
    <w:rsid w:val="005E7A89"/>
    <w:rsid w:val="005F021F"/>
    <w:rsid w:val="005F06E1"/>
    <w:rsid w:val="005F3F5F"/>
    <w:rsid w:val="005F4C90"/>
    <w:rsid w:val="005F661D"/>
    <w:rsid w:val="005F6F81"/>
    <w:rsid w:val="005F7171"/>
    <w:rsid w:val="005F749B"/>
    <w:rsid w:val="005F7604"/>
    <w:rsid w:val="00600B30"/>
    <w:rsid w:val="0060168B"/>
    <w:rsid w:val="00602365"/>
    <w:rsid w:val="006035FB"/>
    <w:rsid w:val="00603D06"/>
    <w:rsid w:val="00604079"/>
    <w:rsid w:val="0060475F"/>
    <w:rsid w:val="00604EB8"/>
    <w:rsid w:val="006050C4"/>
    <w:rsid w:val="00605B06"/>
    <w:rsid w:val="00605E80"/>
    <w:rsid w:val="00606659"/>
    <w:rsid w:val="00606D3C"/>
    <w:rsid w:val="00611161"/>
    <w:rsid w:val="006118CA"/>
    <w:rsid w:val="0061199F"/>
    <w:rsid w:val="006128EB"/>
    <w:rsid w:val="00613C73"/>
    <w:rsid w:val="00614095"/>
    <w:rsid w:val="00615E18"/>
    <w:rsid w:val="00617494"/>
    <w:rsid w:val="00617601"/>
    <w:rsid w:val="0061774B"/>
    <w:rsid w:val="00620632"/>
    <w:rsid w:val="0062304F"/>
    <w:rsid w:val="00623CC1"/>
    <w:rsid w:val="0062617E"/>
    <w:rsid w:val="00632237"/>
    <w:rsid w:val="0063283C"/>
    <w:rsid w:val="00633BEE"/>
    <w:rsid w:val="00633F6C"/>
    <w:rsid w:val="00636DE5"/>
    <w:rsid w:val="00637CF7"/>
    <w:rsid w:val="00637EB1"/>
    <w:rsid w:val="00640C5F"/>
    <w:rsid w:val="006417F5"/>
    <w:rsid w:val="00642085"/>
    <w:rsid w:val="006428B1"/>
    <w:rsid w:val="00643C74"/>
    <w:rsid w:val="00643E16"/>
    <w:rsid w:val="0064402D"/>
    <w:rsid w:val="0064406B"/>
    <w:rsid w:val="006448A2"/>
    <w:rsid w:val="00644960"/>
    <w:rsid w:val="00644D55"/>
    <w:rsid w:val="00645643"/>
    <w:rsid w:val="0064619A"/>
    <w:rsid w:val="00646810"/>
    <w:rsid w:val="00647BBA"/>
    <w:rsid w:val="0065015A"/>
    <w:rsid w:val="00651512"/>
    <w:rsid w:val="00652B93"/>
    <w:rsid w:val="0065381C"/>
    <w:rsid w:val="00653EFB"/>
    <w:rsid w:val="0065539D"/>
    <w:rsid w:val="0065639A"/>
    <w:rsid w:val="00657153"/>
    <w:rsid w:val="006572E3"/>
    <w:rsid w:val="00657A3C"/>
    <w:rsid w:val="006611A1"/>
    <w:rsid w:val="006612EC"/>
    <w:rsid w:val="00662218"/>
    <w:rsid w:val="006637CD"/>
    <w:rsid w:val="006649E1"/>
    <w:rsid w:val="0067028E"/>
    <w:rsid w:val="00670F10"/>
    <w:rsid w:val="0067464C"/>
    <w:rsid w:val="00674AAB"/>
    <w:rsid w:val="00674C68"/>
    <w:rsid w:val="006757B1"/>
    <w:rsid w:val="00675D3A"/>
    <w:rsid w:val="006769EC"/>
    <w:rsid w:val="00676A39"/>
    <w:rsid w:val="00676B2C"/>
    <w:rsid w:val="00680BE8"/>
    <w:rsid w:val="006840E4"/>
    <w:rsid w:val="00687AA5"/>
    <w:rsid w:val="00690298"/>
    <w:rsid w:val="00691156"/>
    <w:rsid w:val="006915E1"/>
    <w:rsid w:val="0069277D"/>
    <w:rsid w:val="00692B7B"/>
    <w:rsid w:val="006957B0"/>
    <w:rsid w:val="006958EB"/>
    <w:rsid w:val="00695E88"/>
    <w:rsid w:val="00696627"/>
    <w:rsid w:val="006969E0"/>
    <w:rsid w:val="006A172A"/>
    <w:rsid w:val="006A4C1A"/>
    <w:rsid w:val="006A51DD"/>
    <w:rsid w:val="006A526F"/>
    <w:rsid w:val="006A531C"/>
    <w:rsid w:val="006A6525"/>
    <w:rsid w:val="006A6B83"/>
    <w:rsid w:val="006A7E1B"/>
    <w:rsid w:val="006B05C8"/>
    <w:rsid w:val="006B06FA"/>
    <w:rsid w:val="006B15FC"/>
    <w:rsid w:val="006B4D96"/>
    <w:rsid w:val="006B50CE"/>
    <w:rsid w:val="006B5390"/>
    <w:rsid w:val="006B5657"/>
    <w:rsid w:val="006B5804"/>
    <w:rsid w:val="006B6422"/>
    <w:rsid w:val="006C057E"/>
    <w:rsid w:val="006C0A10"/>
    <w:rsid w:val="006C1577"/>
    <w:rsid w:val="006C2178"/>
    <w:rsid w:val="006C2342"/>
    <w:rsid w:val="006C42D0"/>
    <w:rsid w:val="006C728A"/>
    <w:rsid w:val="006C75E0"/>
    <w:rsid w:val="006D0D25"/>
    <w:rsid w:val="006D29DC"/>
    <w:rsid w:val="006D40FA"/>
    <w:rsid w:val="006D617D"/>
    <w:rsid w:val="006D64AF"/>
    <w:rsid w:val="006E02F0"/>
    <w:rsid w:val="006E0720"/>
    <w:rsid w:val="006E2130"/>
    <w:rsid w:val="006E36EF"/>
    <w:rsid w:val="006E4612"/>
    <w:rsid w:val="006E6D2F"/>
    <w:rsid w:val="006F0AA5"/>
    <w:rsid w:val="006F1769"/>
    <w:rsid w:val="006F3E58"/>
    <w:rsid w:val="006F3FDA"/>
    <w:rsid w:val="006F4DFF"/>
    <w:rsid w:val="006F5B7E"/>
    <w:rsid w:val="006F5BDE"/>
    <w:rsid w:val="006F7342"/>
    <w:rsid w:val="006F768A"/>
    <w:rsid w:val="006F79F6"/>
    <w:rsid w:val="007002DA"/>
    <w:rsid w:val="007003BD"/>
    <w:rsid w:val="007006C5"/>
    <w:rsid w:val="00702AB1"/>
    <w:rsid w:val="0070367C"/>
    <w:rsid w:val="0070369C"/>
    <w:rsid w:val="00704485"/>
    <w:rsid w:val="00705700"/>
    <w:rsid w:val="00705714"/>
    <w:rsid w:val="00705E26"/>
    <w:rsid w:val="00706103"/>
    <w:rsid w:val="00706B93"/>
    <w:rsid w:val="00707123"/>
    <w:rsid w:val="00707226"/>
    <w:rsid w:val="00707A5B"/>
    <w:rsid w:val="00710D8F"/>
    <w:rsid w:val="00711D27"/>
    <w:rsid w:val="0071326B"/>
    <w:rsid w:val="007153E0"/>
    <w:rsid w:val="00715FE5"/>
    <w:rsid w:val="0071628D"/>
    <w:rsid w:val="007162ED"/>
    <w:rsid w:val="0071711E"/>
    <w:rsid w:val="00717253"/>
    <w:rsid w:val="00717DE4"/>
    <w:rsid w:val="007220E2"/>
    <w:rsid w:val="0072222F"/>
    <w:rsid w:val="00722BA9"/>
    <w:rsid w:val="00723237"/>
    <w:rsid w:val="007232AB"/>
    <w:rsid w:val="00724FF5"/>
    <w:rsid w:val="007250AF"/>
    <w:rsid w:val="007256BB"/>
    <w:rsid w:val="00726935"/>
    <w:rsid w:val="00727CB3"/>
    <w:rsid w:val="007306C5"/>
    <w:rsid w:val="00731133"/>
    <w:rsid w:val="00733281"/>
    <w:rsid w:val="007338D3"/>
    <w:rsid w:val="00733C71"/>
    <w:rsid w:val="00734F43"/>
    <w:rsid w:val="00735B7B"/>
    <w:rsid w:val="0073609E"/>
    <w:rsid w:val="00736824"/>
    <w:rsid w:val="00741AD2"/>
    <w:rsid w:val="00742AE4"/>
    <w:rsid w:val="00744047"/>
    <w:rsid w:val="00745F6D"/>
    <w:rsid w:val="0074689C"/>
    <w:rsid w:val="00747754"/>
    <w:rsid w:val="00747A6D"/>
    <w:rsid w:val="00747BAC"/>
    <w:rsid w:val="00747C14"/>
    <w:rsid w:val="00751EFE"/>
    <w:rsid w:val="00754138"/>
    <w:rsid w:val="00755EAB"/>
    <w:rsid w:val="00755F56"/>
    <w:rsid w:val="007602EC"/>
    <w:rsid w:val="00760AAE"/>
    <w:rsid w:val="00760ECD"/>
    <w:rsid w:val="00761858"/>
    <w:rsid w:val="007618C4"/>
    <w:rsid w:val="00761E01"/>
    <w:rsid w:val="00762CC9"/>
    <w:rsid w:val="00764B19"/>
    <w:rsid w:val="00765FD4"/>
    <w:rsid w:val="007702FD"/>
    <w:rsid w:val="00771180"/>
    <w:rsid w:val="00771869"/>
    <w:rsid w:val="00771C2A"/>
    <w:rsid w:val="0077375B"/>
    <w:rsid w:val="007737C3"/>
    <w:rsid w:val="00773AD1"/>
    <w:rsid w:val="00774772"/>
    <w:rsid w:val="00774F67"/>
    <w:rsid w:val="00775548"/>
    <w:rsid w:val="00776C22"/>
    <w:rsid w:val="0078016E"/>
    <w:rsid w:val="0078107D"/>
    <w:rsid w:val="00781633"/>
    <w:rsid w:val="007819F3"/>
    <w:rsid w:val="007827AA"/>
    <w:rsid w:val="00783B91"/>
    <w:rsid w:val="00784BEA"/>
    <w:rsid w:val="00784EAC"/>
    <w:rsid w:val="00793FC2"/>
    <w:rsid w:val="00794330"/>
    <w:rsid w:val="007948D7"/>
    <w:rsid w:val="00794F47"/>
    <w:rsid w:val="007964B8"/>
    <w:rsid w:val="007979C4"/>
    <w:rsid w:val="007A0680"/>
    <w:rsid w:val="007A07C1"/>
    <w:rsid w:val="007A2B05"/>
    <w:rsid w:val="007A2C3E"/>
    <w:rsid w:val="007A2FB6"/>
    <w:rsid w:val="007A3037"/>
    <w:rsid w:val="007A308B"/>
    <w:rsid w:val="007A4570"/>
    <w:rsid w:val="007A4C27"/>
    <w:rsid w:val="007A4EC0"/>
    <w:rsid w:val="007A71B4"/>
    <w:rsid w:val="007B0574"/>
    <w:rsid w:val="007B0BE7"/>
    <w:rsid w:val="007B2B3F"/>
    <w:rsid w:val="007B2C17"/>
    <w:rsid w:val="007B3BDA"/>
    <w:rsid w:val="007B465B"/>
    <w:rsid w:val="007B61E8"/>
    <w:rsid w:val="007B692E"/>
    <w:rsid w:val="007C00D8"/>
    <w:rsid w:val="007C10C9"/>
    <w:rsid w:val="007C2061"/>
    <w:rsid w:val="007C26FF"/>
    <w:rsid w:val="007C2BD9"/>
    <w:rsid w:val="007C3626"/>
    <w:rsid w:val="007C380A"/>
    <w:rsid w:val="007C41B8"/>
    <w:rsid w:val="007C5715"/>
    <w:rsid w:val="007C6252"/>
    <w:rsid w:val="007D114A"/>
    <w:rsid w:val="007D12DC"/>
    <w:rsid w:val="007D1DA9"/>
    <w:rsid w:val="007D2DC6"/>
    <w:rsid w:val="007D3396"/>
    <w:rsid w:val="007D3634"/>
    <w:rsid w:val="007D3B6F"/>
    <w:rsid w:val="007D4386"/>
    <w:rsid w:val="007D45AF"/>
    <w:rsid w:val="007D4B9B"/>
    <w:rsid w:val="007D5B81"/>
    <w:rsid w:val="007D6C86"/>
    <w:rsid w:val="007D6CD3"/>
    <w:rsid w:val="007E08FC"/>
    <w:rsid w:val="007E16CB"/>
    <w:rsid w:val="007E19E6"/>
    <w:rsid w:val="007E25CB"/>
    <w:rsid w:val="007E3E9F"/>
    <w:rsid w:val="007E4547"/>
    <w:rsid w:val="007E69F9"/>
    <w:rsid w:val="007E6DB9"/>
    <w:rsid w:val="007E7045"/>
    <w:rsid w:val="007F005B"/>
    <w:rsid w:val="007F04FC"/>
    <w:rsid w:val="007F0668"/>
    <w:rsid w:val="007F33F9"/>
    <w:rsid w:val="007F6448"/>
    <w:rsid w:val="007F7541"/>
    <w:rsid w:val="007F77A7"/>
    <w:rsid w:val="007F7B86"/>
    <w:rsid w:val="0080083B"/>
    <w:rsid w:val="00802ACB"/>
    <w:rsid w:val="00802F4F"/>
    <w:rsid w:val="008033EF"/>
    <w:rsid w:val="0080406A"/>
    <w:rsid w:val="00804A94"/>
    <w:rsid w:val="00805404"/>
    <w:rsid w:val="00805E8D"/>
    <w:rsid w:val="0080778F"/>
    <w:rsid w:val="00807EC0"/>
    <w:rsid w:val="00814EB2"/>
    <w:rsid w:val="00814FC2"/>
    <w:rsid w:val="00815275"/>
    <w:rsid w:val="00815E08"/>
    <w:rsid w:val="00820540"/>
    <w:rsid w:val="0082273A"/>
    <w:rsid w:val="0082472D"/>
    <w:rsid w:val="00824D18"/>
    <w:rsid w:val="0082512A"/>
    <w:rsid w:val="00825951"/>
    <w:rsid w:val="00827787"/>
    <w:rsid w:val="008317D9"/>
    <w:rsid w:val="008320AB"/>
    <w:rsid w:val="00834A83"/>
    <w:rsid w:val="00834ACE"/>
    <w:rsid w:val="00834E80"/>
    <w:rsid w:val="00834EA8"/>
    <w:rsid w:val="00835459"/>
    <w:rsid w:val="008354C0"/>
    <w:rsid w:val="00836E31"/>
    <w:rsid w:val="00837913"/>
    <w:rsid w:val="00837D6A"/>
    <w:rsid w:val="00837F24"/>
    <w:rsid w:val="008402D7"/>
    <w:rsid w:val="008404CD"/>
    <w:rsid w:val="008409AF"/>
    <w:rsid w:val="00841DA5"/>
    <w:rsid w:val="008427E6"/>
    <w:rsid w:val="00842B58"/>
    <w:rsid w:val="0084302F"/>
    <w:rsid w:val="00843036"/>
    <w:rsid w:val="00843388"/>
    <w:rsid w:val="00843392"/>
    <w:rsid w:val="00844AD3"/>
    <w:rsid w:val="00845195"/>
    <w:rsid w:val="00845CB8"/>
    <w:rsid w:val="008466B6"/>
    <w:rsid w:val="00847FB5"/>
    <w:rsid w:val="00851679"/>
    <w:rsid w:val="00851893"/>
    <w:rsid w:val="008518FB"/>
    <w:rsid w:val="00851D29"/>
    <w:rsid w:val="00851F26"/>
    <w:rsid w:val="00852848"/>
    <w:rsid w:val="00853EE9"/>
    <w:rsid w:val="00853F50"/>
    <w:rsid w:val="00854936"/>
    <w:rsid w:val="00856100"/>
    <w:rsid w:val="00857270"/>
    <w:rsid w:val="008574B5"/>
    <w:rsid w:val="0086069C"/>
    <w:rsid w:val="00860B2D"/>
    <w:rsid w:val="00862024"/>
    <w:rsid w:val="0086212A"/>
    <w:rsid w:val="008636DE"/>
    <w:rsid w:val="00863B0C"/>
    <w:rsid w:val="00863E73"/>
    <w:rsid w:val="008656FE"/>
    <w:rsid w:val="00865820"/>
    <w:rsid w:val="008661ED"/>
    <w:rsid w:val="00866DBB"/>
    <w:rsid w:val="00867AD3"/>
    <w:rsid w:val="008707AA"/>
    <w:rsid w:val="0087204E"/>
    <w:rsid w:val="008721FE"/>
    <w:rsid w:val="008723B6"/>
    <w:rsid w:val="00872698"/>
    <w:rsid w:val="00872D50"/>
    <w:rsid w:val="008735A0"/>
    <w:rsid w:val="00875352"/>
    <w:rsid w:val="008756A6"/>
    <w:rsid w:val="0087619F"/>
    <w:rsid w:val="00876FF8"/>
    <w:rsid w:val="00880D91"/>
    <w:rsid w:val="008819A9"/>
    <w:rsid w:val="00881A85"/>
    <w:rsid w:val="00881B0A"/>
    <w:rsid w:val="00882929"/>
    <w:rsid w:val="00883919"/>
    <w:rsid w:val="00883C78"/>
    <w:rsid w:val="00885296"/>
    <w:rsid w:val="008866DD"/>
    <w:rsid w:val="00886739"/>
    <w:rsid w:val="00887644"/>
    <w:rsid w:val="00887C5B"/>
    <w:rsid w:val="008914CA"/>
    <w:rsid w:val="008915DD"/>
    <w:rsid w:val="00891B45"/>
    <w:rsid w:val="008922A6"/>
    <w:rsid w:val="00893286"/>
    <w:rsid w:val="00893727"/>
    <w:rsid w:val="008950AF"/>
    <w:rsid w:val="00895D05"/>
    <w:rsid w:val="008969CE"/>
    <w:rsid w:val="00896E39"/>
    <w:rsid w:val="00897059"/>
    <w:rsid w:val="008A0004"/>
    <w:rsid w:val="008A063A"/>
    <w:rsid w:val="008A0812"/>
    <w:rsid w:val="008A36E0"/>
    <w:rsid w:val="008A3833"/>
    <w:rsid w:val="008A3C71"/>
    <w:rsid w:val="008A5A52"/>
    <w:rsid w:val="008A7F54"/>
    <w:rsid w:val="008B2235"/>
    <w:rsid w:val="008B2B6B"/>
    <w:rsid w:val="008B4114"/>
    <w:rsid w:val="008B4E91"/>
    <w:rsid w:val="008B5308"/>
    <w:rsid w:val="008B5997"/>
    <w:rsid w:val="008B7DFE"/>
    <w:rsid w:val="008B7E4B"/>
    <w:rsid w:val="008C0A41"/>
    <w:rsid w:val="008C1D75"/>
    <w:rsid w:val="008C24C7"/>
    <w:rsid w:val="008C29A4"/>
    <w:rsid w:val="008C2FB9"/>
    <w:rsid w:val="008C35D1"/>
    <w:rsid w:val="008C53A2"/>
    <w:rsid w:val="008C5889"/>
    <w:rsid w:val="008C590F"/>
    <w:rsid w:val="008C6007"/>
    <w:rsid w:val="008D04C5"/>
    <w:rsid w:val="008D08E3"/>
    <w:rsid w:val="008D1A6C"/>
    <w:rsid w:val="008D1E90"/>
    <w:rsid w:val="008D3662"/>
    <w:rsid w:val="008D46D3"/>
    <w:rsid w:val="008D4C1D"/>
    <w:rsid w:val="008D5825"/>
    <w:rsid w:val="008D585B"/>
    <w:rsid w:val="008D7CD1"/>
    <w:rsid w:val="008E0230"/>
    <w:rsid w:val="008E03B5"/>
    <w:rsid w:val="008E04E7"/>
    <w:rsid w:val="008E0C60"/>
    <w:rsid w:val="008E22C5"/>
    <w:rsid w:val="008E3973"/>
    <w:rsid w:val="008E3D17"/>
    <w:rsid w:val="008E4021"/>
    <w:rsid w:val="008E4CB9"/>
    <w:rsid w:val="008E646B"/>
    <w:rsid w:val="008E7595"/>
    <w:rsid w:val="008F096D"/>
    <w:rsid w:val="008F240D"/>
    <w:rsid w:val="008F3B3B"/>
    <w:rsid w:val="008F5016"/>
    <w:rsid w:val="008F5ABD"/>
    <w:rsid w:val="008F6E70"/>
    <w:rsid w:val="008F714F"/>
    <w:rsid w:val="008F7F36"/>
    <w:rsid w:val="009003A0"/>
    <w:rsid w:val="00901964"/>
    <w:rsid w:val="00901CD1"/>
    <w:rsid w:val="00904734"/>
    <w:rsid w:val="00904D45"/>
    <w:rsid w:val="00911297"/>
    <w:rsid w:val="009119B1"/>
    <w:rsid w:val="0091348B"/>
    <w:rsid w:val="009155A7"/>
    <w:rsid w:val="00915C71"/>
    <w:rsid w:val="00915F6F"/>
    <w:rsid w:val="00916074"/>
    <w:rsid w:val="0091781B"/>
    <w:rsid w:val="00917C06"/>
    <w:rsid w:val="0092028B"/>
    <w:rsid w:val="009218A3"/>
    <w:rsid w:val="00923739"/>
    <w:rsid w:val="00925937"/>
    <w:rsid w:val="00926007"/>
    <w:rsid w:val="00927771"/>
    <w:rsid w:val="00927EED"/>
    <w:rsid w:val="0093134A"/>
    <w:rsid w:val="009330D9"/>
    <w:rsid w:val="00933E92"/>
    <w:rsid w:val="00934497"/>
    <w:rsid w:val="009356FA"/>
    <w:rsid w:val="00936E63"/>
    <w:rsid w:val="009372CB"/>
    <w:rsid w:val="0093747E"/>
    <w:rsid w:val="00937773"/>
    <w:rsid w:val="00940498"/>
    <w:rsid w:val="00940F91"/>
    <w:rsid w:val="00941770"/>
    <w:rsid w:val="00942F55"/>
    <w:rsid w:val="00943939"/>
    <w:rsid w:val="00943E74"/>
    <w:rsid w:val="00944879"/>
    <w:rsid w:val="00945825"/>
    <w:rsid w:val="00946785"/>
    <w:rsid w:val="0094724E"/>
    <w:rsid w:val="00950A90"/>
    <w:rsid w:val="00952992"/>
    <w:rsid w:val="00952C86"/>
    <w:rsid w:val="00954C01"/>
    <w:rsid w:val="009556A1"/>
    <w:rsid w:val="00957E07"/>
    <w:rsid w:val="0096021D"/>
    <w:rsid w:val="009609A8"/>
    <w:rsid w:val="00961316"/>
    <w:rsid w:val="009619BA"/>
    <w:rsid w:val="009621AB"/>
    <w:rsid w:val="009625F0"/>
    <w:rsid w:val="0096318E"/>
    <w:rsid w:val="0096543D"/>
    <w:rsid w:val="00970130"/>
    <w:rsid w:val="0097056F"/>
    <w:rsid w:val="0097063C"/>
    <w:rsid w:val="009714ED"/>
    <w:rsid w:val="0097170A"/>
    <w:rsid w:val="009717C9"/>
    <w:rsid w:val="00971D5B"/>
    <w:rsid w:val="009737AF"/>
    <w:rsid w:val="00975663"/>
    <w:rsid w:val="00975870"/>
    <w:rsid w:val="00980D2D"/>
    <w:rsid w:val="00981555"/>
    <w:rsid w:val="009825DC"/>
    <w:rsid w:val="009840BC"/>
    <w:rsid w:val="00984310"/>
    <w:rsid w:val="009844B2"/>
    <w:rsid w:val="0098587F"/>
    <w:rsid w:val="00985BF8"/>
    <w:rsid w:val="0098614A"/>
    <w:rsid w:val="0098624A"/>
    <w:rsid w:val="00986553"/>
    <w:rsid w:val="009868C9"/>
    <w:rsid w:val="00987875"/>
    <w:rsid w:val="00987970"/>
    <w:rsid w:val="00987E90"/>
    <w:rsid w:val="00990AA3"/>
    <w:rsid w:val="00990C45"/>
    <w:rsid w:val="00990CBE"/>
    <w:rsid w:val="00990DDF"/>
    <w:rsid w:val="00990FE8"/>
    <w:rsid w:val="009910BD"/>
    <w:rsid w:val="00991E26"/>
    <w:rsid w:val="00992413"/>
    <w:rsid w:val="0099279F"/>
    <w:rsid w:val="00993A4F"/>
    <w:rsid w:val="00993E92"/>
    <w:rsid w:val="009945C0"/>
    <w:rsid w:val="00995E51"/>
    <w:rsid w:val="00996644"/>
    <w:rsid w:val="00997BC9"/>
    <w:rsid w:val="00997C2F"/>
    <w:rsid w:val="009A0EF5"/>
    <w:rsid w:val="009A1885"/>
    <w:rsid w:val="009A1BB0"/>
    <w:rsid w:val="009A4C84"/>
    <w:rsid w:val="009A4ED4"/>
    <w:rsid w:val="009A6498"/>
    <w:rsid w:val="009A6C21"/>
    <w:rsid w:val="009B01C7"/>
    <w:rsid w:val="009B1315"/>
    <w:rsid w:val="009B1D0F"/>
    <w:rsid w:val="009B34B4"/>
    <w:rsid w:val="009B3BAD"/>
    <w:rsid w:val="009B41C3"/>
    <w:rsid w:val="009B4CF7"/>
    <w:rsid w:val="009B50B9"/>
    <w:rsid w:val="009B5C4B"/>
    <w:rsid w:val="009B608F"/>
    <w:rsid w:val="009B6AC9"/>
    <w:rsid w:val="009C0376"/>
    <w:rsid w:val="009C0589"/>
    <w:rsid w:val="009C0CB1"/>
    <w:rsid w:val="009C267B"/>
    <w:rsid w:val="009C3A94"/>
    <w:rsid w:val="009C3FBC"/>
    <w:rsid w:val="009C43DF"/>
    <w:rsid w:val="009C4CA9"/>
    <w:rsid w:val="009C658D"/>
    <w:rsid w:val="009C78FA"/>
    <w:rsid w:val="009D069C"/>
    <w:rsid w:val="009D12BB"/>
    <w:rsid w:val="009D1315"/>
    <w:rsid w:val="009D18B0"/>
    <w:rsid w:val="009D232D"/>
    <w:rsid w:val="009D273B"/>
    <w:rsid w:val="009D38F8"/>
    <w:rsid w:val="009D3960"/>
    <w:rsid w:val="009D3C47"/>
    <w:rsid w:val="009D4E89"/>
    <w:rsid w:val="009D5558"/>
    <w:rsid w:val="009D5725"/>
    <w:rsid w:val="009D585D"/>
    <w:rsid w:val="009D75EC"/>
    <w:rsid w:val="009E00C8"/>
    <w:rsid w:val="009E09EC"/>
    <w:rsid w:val="009E0AC8"/>
    <w:rsid w:val="009E19E5"/>
    <w:rsid w:val="009E1CCB"/>
    <w:rsid w:val="009E3B92"/>
    <w:rsid w:val="009E4CF6"/>
    <w:rsid w:val="009E62D3"/>
    <w:rsid w:val="009E67C8"/>
    <w:rsid w:val="009E695B"/>
    <w:rsid w:val="009E6C03"/>
    <w:rsid w:val="009E7CC9"/>
    <w:rsid w:val="009F0FA9"/>
    <w:rsid w:val="009F13C7"/>
    <w:rsid w:val="009F2D5E"/>
    <w:rsid w:val="009F3D0B"/>
    <w:rsid w:val="009F73F2"/>
    <w:rsid w:val="009F770B"/>
    <w:rsid w:val="00A000FF"/>
    <w:rsid w:val="00A00A85"/>
    <w:rsid w:val="00A01D9C"/>
    <w:rsid w:val="00A0335A"/>
    <w:rsid w:val="00A03724"/>
    <w:rsid w:val="00A06089"/>
    <w:rsid w:val="00A0626B"/>
    <w:rsid w:val="00A06810"/>
    <w:rsid w:val="00A07CAA"/>
    <w:rsid w:val="00A07EDF"/>
    <w:rsid w:val="00A104BE"/>
    <w:rsid w:val="00A11544"/>
    <w:rsid w:val="00A1216A"/>
    <w:rsid w:val="00A13E70"/>
    <w:rsid w:val="00A141A5"/>
    <w:rsid w:val="00A15817"/>
    <w:rsid w:val="00A161B0"/>
    <w:rsid w:val="00A16950"/>
    <w:rsid w:val="00A17494"/>
    <w:rsid w:val="00A20497"/>
    <w:rsid w:val="00A219B3"/>
    <w:rsid w:val="00A21A41"/>
    <w:rsid w:val="00A220C3"/>
    <w:rsid w:val="00A224E4"/>
    <w:rsid w:val="00A26DC5"/>
    <w:rsid w:val="00A27030"/>
    <w:rsid w:val="00A311AB"/>
    <w:rsid w:val="00A32EEF"/>
    <w:rsid w:val="00A330FE"/>
    <w:rsid w:val="00A340DE"/>
    <w:rsid w:val="00A34B9F"/>
    <w:rsid w:val="00A34E02"/>
    <w:rsid w:val="00A34EA2"/>
    <w:rsid w:val="00A362E7"/>
    <w:rsid w:val="00A36688"/>
    <w:rsid w:val="00A37A71"/>
    <w:rsid w:val="00A405ED"/>
    <w:rsid w:val="00A4131B"/>
    <w:rsid w:val="00A42D9C"/>
    <w:rsid w:val="00A44131"/>
    <w:rsid w:val="00A45871"/>
    <w:rsid w:val="00A45B6C"/>
    <w:rsid w:val="00A5051C"/>
    <w:rsid w:val="00A521F1"/>
    <w:rsid w:val="00A526FE"/>
    <w:rsid w:val="00A53BA8"/>
    <w:rsid w:val="00A55487"/>
    <w:rsid w:val="00A556A9"/>
    <w:rsid w:val="00A5573D"/>
    <w:rsid w:val="00A55C3D"/>
    <w:rsid w:val="00A568AE"/>
    <w:rsid w:val="00A57BFE"/>
    <w:rsid w:val="00A61818"/>
    <w:rsid w:val="00A618FD"/>
    <w:rsid w:val="00A62FA6"/>
    <w:rsid w:val="00A633A2"/>
    <w:rsid w:val="00A63DE4"/>
    <w:rsid w:val="00A64A82"/>
    <w:rsid w:val="00A64D52"/>
    <w:rsid w:val="00A65031"/>
    <w:rsid w:val="00A67391"/>
    <w:rsid w:val="00A67D25"/>
    <w:rsid w:val="00A717AA"/>
    <w:rsid w:val="00A71D8D"/>
    <w:rsid w:val="00A72085"/>
    <w:rsid w:val="00A72130"/>
    <w:rsid w:val="00A72850"/>
    <w:rsid w:val="00A72D20"/>
    <w:rsid w:val="00A72F5B"/>
    <w:rsid w:val="00A73349"/>
    <w:rsid w:val="00A73823"/>
    <w:rsid w:val="00A74017"/>
    <w:rsid w:val="00A757B9"/>
    <w:rsid w:val="00A7589F"/>
    <w:rsid w:val="00A80AD2"/>
    <w:rsid w:val="00A82BAB"/>
    <w:rsid w:val="00A82C0D"/>
    <w:rsid w:val="00A83531"/>
    <w:rsid w:val="00A8468A"/>
    <w:rsid w:val="00A847A7"/>
    <w:rsid w:val="00A84ACA"/>
    <w:rsid w:val="00A84C8B"/>
    <w:rsid w:val="00A855E5"/>
    <w:rsid w:val="00A915EC"/>
    <w:rsid w:val="00A917F6"/>
    <w:rsid w:val="00A920C8"/>
    <w:rsid w:val="00A923B3"/>
    <w:rsid w:val="00A93025"/>
    <w:rsid w:val="00A936A6"/>
    <w:rsid w:val="00A94B1A"/>
    <w:rsid w:val="00A95AEE"/>
    <w:rsid w:val="00A95D4C"/>
    <w:rsid w:val="00A962E5"/>
    <w:rsid w:val="00A96AC8"/>
    <w:rsid w:val="00AA1390"/>
    <w:rsid w:val="00AA146A"/>
    <w:rsid w:val="00AA170F"/>
    <w:rsid w:val="00AA2834"/>
    <w:rsid w:val="00AA3569"/>
    <w:rsid w:val="00AA4B98"/>
    <w:rsid w:val="00AA5349"/>
    <w:rsid w:val="00AA6026"/>
    <w:rsid w:val="00AA76E2"/>
    <w:rsid w:val="00AB013B"/>
    <w:rsid w:val="00AB0E96"/>
    <w:rsid w:val="00AB2194"/>
    <w:rsid w:val="00AB28BB"/>
    <w:rsid w:val="00AB305E"/>
    <w:rsid w:val="00AB34CB"/>
    <w:rsid w:val="00AB425E"/>
    <w:rsid w:val="00AB5023"/>
    <w:rsid w:val="00AB6AFA"/>
    <w:rsid w:val="00AC0A6D"/>
    <w:rsid w:val="00AC1F10"/>
    <w:rsid w:val="00AC2615"/>
    <w:rsid w:val="00AC27EB"/>
    <w:rsid w:val="00AC2ABC"/>
    <w:rsid w:val="00AC300F"/>
    <w:rsid w:val="00AC301B"/>
    <w:rsid w:val="00AC32CD"/>
    <w:rsid w:val="00AC3E61"/>
    <w:rsid w:val="00AC4869"/>
    <w:rsid w:val="00AC4E9D"/>
    <w:rsid w:val="00AC646F"/>
    <w:rsid w:val="00AC699D"/>
    <w:rsid w:val="00AC795F"/>
    <w:rsid w:val="00AC7C2D"/>
    <w:rsid w:val="00AD0078"/>
    <w:rsid w:val="00AD3219"/>
    <w:rsid w:val="00AD3714"/>
    <w:rsid w:val="00AD3EB8"/>
    <w:rsid w:val="00AD5A57"/>
    <w:rsid w:val="00AD673A"/>
    <w:rsid w:val="00AD67C4"/>
    <w:rsid w:val="00AD7E60"/>
    <w:rsid w:val="00AE0223"/>
    <w:rsid w:val="00AE072C"/>
    <w:rsid w:val="00AE1611"/>
    <w:rsid w:val="00AE36C8"/>
    <w:rsid w:val="00AE42EE"/>
    <w:rsid w:val="00AE5605"/>
    <w:rsid w:val="00AE59F5"/>
    <w:rsid w:val="00AE63F6"/>
    <w:rsid w:val="00AE7791"/>
    <w:rsid w:val="00AF08A7"/>
    <w:rsid w:val="00AF0C22"/>
    <w:rsid w:val="00AF18BB"/>
    <w:rsid w:val="00AF49F5"/>
    <w:rsid w:val="00AF50B3"/>
    <w:rsid w:val="00AF5141"/>
    <w:rsid w:val="00AF5B53"/>
    <w:rsid w:val="00AF5E4D"/>
    <w:rsid w:val="00AF5ECB"/>
    <w:rsid w:val="00AF794C"/>
    <w:rsid w:val="00B0061C"/>
    <w:rsid w:val="00B00B95"/>
    <w:rsid w:val="00B02FC9"/>
    <w:rsid w:val="00B037CA"/>
    <w:rsid w:val="00B05420"/>
    <w:rsid w:val="00B05E8F"/>
    <w:rsid w:val="00B06FB1"/>
    <w:rsid w:val="00B07940"/>
    <w:rsid w:val="00B10A58"/>
    <w:rsid w:val="00B10B8C"/>
    <w:rsid w:val="00B11C10"/>
    <w:rsid w:val="00B11E6C"/>
    <w:rsid w:val="00B126B1"/>
    <w:rsid w:val="00B12917"/>
    <w:rsid w:val="00B12FC9"/>
    <w:rsid w:val="00B15A06"/>
    <w:rsid w:val="00B15B1B"/>
    <w:rsid w:val="00B16085"/>
    <w:rsid w:val="00B16624"/>
    <w:rsid w:val="00B1663F"/>
    <w:rsid w:val="00B1754C"/>
    <w:rsid w:val="00B17F8B"/>
    <w:rsid w:val="00B21B3E"/>
    <w:rsid w:val="00B21C65"/>
    <w:rsid w:val="00B21F32"/>
    <w:rsid w:val="00B22640"/>
    <w:rsid w:val="00B235D7"/>
    <w:rsid w:val="00B23AA3"/>
    <w:rsid w:val="00B2590E"/>
    <w:rsid w:val="00B25BED"/>
    <w:rsid w:val="00B25DE7"/>
    <w:rsid w:val="00B26831"/>
    <w:rsid w:val="00B26854"/>
    <w:rsid w:val="00B268ED"/>
    <w:rsid w:val="00B26E95"/>
    <w:rsid w:val="00B2739D"/>
    <w:rsid w:val="00B31127"/>
    <w:rsid w:val="00B3189D"/>
    <w:rsid w:val="00B31FF8"/>
    <w:rsid w:val="00B3204C"/>
    <w:rsid w:val="00B32C20"/>
    <w:rsid w:val="00B34A35"/>
    <w:rsid w:val="00B35C7A"/>
    <w:rsid w:val="00B37145"/>
    <w:rsid w:val="00B37334"/>
    <w:rsid w:val="00B375CA"/>
    <w:rsid w:val="00B4002E"/>
    <w:rsid w:val="00B40D37"/>
    <w:rsid w:val="00B43DC9"/>
    <w:rsid w:val="00B43DEA"/>
    <w:rsid w:val="00B51513"/>
    <w:rsid w:val="00B51B23"/>
    <w:rsid w:val="00B51CC4"/>
    <w:rsid w:val="00B532D8"/>
    <w:rsid w:val="00B53340"/>
    <w:rsid w:val="00B548AC"/>
    <w:rsid w:val="00B5664B"/>
    <w:rsid w:val="00B566B6"/>
    <w:rsid w:val="00B572EC"/>
    <w:rsid w:val="00B576BC"/>
    <w:rsid w:val="00B57C50"/>
    <w:rsid w:val="00B61DB4"/>
    <w:rsid w:val="00B61F4F"/>
    <w:rsid w:val="00B62639"/>
    <w:rsid w:val="00B62C5A"/>
    <w:rsid w:val="00B6354C"/>
    <w:rsid w:val="00B63E39"/>
    <w:rsid w:val="00B643BB"/>
    <w:rsid w:val="00B64834"/>
    <w:rsid w:val="00B64908"/>
    <w:rsid w:val="00B6526F"/>
    <w:rsid w:val="00B66E99"/>
    <w:rsid w:val="00B67BCD"/>
    <w:rsid w:val="00B71B58"/>
    <w:rsid w:val="00B73035"/>
    <w:rsid w:val="00B73515"/>
    <w:rsid w:val="00B74343"/>
    <w:rsid w:val="00B74362"/>
    <w:rsid w:val="00B74E13"/>
    <w:rsid w:val="00B74F03"/>
    <w:rsid w:val="00B76AD5"/>
    <w:rsid w:val="00B76DB7"/>
    <w:rsid w:val="00B76F9E"/>
    <w:rsid w:val="00B8029B"/>
    <w:rsid w:val="00B82D81"/>
    <w:rsid w:val="00B8326A"/>
    <w:rsid w:val="00B8414E"/>
    <w:rsid w:val="00B85BD0"/>
    <w:rsid w:val="00B86526"/>
    <w:rsid w:val="00B86763"/>
    <w:rsid w:val="00B868D0"/>
    <w:rsid w:val="00B87E92"/>
    <w:rsid w:val="00B9003E"/>
    <w:rsid w:val="00B9088E"/>
    <w:rsid w:val="00B90D58"/>
    <w:rsid w:val="00B914FE"/>
    <w:rsid w:val="00B915EA"/>
    <w:rsid w:val="00B91D04"/>
    <w:rsid w:val="00B926C0"/>
    <w:rsid w:val="00B92AEC"/>
    <w:rsid w:val="00B93A83"/>
    <w:rsid w:val="00B97101"/>
    <w:rsid w:val="00B97906"/>
    <w:rsid w:val="00BA0583"/>
    <w:rsid w:val="00BA0EC2"/>
    <w:rsid w:val="00BA1D2C"/>
    <w:rsid w:val="00BA2167"/>
    <w:rsid w:val="00BA2FCE"/>
    <w:rsid w:val="00BA3693"/>
    <w:rsid w:val="00BA37F6"/>
    <w:rsid w:val="00BA3F03"/>
    <w:rsid w:val="00BA4270"/>
    <w:rsid w:val="00BA5ADC"/>
    <w:rsid w:val="00BA630A"/>
    <w:rsid w:val="00BA6566"/>
    <w:rsid w:val="00BA6941"/>
    <w:rsid w:val="00BA7662"/>
    <w:rsid w:val="00BA779C"/>
    <w:rsid w:val="00BA7A4D"/>
    <w:rsid w:val="00BB11D9"/>
    <w:rsid w:val="00BB4B0A"/>
    <w:rsid w:val="00BB61E8"/>
    <w:rsid w:val="00BB77B7"/>
    <w:rsid w:val="00BB7C07"/>
    <w:rsid w:val="00BC016D"/>
    <w:rsid w:val="00BC3703"/>
    <w:rsid w:val="00BC4CC2"/>
    <w:rsid w:val="00BC5CD5"/>
    <w:rsid w:val="00BC64DB"/>
    <w:rsid w:val="00BC6AE2"/>
    <w:rsid w:val="00BD0270"/>
    <w:rsid w:val="00BD1A90"/>
    <w:rsid w:val="00BD1B66"/>
    <w:rsid w:val="00BD26FD"/>
    <w:rsid w:val="00BD2B6F"/>
    <w:rsid w:val="00BD3CCF"/>
    <w:rsid w:val="00BD3E25"/>
    <w:rsid w:val="00BD57D4"/>
    <w:rsid w:val="00BD6D10"/>
    <w:rsid w:val="00BD7DA2"/>
    <w:rsid w:val="00BD7EE4"/>
    <w:rsid w:val="00BE06F4"/>
    <w:rsid w:val="00BE0F7D"/>
    <w:rsid w:val="00BE2A92"/>
    <w:rsid w:val="00BE3A9D"/>
    <w:rsid w:val="00BE3CBB"/>
    <w:rsid w:val="00BE438E"/>
    <w:rsid w:val="00BE467B"/>
    <w:rsid w:val="00BE4DAE"/>
    <w:rsid w:val="00BE7567"/>
    <w:rsid w:val="00BF01CF"/>
    <w:rsid w:val="00BF06FE"/>
    <w:rsid w:val="00BF1C2F"/>
    <w:rsid w:val="00BF287B"/>
    <w:rsid w:val="00BF2938"/>
    <w:rsid w:val="00BF2B2C"/>
    <w:rsid w:val="00BF3496"/>
    <w:rsid w:val="00BF384F"/>
    <w:rsid w:val="00BF4F07"/>
    <w:rsid w:val="00BF55C7"/>
    <w:rsid w:val="00BF58C3"/>
    <w:rsid w:val="00BF6874"/>
    <w:rsid w:val="00BF7A86"/>
    <w:rsid w:val="00BF7C04"/>
    <w:rsid w:val="00C01005"/>
    <w:rsid w:val="00C01321"/>
    <w:rsid w:val="00C02609"/>
    <w:rsid w:val="00C02F18"/>
    <w:rsid w:val="00C0349E"/>
    <w:rsid w:val="00C03FE4"/>
    <w:rsid w:val="00C04061"/>
    <w:rsid w:val="00C042AD"/>
    <w:rsid w:val="00C042EF"/>
    <w:rsid w:val="00C048B7"/>
    <w:rsid w:val="00C0517C"/>
    <w:rsid w:val="00C05282"/>
    <w:rsid w:val="00C056B9"/>
    <w:rsid w:val="00C056DA"/>
    <w:rsid w:val="00C0599F"/>
    <w:rsid w:val="00C05B8D"/>
    <w:rsid w:val="00C06E4D"/>
    <w:rsid w:val="00C073C9"/>
    <w:rsid w:val="00C07695"/>
    <w:rsid w:val="00C10F92"/>
    <w:rsid w:val="00C11945"/>
    <w:rsid w:val="00C123FD"/>
    <w:rsid w:val="00C1242D"/>
    <w:rsid w:val="00C12C4A"/>
    <w:rsid w:val="00C12EA7"/>
    <w:rsid w:val="00C13D09"/>
    <w:rsid w:val="00C1418C"/>
    <w:rsid w:val="00C15620"/>
    <w:rsid w:val="00C15804"/>
    <w:rsid w:val="00C20FE9"/>
    <w:rsid w:val="00C21BE9"/>
    <w:rsid w:val="00C22A11"/>
    <w:rsid w:val="00C25FA5"/>
    <w:rsid w:val="00C26843"/>
    <w:rsid w:val="00C27BB2"/>
    <w:rsid w:val="00C27EB0"/>
    <w:rsid w:val="00C3016F"/>
    <w:rsid w:val="00C3248A"/>
    <w:rsid w:val="00C32F0C"/>
    <w:rsid w:val="00C3467F"/>
    <w:rsid w:val="00C356D4"/>
    <w:rsid w:val="00C36FEC"/>
    <w:rsid w:val="00C404FA"/>
    <w:rsid w:val="00C41ACA"/>
    <w:rsid w:val="00C41C73"/>
    <w:rsid w:val="00C42B39"/>
    <w:rsid w:val="00C435A9"/>
    <w:rsid w:val="00C4397B"/>
    <w:rsid w:val="00C44E58"/>
    <w:rsid w:val="00C45B54"/>
    <w:rsid w:val="00C4628A"/>
    <w:rsid w:val="00C464B8"/>
    <w:rsid w:val="00C46D70"/>
    <w:rsid w:val="00C47ED2"/>
    <w:rsid w:val="00C50C81"/>
    <w:rsid w:val="00C50FF0"/>
    <w:rsid w:val="00C51E69"/>
    <w:rsid w:val="00C525B6"/>
    <w:rsid w:val="00C53C62"/>
    <w:rsid w:val="00C54377"/>
    <w:rsid w:val="00C54BCD"/>
    <w:rsid w:val="00C54EBF"/>
    <w:rsid w:val="00C55CFB"/>
    <w:rsid w:val="00C55D9B"/>
    <w:rsid w:val="00C55FE7"/>
    <w:rsid w:val="00C57F21"/>
    <w:rsid w:val="00C612EA"/>
    <w:rsid w:val="00C61806"/>
    <w:rsid w:val="00C61A5D"/>
    <w:rsid w:val="00C64404"/>
    <w:rsid w:val="00C65E1E"/>
    <w:rsid w:val="00C65F89"/>
    <w:rsid w:val="00C660E4"/>
    <w:rsid w:val="00C67235"/>
    <w:rsid w:val="00C672DC"/>
    <w:rsid w:val="00C70486"/>
    <w:rsid w:val="00C7133F"/>
    <w:rsid w:val="00C715C0"/>
    <w:rsid w:val="00C7196C"/>
    <w:rsid w:val="00C71BA8"/>
    <w:rsid w:val="00C73AA5"/>
    <w:rsid w:val="00C73B02"/>
    <w:rsid w:val="00C742DF"/>
    <w:rsid w:val="00C74867"/>
    <w:rsid w:val="00C74B5A"/>
    <w:rsid w:val="00C7576C"/>
    <w:rsid w:val="00C77F88"/>
    <w:rsid w:val="00C80914"/>
    <w:rsid w:val="00C80B6D"/>
    <w:rsid w:val="00C813B2"/>
    <w:rsid w:val="00C81450"/>
    <w:rsid w:val="00C816B0"/>
    <w:rsid w:val="00C83185"/>
    <w:rsid w:val="00C83857"/>
    <w:rsid w:val="00C83A5A"/>
    <w:rsid w:val="00C842A3"/>
    <w:rsid w:val="00C84B9D"/>
    <w:rsid w:val="00C8522A"/>
    <w:rsid w:val="00C85267"/>
    <w:rsid w:val="00C872E6"/>
    <w:rsid w:val="00C9046A"/>
    <w:rsid w:val="00C91378"/>
    <w:rsid w:val="00C91AFB"/>
    <w:rsid w:val="00C92805"/>
    <w:rsid w:val="00C93221"/>
    <w:rsid w:val="00C9384C"/>
    <w:rsid w:val="00C94DF8"/>
    <w:rsid w:val="00C952AC"/>
    <w:rsid w:val="00C9567B"/>
    <w:rsid w:val="00C97608"/>
    <w:rsid w:val="00C97EA2"/>
    <w:rsid w:val="00CA2C7F"/>
    <w:rsid w:val="00CA382E"/>
    <w:rsid w:val="00CA3CC6"/>
    <w:rsid w:val="00CA3DA5"/>
    <w:rsid w:val="00CA40B9"/>
    <w:rsid w:val="00CA524F"/>
    <w:rsid w:val="00CA525A"/>
    <w:rsid w:val="00CA54A5"/>
    <w:rsid w:val="00CA5A1B"/>
    <w:rsid w:val="00CA69E6"/>
    <w:rsid w:val="00CA6D01"/>
    <w:rsid w:val="00CB0905"/>
    <w:rsid w:val="00CB2108"/>
    <w:rsid w:val="00CB2882"/>
    <w:rsid w:val="00CB36E0"/>
    <w:rsid w:val="00CB61A7"/>
    <w:rsid w:val="00CB685A"/>
    <w:rsid w:val="00CB7005"/>
    <w:rsid w:val="00CC071A"/>
    <w:rsid w:val="00CC263D"/>
    <w:rsid w:val="00CC2F37"/>
    <w:rsid w:val="00CC42EC"/>
    <w:rsid w:val="00CC534B"/>
    <w:rsid w:val="00CC65F6"/>
    <w:rsid w:val="00CC7EAB"/>
    <w:rsid w:val="00CD022C"/>
    <w:rsid w:val="00CD0F65"/>
    <w:rsid w:val="00CD187D"/>
    <w:rsid w:val="00CD1988"/>
    <w:rsid w:val="00CD2065"/>
    <w:rsid w:val="00CD3BDA"/>
    <w:rsid w:val="00CD3DB7"/>
    <w:rsid w:val="00CD4C1D"/>
    <w:rsid w:val="00CD4DE5"/>
    <w:rsid w:val="00CD4F13"/>
    <w:rsid w:val="00CD5897"/>
    <w:rsid w:val="00CD5A08"/>
    <w:rsid w:val="00CD6C0B"/>
    <w:rsid w:val="00CD7510"/>
    <w:rsid w:val="00CD7940"/>
    <w:rsid w:val="00CE122C"/>
    <w:rsid w:val="00CE140D"/>
    <w:rsid w:val="00CE18F2"/>
    <w:rsid w:val="00CE1D03"/>
    <w:rsid w:val="00CE2026"/>
    <w:rsid w:val="00CE2768"/>
    <w:rsid w:val="00CE378D"/>
    <w:rsid w:val="00CE40EE"/>
    <w:rsid w:val="00CE5040"/>
    <w:rsid w:val="00CE5530"/>
    <w:rsid w:val="00CE6303"/>
    <w:rsid w:val="00CE7A80"/>
    <w:rsid w:val="00CE7B7C"/>
    <w:rsid w:val="00CF0D0C"/>
    <w:rsid w:val="00CF1217"/>
    <w:rsid w:val="00CF1D05"/>
    <w:rsid w:val="00CF22D4"/>
    <w:rsid w:val="00CF2492"/>
    <w:rsid w:val="00CF2A9A"/>
    <w:rsid w:val="00CF3637"/>
    <w:rsid w:val="00CF40EE"/>
    <w:rsid w:val="00CF6994"/>
    <w:rsid w:val="00CF7058"/>
    <w:rsid w:val="00D00F7D"/>
    <w:rsid w:val="00D010DB"/>
    <w:rsid w:val="00D01D4F"/>
    <w:rsid w:val="00D01E63"/>
    <w:rsid w:val="00D02221"/>
    <w:rsid w:val="00D02DCF"/>
    <w:rsid w:val="00D04A30"/>
    <w:rsid w:val="00D056AA"/>
    <w:rsid w:val="00D06CC6"/>
    <w:rsid w:val="00D07137"/>
    <w:rsid w:val="00D079A6"/>
    <w:rsid w:val="00D10277"/>
    <w:rsid w:val="00D10B70"/>
    <w:rsid w:val="00D11195"/>
    <w:rsid w:val="00D111F8"/>
    <w:rsid w:val="00D13CAA"/>
    <w:rsid w:val="00D13F49"/>
    <w:rsid w:val="00D14015"/>
    <w:rsid w:val="00D144F0"/>
    <w:rsid w:val="00D1456B"/>
    <w:rsid w:val="00D15889"/>
    <w:rsid w:val="00D15EB8"/>
    <w:rsid w:val="00D207B6"/>
    <w:rsid w:val="00D20E3F"/>
    <w:rsid w:val="00D21C0D"/>
    <w:rsid w:val="00D229D0"/>
    <w:rsid w:val="00D230FF"/>
    <w:rsid w:val="00D232A2"/>
    <w:rsid w:val="00D249A7"/>
    <w:rsid w:val="00D24E2B"/>
    <w:rsid w:val="00D252AF"/>
    <w:rsid w:val="00D255EC"/>
    <w:rsid w:val="00D25E04"/>
    <w:rsid w:val="00D27511"/>
    <w:rsid w:val="00D279E9"/>
    <w:rsid w:val="00D301DA"/>
    <w:rsid w:val="00D33ADD"/>
    <w:rsid w:val="00D33DA2"/>
    <w:rsid w:val="00D34800"/>
    <w:rsid w:val="00D34D45"/>
    <w:rsid w:val="00D37430"/>
    <w:rsid w:val="00D4055D"/>
    <w:rsid w:val="00D453AB"/>
    <w:rsid w:val="00D45A95"/>
    <w:rsid w:val="00D465A8"/>
    <w:rsid w:val="00D50292"/>
    <w:rsid w:val="00D51A21"/>
    <w:rsid w:val="00D5235C"/>
    <w:rsid w:val="00D526BB"/>
    <w:rsid w:val="00D5272E"/>
    <w:rsid w:val="00D52EC5"/>
    <w:rsid w:val="00D52FBA"/>
    <w:rsid w:val="00D553B6"/>
    <w:rsid w:val="00D56326"/>
    <w:rsid w:val="00D56416"/>
    <w:rsid w:val="00D570E5"/>
    <w:rsid w:val="00D577BF"/>
    <w:rsid w:val="00D57C23"/>
    <w:rsid w:val="00D6018F"/>
    <w:rsid w:val="00D60506"/>
    <w:rsid w:val="00D6295F"/>
    <w:rsid w:val="00D62A45"/>
    <w:rsid w:val="00D63D85"/>
    <w:rsid w:val="00D64828"/>
    <w:rsid w:val="00D65E9E"/>
    <w:rsid w:val="00D676BC"/>
    <w:rsid w:val="00D70336"/>
    <w:rsid w:val="00D703AC"/>
    <w:rsid w:val="00D703D7"/>
    <w:rsid w:val="00D712DC"/>
    <w:rsid w:val="00D71638"/>
    <w:rsid w:val="00D73182"/>
    <w:rsid w:val="00D73B05"/>
    <w:rsid w:val="00D73D06"/>
    <w:rsid w:val="00D7589A"/>
    <w:rsid w:val="00D759D2"/>
    <w:rsid w:val="00D75F7D"/>
    <w:rsid w:val="00D76666"/>
    <w:rsid w:val="00D77700"/>
    <w:rsid w:val="00D8020C"/>
    <w:rsid w:val="00D809D4"/>
    <w:rsid w:val="00D80E5E"/>
    <w:rsid w:val="00D80E76"/>
    <w:rsid w:val="00D812B2"/>
    <w:rsid w:val="00D84003"/>
    <w:rsid w:val="00D84AC9"/>
    <w:rsid w:val="00D8566D"/>
    <w:rsid w:val="00D858D6"/>
    <w:rsid w:val="00D85D1B"/>
    <w:rsid w:val="00D8611B"/>
    <w:rsid w:val="00D87147"/>
    <w:rsid w:val="00D87274"/>
    <w:rsid w:val="00D87308"/>
    <w:rsid w:val="00D90534"/>
    <w:rsid w:val="00D907ED"/>
    <w:rsid w:val="00D908F6"/>
    <w:rsid w:val="00D926B5"/>
    <w:rsid w:val="00D9281F"/>
    <w:rsid w:val="00D93C1A"/>
    <w:rsid w:val="00D940C9"/>
    <w:rsid w:val="00D94F03"/>
    <w:rsid w:val="00D9537E"/>
    <w:rsid w:val="00D97304"/>
    <w:rsid w:val="00D976B8"/>
    <w:rsid w:val="00DA04A1"/>
    <w:rsid w:val="00DA13A1"/>
    <w:rsid w:val="00DA35D5"/>
    <w:rsid w:val="00DA53EA"/>
    <w:rsid w:val="00DA56CF"/>
    <w:rsid w:val="00DA5D79"/>
    <w:rsid w:val="00DA6974"/>
    <w:rsid w:val="00DA7B9A"/>
    <w:rsid w:val="00DA7D2B"/>
    <w:rsid w:val="00DB06BB"/>
    <w:rsid w:val="00DB081B"/>
    <w:rsid w:val="00DB23E9"/>
    <w:rsid w:val="00DB25F6"/>
    <w:rsid w:val="00DB3A63"/>
    <w:rsid w:val="00DB5799"/>
    <w:rsid w:val="00DB602D"/>
    <w:rsid w:val="00DB6603"/>
    <w:rsid w:val="00DB7008"/>
    <w:rsid w:val="00DB732E"/>
    <w:rsid w:val="00DC00F6"/>
    <w:rsid w:val="00DC03E8"/>
    <w:rsid w:val="00DC0D79"/>
    <w:rsid w:val="00DC0D94"/>
    <w:rsid w:val="00DC2129"/>
    <w:rsid w:val="00DC2850"/>
    <w:rsid w:val="00DC2AA0"/>
    <w:rsid w:val="00DC42D2"/>
    <w:rsid w:val="00DC473B"/>
    <w:rsid w:val="00DC4E44"/>
    <w:rsid w:val="00DC5113"/>
    <w:rsid w:val="00DC5517"/>
    <w:rsid w:val="00DC62B9"/>
    <w:rsid w:val="00DC656C"/>
    <w:rsid w:val="00DD0211"/>
    <w:rsid w:val="00DD0220"/>
    <w:rsid w:val="00DD0920"/>
    <w:rsid w:val="00DD0B9C"/>
    <w:rsid w:val="00DD4724"/>
    <w:rsid w:val="00DD4C85"/>
    <w:rsid w:val="00DD5117"/>
    <w:rsid w:val="00DE197D"/>
    <w:rsid w:val="00DE1BA2"/>
    <w:rsid w:val="00DE22AC"/>
    <w:rsid w:val="00DE2ECC"/>
    <w:rsid w:val="00DE36B4"/>
    <w:rsid w:val="00DE3748"/>
    <w:rsid w:val="00DE4346"/>
    <w:rsid w:val="00DE4D95"/>
    <w:rsid w:val="00DE6A55"/>
    <w:rsid w:val="00DE6B95"/>
    <w:rsid w:val="00DE7C61"/>
    <w:rsid w:val="00DF00CA"/>
    <w:rsid w:val="00DF080F"/>
    <w:rsid w:val="00DF0D2C"/>
    <w:rsid w:val="00DF197A"/>
    <w:rsid w:val="00DF3B5A"/>
    <w:rsid w:val="00DF4ED6"/>
    <w:rsid w:val="00DF548D"/>
    <w:rsid w:val="00DF56B4"/>
    <w:rsid w:val="00DF5B67"/>
    <w:rsid w:val="00DF5F6F"/>
    <w:rsid w:val="00DF644F"/>
    <w:rsid w:val="00DF7C92"/>
    <w:rsid w:val="00DF7E0A"/>
    <w:rsid w:val="00E01A27"/>
    <w:rsid w:val="00E01FBA"/>
    <w:rsid w:val="00E0447A"/>
    <w:rsid w:val="00E0528C"/>
    <w:rsid w:val="00E076DD"/>
    <w:rsid w:val="00E07D74"/>
    <w:rsid w:val="00E07EA1"/>
    <w:rsid w:val="00E10137"/>
    <w:rsid w:val="00E10310"/>
    <w:rsid w:val="00E10341"/>
    <w:rsid w:val="00E10A92"/>
    <w:rsid w:val="00E10C27"/>
    <w:rsid w:val="00E11038"/>
    <w:rsid w:val="00E112E1"/>
    <w:rsid w:val="00E11787"/>
    <w:rsid w:val="00E11D99"/>
    <w:rsid w:val="00E11F3E"/>
    <w:rsid w:val="00E1244F"/>
    <w:rsid w:val="00E124BD"/>
    <w:rsid w:val="00E12D63"/>
    <w:rsid w:val="00E1540D"/>
    <w:rsid w:val="00E15520"/>
    <w:rsid w:val="00E15A43"/>
    <w:rsid w:val="00E16CEA"/>
    <w:rsid w:val="00E1756B"/>
    <w:rsid w:val="00E20396"/>
    <w:rsid w:val="00E2040F"/>
    <w:rsid w:val="00E20442"/>
    <w:rsid w:val="00E209A1"/>
    <w:rsid w:val="00E220AC"/>
    <w:rsid w:val="00E24E29"/>
    <w:rsid w:val="00E25406"/>
    <w:rsid w:val="00E270E9"/>
    <w:rsid w:val="00E27DDC"/>
    <w:rsid w:val="00E27FD3"/>
    <w:rsid w:val="00E27FE9"/>
    <w:rsid w:val="00E30BF9"/>
    <w:rsid w:val="00E310D9"/>
    <w:rsid w:val="00E3384A"/>
    <w:rsid w:val="00E33CE8"/>
    <w:rsid w:val="00E357B2"/>
    <w:rsid w:val="00E36042"/>
    <w:rsid w:val="00E36DE3"/>
    <w:rsid w:val="00E376D9"/>
    <w:rsid w:val="00E3782A"/>
    <w:rsid w:val="00E37974"/>
    <w:rsid w:val="00E37F41"/>
    <w:rsid w:val="00E40479"/>
    <w:rsid w:val="00E40B8D"/>
    <w:rsid w:val="00E4116F"/>
    <w:rsid w:val="00E41EDE"/>
    <w:rsid w:val="00E4329A"/>
    <w:rsid w:val="00E44070"/>
    <w:rsid w:val="00E441CB"/>
    <w:rsid w:val="00E4443C"/>
    <w:rsid w:val="00E456AF"/>
    <w:rsid w:val="00E45869"/>
    <w:rsid w:val="00E4588A"/>
    <w:rsid w:val="00E46616"/>
    <w:rsid w:val="00E46ACD"/>
    <w:rsid w:val="00E500E8"/>
    <w:rsid w:val="00E5282F"/>
    <w:rsid w:val="00E538F8"/>
    <w:rsid w:val="00E54ECC"/>
    <w:rsid w:val="00E55ED6"/>
    <w:rsid w:val="00E56401"/>
    <w:rsid w:val="00E56731"/>
    <w:rsid w:val="00E56825"/>
    <w:rsid w:val="00E56B4C"/>
    <w:rsid w:val="00E56DE5"/>
    <w:rsid w:val="00E56F15"/>
    <w:rsid w:val="00E61F05"/>
    <w:rsid w:val="00E629DA"/>
    <w:rsid w:val="00E632AD"/>
    <w:rsid w:val="00E636D3"/>
    <w:rsid w:val="00E63731"/>
    <w:rsid w:val="00E63ABB"/>
    <w:rsid w:val="00E63DE4"/>
    <w:rsid w:val="00E647D0"/>
    <w:rsid w:val="00E6501F"/>
    <w:rsid w:val="00E65487"/>
    <w:rsid w:val="00E657F2"/>
    <w:rsid w:val="00E6674F"/>
    <w:rsid w:val="00E66D53"/>
    <w:rsid w:val="00E67C16"/>
    <w:rsid w:val="00E700AA"/>
    <w:rsid w:val="00E70388"/>
    <w:rsid w:val="00E70576"/>
    <w:rsid w:val="00E70817"/>
    <w:rsid w:val="00E70F2C"/>
    <w:rsid w:val="00E71B98"/>
    <w:rsid w:val="00E7318A"/>
    <w:rsid w:val="00E733D9"/>
    <w:rsid w:val="00E7388D"/>
    <w:rsid w:val="00E74945"/>
    <w:rsid w:val="00E7497A"/>
    <w:rsid w:val="00E74B72"/>
    <w:rsid w:val="00E755E6"/>
    <w:rsid w:val="00E75AE3"/>
    <w:rsid w:val="00E763E6"/>
    <w:rsid w:val="00E76866"/>
    <w:rsid w:val="00E77EE5"/>
    <w:rsid w:val="00E80AA4"/>
    <w:rsid w:val="00E815CC"/>
    <w:rsid w:val="00E81667"/>
    <w:rsid w:val="00E84034"/>
    <w:rsid w:val="00E8457F"/>
    <w:rsid w:val="00E84C27"/>
    <w:rsid w:val="00E84DF4"/>
    <w:rsid w:val="00E85563"/>
    <w:rsid w:val="00E85D70"/>
    <w:rsid w:val="00E86257"/>
    <w:rsid w:val="00E870F3"/>
    <w:rsid w:val="00E870F9"/>
    <w:rsid w:val="00E87B2F"/>
    <w:rsid w:val="00E87CE0"/>
    <w:rsid w:val="00E91247"/>
    <w:rsid w:val="00E91476"/>
    <w:rsid w:val="00E917C0"/>
    <w:rsid w:val="00E91E20"/>
    <w:rsid w:val="00E9257E"/>
    <w:rsid w:val="00E94A49"/>
    <w:rsid w:val="00E94C8A"/>
    <w:rsid w:val="00E95EC7"/>
    <w:rsid w:val="00E9651D"/>
    <w:rsid w:val="00E96559"/>
    <w:rsid w:val="00E97FD6"/>
    <w:rsid w:val="00EA0150"/>
    <w:rsid w:val="00EA1895"/>
    <w:rsid w:val="00EA1C9C"/>
    <w:rsid w:val="00EA2B0E"/>
    <w:rsid w:val="00EA2E0F"/>
    <w:rsid w:val="00EA3E40"/>
    <w:rsid w:val="00EA4690"/>
    <w:rsid w:val="00EA4A3F"/>
    <w:rsid w:val="00EA52C7"/>
    <w:rsid w:val="00EA560C"/>
    <w:rsid w:val="00EA6CDC"/>
    <w:rsid w:val="00EA7626"/>
    <w:rsid w:val="00EA7DB4"/>
    <w:rsid w:val="00EB009D"/>
    <w:rsid w:val="00EB04AF"/>
    <w:rsid w:val="00EB37C1"/>
    <w:rsid w:val="00EB3B12"/>
    <w:rsid w:val="00EB4921"/>
    <w:rsid w:val="00EB4E17"/>
    <w:rsid w:val="00EB5913"/>
    <w:rsid w:val="00EB59D1"/>
    <w:rsid w:val="00EB6332"/>
    <w:rsid w:val="00EB6A7D"/>
    <w:rsid w:val="00EC03AF"/>
    <w:rsid w:val="00EC1B90"/>
    <w:rsid w:val="00EC3C23"/>
    <w:rsid w:val="00EC412F"/>
    <w:rsid w:val="00EC5C71"/>
    <w:rsid w:val="00EC67A7"/>
    <w:rsid w:val="00EC69C1"/>
    <w:rsid w:val="00EC7A45"/>
    <w:rsid w:val="00EC7FF7"/>
    <w:rsid w:val="00ED0549"/>
    <w:rsid w:val="00ED33CE"/>
    <w:rsid w:val="00ED3E75"/>
    <w:rsid w:val="00ED4356"/>
    <w:rsid w:val="00ED4597"/>
    <w:rsid w:val="00ED4BAB"/>
    <w:rsid w:val="00ED5851"/>
    <w:rsid w:val="00ED5972"/>
    <w:rsid w:val="00ED5C6E"/>
    <w:rsid w:val="00ED5DA5"/>
    <w:rsid w:val="00ED63D9"/>
    <w:rsid w:val="00ED6966"/>
    <w:rsid w:val="00ED7B83"/>
    <w:rsid w:val="00EE0B15"/>
    <w:rsid w:val="00EE12CF"/>
    <w:rsid w:val="00EE1909"/>
    <w:rsid w:val="00EE2304"/>
    <w:rsid w:val="00EE254C"/>
    <w:rsid w:val="00EE2732"/>
    <w:rsid w:val="00EE2BF6"/>
    <w:rsid w:val="00EE3545"/>
    <w:rsid w:val="00EE39B5"/>
    <w:rsid w:val="00EE4D59"/>
    <w:rsid w:val="00EE4E5A"/>
    <w:rsid w:val="00EE5DC2"/>
    <w:rsid w:val="00EE78E8"/>
    <w:rsid w:val="00EE7FEC"/>
    <w:rsid w:val="00EF03BE"/>
    <w:rsid w:val="00EF0758"/>
    <w:rsid w:val="00EF26D4"/>
    <w:rsid w:val="00EF2F36"/>
    <w:rsid w:val="00EF373C"/>
    <w:rsid w:val="00EF3AD1"/>
    <w:rsid w:val="00EF5C7A"/>
    <w:rsid w:val="00EF6A64"/>
    <w:rsid w:val="00EF6ACB"/>
    <w:rsid w:val="00EF76ED"/>
    <w:rsid w:val="00EF7D06"/>
    <w:rsid w:val="00F011F6"/>
    <w:rsid w:val="00F0277B"/>
    <w:rsid w:val="00F04FE2"/>
    <w:rsid w:val="00F06C01"/>
    <w:rsid w:val="00F0709E"/>
    <w:rsid w:val="00F11105"/>
    <w:rsid w:val="00F111D2"/>
    <w:rsid w:val="00F136F1"/>
    <w:rsid w:val="00F13D9D"/>
    <w:rsid w:val="00F14313"/>
    <w:rsid w:val="00F1469C"/>
    <w:rsid w:val="00F148DD"/>
    <w:rsid w:val="00F159F6"/>
    <w:rsid w:val="00F15A00"/>
    <w:rsid w:val="00F16721"/>
    <w:rsid w:val="00F1695A"/>
    <w:rsid w:val="00F169FD"/>
    <w:rsid w:val="00F17BBE"/>
    <w:rsid w:val="00F20B6D"/>
    <w:rsid w:val="00F20C85"/>
    <w:rsid w:val="00F23B6D"/>
    <w:rsid w:val="00F2483C"/>
    <w:rsid w:val="00F2512B"/>
    <w:rsid w:val="00F256A8"/>
    <w:rsid w:val="00F25CC2"/>
    <w:rsid w:val="00F264D4"/>
    <w:rsid w:val="00F27620"/>
    <w:rsid w:val="00F27ADF"/>
    <w:rsid w:val="00F30711"/>
    <w:rsid w:val="00F31157"/>
    <w:rsid w:val="00F326FF"/>
    <w:rsid w:val="00F32BC1"/>
    <w:rsid w:val="00F32D2D"/>
    <w:rsid w:val="00F33E84"/>
    <w:rsid w:val="00F33F25"/>
    <w:rsid w:val="00F35251"/>
    <w:rsid w:val="00F35F73"/>
    <w:rsid w:val="00F40057"/>
    <w:rsid w:val="00F40F35"/>
    <w:rsid w:val="00F41310"/>
    <w:rsid w:val="00F41427"/>
    <w:rsid w:val="00F42CEC"/>
    <w:rsid w:val="00F437B1"/>
    <w:rsid w:val="00F44018"/>
    <w:rsid w:val="00F44BD4"/>
    <w:rsid w:val="00F454D9"/>
    <w:rsid w:val="00F45BE3"/>
    <w:rsid w:val="00F470D6"/>
    <w:rsid w:val="00F47136"/>
    <w:rsid w:val="00F4722C"/>
    <w:rsid w:val="00F47C21"/>
    <w:rsid w:val="00F5389F"/>
    <w:rsid w:val="00F54368"/>
    <w:rsid w:val="00F550BA"/>
    <w:rsid w:val="00F56655"/>
    <w:rsid w:val="00F6053D"/>
    <w:rsid w:val="00F64046"/>
    <w:rsid w:val="00F64157"/>
    <w:rsid w:val="00F64977"/>
    <w:rsid w:val="00F65C86"/>
    <w:rsid w:val="00F67633"/>
    <w:rsid w:val="00F6779B"/>
    <w:rsid w:val="00F7060D"/>
    <w:rsid w:val="00F70ACE"/>
    <w:rsid w:val="00F70B51"/>
    <w:rsid w:val="00F70D64"/>
    <w:rsid w:val="00F72B14"/>
    <w:rsid w:val="00F72E33"/>
    <w:rsid w:val="00F73B77"/>
    <w:rsid w:val="00F74238"/>
    <w:rsid w:val="00F74F0C"/>
    <w:rsid w:val="00F76096"/>
    <w:rsid w:val="00F76AE9"/>
    <w:rsid w:val="00F76E4F"/>
    <w:rsid w:val="00F808B0"/>
    <w:rsid w:val="00F80BE9"/>
    <w:rsid w:val="00F80DB4"/>
    <w:rsid w:val="00F82A64"/>
    <w:rsid w:val="00F8367F"/>
    <w:rsid w:val="00F845C6"/>
    <w:rsid w:val="00F85BF7"/>
    <w:rsid w:val="00F86B55"/>
    <w:rsid w:val="00F87EE7"/>
    <w:rsid w:val="00F920C1"/>
    <w:rsid w:val="00F93A0E"/>
    <w:rsid w:val="00F93B80"/>
    <w:rsid w:val="00F94F5A"/>
    <w:rsid w:val="00F9592E"/>
    <w:rsid w:val="00F95EAA"/>
    <w:rsid w:val="00FA17C5"/>
    <w:rsid w:val="00FA1A15"/>
    <w:rsid w:val="00FA25C4"/>
    <w:rsid w:val="00FA27E5"/>
    <w:rsid w:val="00FA361F"/>
    <w:rsid w:val="00FA39A1"/>
    <w:rsid w:val="00FA43BD"/>
    <w:rsid w:val="00FA541A"/>
    <w:rsid w:val="00FA6A60"/>
    <w:rsid w:val="00FA78C2"/>
    <w:rsid w:val="00FA7D38"/>
    <w:rsid w:val="00FB0DCE"/>
    <w:rsid w:val="00FB184A"/>
    <w:rsid w:val="00FB2544"/>
    <w:rsid w:val="00FB285C"/>
    <w:rsid w:val="00FB2BF1"/>
    <w:rsid w:val="00FB2E9D"/>
    <w:rsid w:val="00FB48F0"/>
    <w:rsid w:val="00FB550E"/>
    <w:rsid w:val="00FB5B46"/>
    <w:rsid w:val="00FB624F"/>
    <w:rsid w:val="00FB6C5B"/>
    <w:rsid w:val="00FC048D"/>
    <w:rsid w:val="00FC12E2"/>
    <w:rsid w:val="00FC18E4"/>
    <w:rsid w:val="00FC2443"/>
    <w:rsid w:val="00FC3516"/>
    <w:rsid w:val="00FC4CE0"/>
    <w:rsid w:val="00FC559E"/>
    <w:rsid w:val="00FC6650"/>
    <w:rsid w:val="00FC7659"/>
    <w:rsid w:val="00FD009D"/>
    <w:rsid w:val="00FD0EB4"/>
    <w:rsid w:val="00FD11EC"/>
    <w:rsid w:val="00FD1C21"/>
    <w:rsid w:val="00FD1D33"/>
    <w:rsid w:val="00FD1FCE"/>
    <w:rsid w:val="00FD20C6"/>
    <w:rsid w:val="00FD2549"/>
    <w:rsid w:val="00FD2EBD"/>
    <w:rsid w:val="00FD4B6D"/>
    <w:rsid w:val="00FD5026"/>
    <w:rsid w:val="00FD56F3"/>
    <w:rsid w:val="00FD5F54"/>
    <w:rsid w:val="00FD681E"/>
    <w:rsid w:val="00FD7EDF"/>
    <w:rsid w:val="00FE0283"/>
    <w:rsid w:val="00FE2729"/>
    <w:rsid w:val="00FE2E26"/>
    <w:rsid w:val="00FE507F"/>
    <w:rsid w:val="00FE5787"/>
    <w:rsid w:val="00FE5883"/>
    <w:rsid w:val="00FE6543"/>
    <w:rsid w:val="00FE6A3E"/>
    <w:rsid w:val="00FE75F7"/>
    <w:rsid w:val="00FE7D87"/>
    <w:rsid w:val="00FF08EF"/>
    <w:rsid w:val="00FF0E67"/>
    <w:rsid w:val="00FF121E"/>
    <w:rsid w:val="00FF1E1E"/>
    <w:rsid w:val="00FF2183"/>
    <w:rsid w:val="00FF32DB"/>
    <w:rsid w:val="00FF368A"/>
    <w:rsid w:val="00FF37CC"/>
    <w:rsid w:val="00FF384B"/>
    <w:rsid w:val="00FF5C76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A76E2"/>
    <w:pPr>
      <w:keepNext/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B649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8B5"/>
    <w:pPr>
      <w:spacing w:after="0" w:line="312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CharChar">
    <w:name w:val="Char Char"/>
    <w:basedOn w:val="a"/>
    <w:rsid w:val="00AC32C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table" w:styleId="a5">
    <w:name w:val="Table Grid"/>
    <w:basedOn w:val="a1"/>
    <w:uiPriority w:val="59"/>
    <w:rsid w:val="00A6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54160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5416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rsid w:val="0054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44DE1"/>
    <w:pPr>
      <w:spacing w:after="0" w:line="240" w:lineRule="auto"/>
      <w:ind w:right="57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3D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DB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uiPriority w:val="99"/>
    <w:rsid w:val="000650E8"/>
    <w:pPr>
      <w:numPr>
        <w:numId w:val="29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570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AA76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077FDC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00">
    <w:name w:val="КК0 Знак"/>
    <w:link w:val="0"/>
    <w:rsid w:val="00077FD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CE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40D"/>
  </w:style>
  <w:style w:type="paragraph" w:styleId="ac">
    <w:name w:val="footer"/>
    <w:basedOn w:val="a"/>
    <w:link w:val="ad"/>
    <w:uiPriority w:val="99"/>
    <w:unhideWhenUsed/>
    <w:rsid w:val="00CE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40D"/>
  </w:style>
  <w:style w:type="character" w:styleId="ae">
    <w:name w:val="Hyperlink"/>
    <w:uiPriority w:val="99"/>
    <w:semiHidden/>
    <w:unhideWhenUsed/>
    <w:rsid w:val="00C70486"/>
    <w:rPr>
      <w:color w:val="0000FF"/>
      <w:u w:val="single"/>
    </w:rPr>
  </w:style>
  <w:style w:type="paragraph" w:styleId="af">
    <w:name w:val="No Spacing"/>
    <w:aliases w:val="прописной"/>
    <w:link w:val="af0"/>
    <w:uiPriority w:val="1"/>
    <w:qFormat/>
    <w:rsid w:val="00E56B4C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857270"/>
  </w:style>
  <w:style w:type="paragraph" w:customStyle="1" w:styleId="Standard">
    <w:name w:val="Standard"/>
    <w:rsid w:val="00FE507F"/>
    <w:pPr>
      <w:widowControl w:val="0"/>
      <w:suppressAutoHyphens/>
      <w:textAlignment w:val="baseline"/>
    </w:pPr>
    <w:rPr>
      <w:rFonts w:eastAsia="Lucida Sans Unicode" w:cs="Calibri"/>
      <w:color w:val="000000"/>
      <w:kern w:val="1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FE507F"/>
  </w:style>
  <w:style w:type="paragraph" w:styleId="2">
    <w:name w:val="Body Text Indent 2"/>
    <w:basedOn w:val="a"/>
    <w:link w:val="20"/>
    <w:rsid w:val="00A82B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2BAB"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D553B6"/>
    <w:rPr>
      <w:rFonts w:cs="Times New Roman"/>
      <w:b/>
      <w:color w:val="008000"/>
    </w:rPr>
  </w:style>
  <w:style w:type="character" w:customStyle="1" w:styleId="af0">
    <w:name w:val="Без интервала Знак"/>
    <w:aliases w:val="прописной Знак"/>
    <w:link w:val="af"/>
    <w:uiPriority w:val="1"/>
    <w:locked/>
    <w:rsid w:val="00C02F18"/>
    <w:rPr>
      <w:rFonts w:eastAsia="Times New Roman"/>
      <w:sz w:val="22"/>
      <w:szCs w:val="22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EE12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E12CF"/>
    <w:rPr>
      <w:sz w:val="22"/>
      <w:szCs w:val="22"/>
      <w:lang w:eastAsia="en-US"/>
    </w:rPr>
  </w:style>
  <w:style w:type="character" w:styleId="af2">
    <w:name w:val="Emphasis"/>
    <w:basedOn w:val="a0"/>
    <w:uiPriority w:val="99"/>
    <w:qFormat/>
    <w:rsid w:val="00CF6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1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1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9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649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3B9249460B6273B4D9D496C20C9402F5473A3FCBEC7E977F494CD00DFD4B9FCB9658CA084505AD3677A9p9S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454.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43B9249460B6273B4D9D496C20C9402F5473A3FCBEC7E977F494CD00DFD4B9FCB9658CA084505AD3677A9p9S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A9E02FBAE6D8168864C9EDB36B06432FC9979AA978644B7FB8712FE2423077E6A3625ED42664C17F185lAU8G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992025518341986"/>
          <c:y val="8.1081081081081086E-2"/>
          <c:w val="0.70334928229665072"/>
          <c:h val="0.388513513513513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CC00"/>
            </a:solidFill>
            <a:ln w="25694">
              <a:solidFill>
                <a:srgbClr val="FF9900"/>
              </a:solidFill>
              <a:prstDash val="solid"/>
            </a:ln>
          </c:spPr>
          <c:dLbls>
            <c:dLbl>
              <c:idx val="0"/>
              <c:layout>
                <c:manualLayout>
                  <c:x val="-1.4612253418223586E-2"/>
                  <c:y val="-0.165474309015672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0.1838603433507464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6.2623943220958414E-3"/>
                  <c:y val="-0.2022463776858236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0874647740319707E-3"/>
                  <c:y val="-0.20837505579751234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0874647740320089E-3"/>
                  <c:y val="-0.2145037339092039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2623943220958414E-3"/>
                  <c:y val="-0.22063241202089609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-0.18998902146244201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2623943220958414E-3"/>
                  <c:y val="-0.22063241202089609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2623943220958414E-3"/>
                  <c:y val="-0.23901844635597347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2623943220958414E-3"/>
                  <c:y val="-0.2880478712495089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2623943220958414E-3"/>
                  <c:y val="-0.25127628515243638"/>
                </c:manualLayout>
              </c:layout>
              <c:dLblPos val="outEnd"/>
              <c:showVal val="1"/>
            </c:dLbl>
            <c:dLbl>
              <c:idx val="12"/>
              <c:spPr>
                <a:noFill/>
                <a:ln w="25694">
                  <a:noFill/>
                </a:ln>
              </c:spPr>
              <c:txPr>
                <a:bodyPr/>
                <a:lstStyle/>
                <a:p>
                  <a:pPr algn="ctr" rtl="0">
                    <a:defRPr sz="58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694">
                <a:noFill/>
              </a:ln>
            </c:spPr>
            <c:txPr>
              <a:bodyPr/>
              <a:lstStyle/>
              <a:p>
                <a:pPr algn="ctr" rtl="0">
                  <a:defRPr sz="86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Sheet1!$B$1:$L$1</c:f>
              <c:strCache>
                <c:ptCount val="11"/>
                <c:pt idx="0">
                  <c:v>Енотаевский </c:v>
                </c:pt>
                <c:pt idx="1">
                  <c:v>Харабалинский </c:v>
                </c:pt>
                <c:pt idx="2">
                  <c:v> Красноярский </c:v>
                </c:pt>
                <c:pt idx="3">
                  <c:v>Наримановский </c:v>
                </c:pt>
                <c:pt idx="4">
                  <c:v>Икрянинский </c:v>
                </c:pt>
                <c:pt idx="5">
                  <c:v>Володарский </c:v>
                </c:pt>
                <c:pt idx="6">
                  <c:v>Черноярский</c:v>
                </c:pt>
                <c:pt idx="7">
                  <c:v>Ахтубинский </c:v>
                </c:pt>
                <c:pt idx="8">
                  <c:v>Камызякский </c:v>
                </c:pt>
                <c:pt idx="9">
                  <c:v>Приволжский </c:v>
                </c:pt>
                <c:pt idx="10">
                  <c:v>Лиманский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 formatCode="0.0">
                  <c:v>17</c:v>
                </c:pt>
                <c:pt idx="1">
                  <c:v>19.100000000000001</c:v>
                </c:pt>
                <c:pt idx="2">
                  <c:v>19.8</c:v>
                </c:pt>
                <c:pt idx="3">
                  <c:v>20.7</c:v>
                </c:pt>
                <c:pt idx="4">
                  <c:v>21.6</c:v>
                </c:pt>
                <c:pt idx="5">
                  <c:v>22.1</c:v>
                </c:pt>
                <c:pt idx="6">
                  <c:v>19.5</c:v>
                </c:pt>
                <c:pt idx="7">
                  <c:v>22.3</c:v>
                </c:pt>
                <c:pt idx="8">
                  <c:v>23.6</c:v>
                </c:pt>
                <c:pt idx="9">
                  <c:v>28.6</c:v>
                </c:pt>
                <c:pt idx="10">
                  <c:v>25.8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84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-5.51581030052238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874647740320089E-3"/>
                  <c:y val="-4.902942489353351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3.677206867014984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74647740320089E-3"/>
                  <c:y val="-3.064339055845831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2623943220958414E-3"/>
                  <c:y val="-2.451471244676643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74647740320089E-3"/>
                  <c:y val="-2.451471244676643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6539490857113632E-17"/>
                  <c:y val="-4.2900746781840762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7.6539490857113632E-17"/>
                  <c:y val="-1.838603433507462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-6.1286781116916518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0"/>
                  <c:y val="-2.451471244676643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8.3498590961279574E-3"/>
                  <c:y val="-3.6772068670149843E-2"/>
                </c:manualLayout>
              </c:layout>
              <c:dLblPos val="outEnd"/>
              <c:showVal val="1"/>
            </c:dLbl>
            <c:spPr>
              <a:noFill/>
              <a:ln w="25694">
                <a:noFill/>
              </a:ln>
            </c:spPr>
            <c:txPr>
              <a:bodyPr/>
              <a:lstStyle/>
              <a:p>
                <a:pPr algn="ctr" rtl="0">
                  <a:defRPr sz="86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Sheet1!$B$1:$L$1</c:f>
              <c:strCache>
                <c:ptCount val="11"/>
                <c:pt idx="0">
                  <c:v>Енотаевский </c:v>
                </c:pt>
                <c:pt idx="1">
                  <c:v>Харабалинский </c:v>
                </c:pt>
                <c:pt idx="2">
                  <c:v> Красноярский </c:v>
                </c:pt>
                <c:pt idx="3">
                  <c:v>Наримановский </c:v>
                </c:pt>
                <c:pt idx="4">
                  <c:v>Икрянинский </c:v>
                </c:pt>
                <c:pt idx="5">
                  <c:v>Володарский </c:v>
                </c:pt>
                <c:pt idx="6">
                  <c:v>Черноярский</c:v>
                </c:pt>
                <c:pt idx="7">
                  <c:v>Ахтубинский </c:v>
                </c:pt>
                <c:pt idx="8">
                  <c:v>Камызякский </c:v>
                </c:pt>
                <c:pt idx="9">
                  <c:v>Приволжский </c:v>
                </c:pt>
                <c:pt idx="10">
                  <c:v>Лиманский</c:v>
                </c:pt>
              </c:strCache>
            </c:strRef>
          </c:cat>
          <c:val>
            <c:numRef>
              <c:f>Sheet1!$B$3:$L$3</c:f>
              <c:numCache>
                <c:formatCode>0.0</c:formatCode>
                <c:ptCount val="11"/>
                <c:pt idx="0" formatCode="General">
                  <c:v>17.600000000000001</c:v>
                </c:pt>
                <c:pt idx="1">
                  <c:v>19</c:v>
                </c:pt>
                <c:pt idx="2" formatCode="General">
                  <c:v>20.3</c:v>
                </c:pt>
                <c:pt idx="3">
                  <c:v>21</c:v>
                </c:pt>
                <c:pt idx="4" formatCode="General">
                  <c:v>21.9</c:v>
                </c:pt>
                <c:pt idx="5" formatCode="General">
                  <c:v>22.5</c:v>
                </c:pt>
                <c:pt idx="6" formatCode="General">
                  <c:v>19.899999999999999</c:v>
                </c:pt>
                <c:pt idx="7">
                  <c:v>23</c:v>
                </c:pt>
                <c:pt idx="8" formatCode="General">
                  <c:v>23.8</c:v>
                </c:pt>
                <c:pt idx="9" formatCode="General">
                  <c:v>28.2</c:v>
                </c:pt>
                <c:pt idx="10" formatCode="General">
                  <c:v>26.4</c:v>
                </c:pt>
              </c:numCache>
            </c:numRef>
          </c:val>
        </c:ser>
        <c:gapWidth val="40"/>
        <c:axId val="82866560"/>
        <c:axId val="82869632"/>
      </c:barChart>
      <c:catAx>
        <c:axId val="82866560"/>
        <c:scaling>
          <c:orientation val="minMax"/>
        </c:scaling>
        <c:axPos val="b"/>
        <c:numFmt formatCode="General" sourceLinked="1"/>
        <c:tickLblPos val="nextTo"/>
        <c:spPr>
          <a:ln w="321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869632"/>
        <c:crosses val="autoZero"/>
        <c:auto val="1"/>
        <c:lblAlgn val="ctr"/>
        <c:lblOffset val="100"/>
        <c:tickLblSkip val="1"/>
        <c:tickMarkSkip val="1"/>
      </c:catAx>
      <c:valAx>
        <c:axId val="82869632"/>
        <c:scaling>
          <c:orientation val="minMax"/>
        </c:scaling>
        <c:delete val="1"/>
        <c:axPos val="l"/>
        <c:numFmt formatCode="0.0" sourceLinked="1"/>
        <c:tickLblPos val="nextTo"/>
        <c:crossAx val="82866560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34987277353689622"/>
          <c:y val="0.92531120331950278"/>
          <c:w val="0.23282442748091603"/>
          <c:h val="7.8838174273858919E-2"/>
        </c:manualLayout>
      </c:layout>
      <c:spPr>
        <a:solidFill>
          <a:srgbClr val="FFFFFF"/>
        </a:solidFill>
        <a:ln w="25694">
          <a:noFill/>
        </a:ln>
      </c:spPr>
      <c:txPr>
        <a:bodyPr/>
        <a:lstStyle/>
        <a:p>
          <a:pPr>
            <a:defRPr sz="81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  <a:ln>
      <a:noFill/>
    </a:ln>
  </c:spPr>
  <c:txPr>
    <a:bodyPr/>
    <a:lstStyle/>
    <a:p>
      <a:pPr>
        <a:defRPr sz="121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8838599040456605E-2"/>
          <c:y val="9.9290780141844046E-2"/>
          <c:w val="0.92666823754262662"/>
          <c:h val="0.3687943262411347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FFFF"/>
            </a:solidFill>
            <a:ln w="38581">
              <a:solidFill>
                <a:srgbClr val="339966"/>
              </a:solidFill>
              <a:prstDash val="solid"/>
            </a:ln>
          </c:spPr>
          <c:dLbls>
            <c:dLbl>
              <c:idx val="0"/>
              <c:layout>
                <c:manualLayout>
                  <c:x val="-1.2671701235901552E-3"/>
                  <c:y val="0.2724237927705848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7.2328504063347504E-4"/>
                  <c:y val="0.2645410015237457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0645171847284874E-3"/>
                  <c:y val="0.2121557641833232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8443421106657697E-3"/>
                  <c:y val="0.2359739607017209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8595026704694407E-3"/>
                  <c:y val="0.2778219211960254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4.559222515958231E-4"/>
                  <c:y val="0.23260177584184955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4158983737141777E-3"/>
                  <c:y val="0.2614001707233408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1668893373888072E-3"/>
                  <c:y val="0.26014008887186985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4.4060376929419738E-4"/>
                  <c:y val="0.26440697572378491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2.0482547984751556E-3"/>
                  <c:y val="0.26920158916305681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8.2356582683484382E-4"/>
                  <c:y val="0.30645039050970257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2.7592218842680811E-3"/>
                  <c:y val="0.24566011695346593"/>
                </c:manualLayout>
              </c:layout>
              <c:dLblPos val="outEnd"/>
              <c:showVal val="1"/>
            </c:dLbl>
            <c:spPr>
              <a:noFill/>
              <a:ln w="25721">
                <a:noFill/>
              </a:ln>
            </c:spPr>
            <c:txPr>
              <a:bodyPr rot="-5400000" vert="horz"/>
              <a:lstStyle/>
              <a:p>
                <a:pPr algn="ctr">
                  <a:defRPr sz="101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Sheet1!$B$1:$M$1</c:f>
              <c:strCache>
                <c:ptCount val="12"/>
                <c:pt idx="0">
                  <c:v>Черноярский</c:v>
                </c:pt>
                <c:pt idx="1">
                  <c:v>Приволжский </c:v>
                </c:pt>
                <c:pt idx="2">
                  <c:v>Ахтубинский </c:v>
                </c:pt>
                <c:pt idx="3">
                  <c:v>Харабалинский </c:v>
                </c:pt>
                <c:pt idx="4">
                  <c:v>Красноярский </c:v>
                </c:pt>
                <c:pt idx="5">
                  <c:v>г. Астрахань</c:v>
                </c:pt>
                <c:pt idx="6">
                  <c:v>Енотаевский </c:v>
                </c:pt>
                <c:pt idx="7">
                  <c:v>Наримановский </c:v>
                </c:pt>
                <c:pt idx="8">
                  <c:v>Камызякский </c:v>
                </c:pt>
                <c:pt idx="9">
                  <c:v>Лиманский</c:v>
                </c:pt>
                <c:pt idx="10">
                  <c:v>Икрянинский </c:v>
                </c:pt>
                <c:pt idx="11">
                  <c:v>Володарский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88.4</c:v>
                </c:pt>
                <c:pt idx="1">
                  <c:v>84.8</c:v>
                </c:pt>
                <c:pt idx="2">
                  <c:v>52.7</c:v>
                </c:pt>
                <c:pt idx="3" formatCode="0.0">
                  <c:v>67</c:v>
                </c:pt>
                <c:pt idx="4">
                  <c:v>82.6</c:v>
                </c:pt>
                <c:pt idx="5">
                  <c:v>68.8</c:v>
                </c:pt>
                <c:pt idx="6">
                  <c:v>77.8</c:v>
                </c:pt>
                <c:pt idx="7">
                  <c:v>84.1</c:v>
                </c:pt>
                <c:pt idx="8" formatCode="0.0">
                  <c:v>80</c:v>
                </c:pt>
                <c:pt idx="9">
                  <c:v>79.8</c:v>
                </c:pt>
                <c:pt idx="10" formatCode="0.0">
                  <c:v>78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6600"/>
            </a:solidFill>
            <a:ln w="38581">
              <a:solidFill>
                <a:srgbClr val="FF00FF"/>
              </a:solidFill>
              <a:prstDash val="solid"/>
            </a:ln>
          </c:spPr>
          <c:dLbls>
            <c:dLbl>
              <c:idx val="0"/>
              <c:layout>
                <c:manualLayout>
                  <c:x val="5.1143592122639982E-4"/>
                  <c:y val="0.1201448134283483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8291622782820193E-4"/>
                  <c:y val="0.1245985715731566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8474764698999252E-4"/>
                  <c:y val="0.1309247913613587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05613579751642E-3"/>
                  <c:y val="0.1272937404500424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1142547269173377E-4"/>
                  <c:y val="0.1417615358533379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0943001153519546E-4"/>
                  <c:y val="0.13296749550341819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8475809552470682E-4"/>
                  <c:y val="0.12942139621262774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4791102445793163E-3"/>
                  <c:y val="0.12979010439031696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5.114150241569839E-4"/>
                  <c:y val="0.1261586951620155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4.094132938796677E-3"/>
                  <c:y val="0.12289635242839179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3075881438388496E-3"/>
                  <c:y val="0.13543529700570894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4791206931140078E-3"/>
                  <c:y val="0.15645667957180351"/>
                </c:manualLayout>
              </c:layout>
              <c:dLblPos val="outEnd"/>
              <c:showVal val="1"/>
            </c:dLbl>
            <c:spPr>
              <a:noFill/>
              <a:ln w="25721">
                <a:noFill/>
              </a:ln>
            </c:spPr>
            <c:txPr>
              <a:bodyPr rot="-2700000" vert="horz"/>
              <a:lstStyle/>
              <a:p>
                <a:pPr algn="ctr">
                  <a:defRPr sz="101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Sheet1!$B$1:$M$1</c:f>
              <c:strCache>
                <c:ptCount val="12"/>
                <c:pt idx="0">
                  <c:v>Черноярский</c:v>
                </c:pt>
                <c:pt idx="1">
                  <c:v>Приволжский </c:v>
                </c:pt>
                <c:pt idx="2">
                  <c:v>Ахтубинский </c:v>
                </c:pt>
                <c:pt idx="3">
                  <c:v>Харабалинский </c:v>
                </c:pt>
                <c:pt idx="4">
                  <c:v>Красноярский </c:v>
                </c:pt>
                <c:pt idx="5">
                  <c:v>г. Астрахань</c:v>
                </c:pt>
                <c:pt idx="6">
                  <c:v>Енотаевский </c:v>
                </c:pt>
                <c:pt idx="7">
                  <c:v>Наримановский </c:v>
                </c:pt>
                <c:pt idx="8">
                  <c:v>Камызякский </c:v>
                </c:pt>
                <c:pt idx="9">
                  <c:v>Лиманский</c:v>
                </c:pt>
                <c:pt idx="10">
                  <c:v>Икрянинский </c:v>
                </c:pt>
                <c:pt idx="11">
                  <c:v>Володарский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81.5</c:v>
                </c:pt>
                <c:pt idx="1">
                  <c:v>72.599999999999994</c:v>
                </c:pt>
                <c:pt idx="2">
                  <c:v>78.099999999999994</c:v>
                </c:pt>
                <c:pt idx="3">
                  <c:v>70.599999999999994</c:v>
                </c:pt>
                <c:pt idx="4">
                  <c:v>88.2</c:v>
                </c:pt>
                <c:pt idx="5">
                  <c:v>84.1</c:v>
                </c:pt>
                <c:pt idx="6">
                  <c:v>88.8</c:v>
                </c:pt>
                <c:pt idx="7">
                  <c:v>91.9</c:v>
                </c:pt>
                <c:pt idx="8">
                  <c:v>85.2</c:v>
                </c:pt>
                <c:pt idx="9">
                  <c:v>85.9</c:v>
                </c:pt>
                <c:pt idx="10">
                  <c:v>83.2</c:v>
                </c:pt>
                <c:pt idx="11">
                  <c:v>87.6</c:v>
                </c:pt>
              </c:numCache>
            </c:numRef>
          </c:val>
        </c:ser>
        <c:gapWidth val="30"/>
        <c:axId val="97197056"/>
        <c:axId val="97219712"/>
      </c:barChart>
      <c:catAx>
        <c:axId val="97197056"/>
        <c:scaling>
          <c:orientation val="minMax"/>
        </c:scaling>
        <c:axPos val="b"/>
        <c:numFmt formatCode="General" sourceLinked="1"/>
        <c:tickLblPos val="nextTo"/>
        <c:spPr>
          <a:ln w="321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219712"/>
        <c:crosses val="autoZero"/>
        <c:auto val="1"/>
        <c:lblAlgn val="ctr"/>
        <c:lblOffset val="100"/>
        <c:tickLblSkip val="1"/>
        <c:tickMarkSkip val="1"/>
      </c:catAx>
      <c:valAx>
        <c:axId val="97219712"/>
        <c:scaling>
          <c:orientation val="minMax"/>
        </c:scaling>
        <c:delete val="1"/>
        <c:axPos val="l"/>
        <c:numFmt formatCode="General" sourceLinked="1"/>
        <c:tickLblPos val="nextTo"/>
        <c:crossAx val="9719705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37168141592920401"/>
          <c:y val="0.92139737991266291"/>
          <c:w val="0.21871049304677645"/>
          <c:h val="8.2969432314410507E-2"/>
        </c:manualLayout>
      </c:layout>
      <c:spPr>
        <a:solidFill>
          <a:srgbClr val="FFFFFF"/>
        </a:solidFill>
        <a:ln w="25721">
          <a:noFill/>
        </a:ln>
      </c:spPr>
      <c:txPr>
        <a:bodyPr/>
        <a:lstStyle/>
        <a:p>
          <a:pPr>
            <a:defRPr sz="86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1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2A29-68F5-4F68-A736-EB26023E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35127</Words>
  <Characters>200226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20803</cp:lastModifiedBy>
  <cp:revision>33</cp:revision>
  <cp:lastPrinted>2019-01-25T12:09:00Z</cp:lastPrinted>
  <dcterms:created xsi:type="dcterms:W3CDTF">2019-01-24T08:14:00Z</dcterms:created>
  <dcterms:modified xsi:type="dcterms:W3CDTF">2019-01-25T12:24:00Z</dcterms:modified>
</cp:coreProperties>
</file>