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CE" w:rsidRPr="00E53004" w:rsidRDefault="00765DCE" w:rsidP="007E7D9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53004">
        <w:rPr>
          <w:rFonts w:ascii="Times New Roman" w:hAnsi="Times New Roman"/>
          <w:sz w:val="28"/>
          <w:szCs w:val="28"/>
        </w:rPr>
        <w:t>П О С Т А Н О В Л Е Н И Е</w:t>
      </w:r>
    </w:p>
    <w:p w:rsidR="00765DCE" w:rsidRPr="00E53004" w:rsidRDefault="00765DCE" w:rsidP="007E7D9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53004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765DCE" w:rsidRPr="00E53004" w:rsidRDefault="00765DCE" w:rsidP="007E7D9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5300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КАРАЛАТ</w:t>
      </w:r>
      <w:r w:rsidRPr="00E53004">
        <w:rPr>
          <w:rFonts w:ascii="Times New Roman" w:hAnsi="Times New Roman"/>
          <w:sz w:val="28"/>
          <w:szCs w:val="28"/>
        </w:rPr>
        <w:t>СКИЙ СЕЛЬСОВЕТ»</w:t>
      </w:r>
    </w:p>
    <w:p w:rsidR="00765DCE" w:rsidRPr="00E53004" w:rsidRDefault="00765DCE" w:rsidP="007E7D9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КАМЫЗЯКСК</w:t>
      </w:r>
      <w:r w:rsidRPr="00E53004">
        <w:rPr>
          <w:rFonts w:ascii="Times New Roman" w:hAnsi="Times New Roman"/>
          <w:sz w:val="28"/>
          <w:szCs w:val="28"/>
        </w:rPr>
        <w:t>ОГО РАЙОНА АСТРАХАНСКОЙ ОБЛАСТИ.</w:t>
      </w:r>
    </w:p>
    <w:p w:rsidR="00765DCE" w:rsidRPr="00E53004" w:rsidRDefault="00765DCE" w:rsidP="007E7D96">
      <w:pPr>
        <w:pStyle w:val="western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16.04.2014</w:t>
      </w:r>
      <w:r w:rsidRPr="00E53004">
        <w:rPr>
          <w:rFonts w:ascii="Times New Roman" w:hAnsi="Times New Roman"/>
          <w:sz w:val="28"/>
          <w:szCs w:val="28"/>
        </w:rPr>
        <w:t xml:space="preserve"> г.                    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>                        № 65</w:t>
      </w:r>
      <w:r w:rsidRPr="00E53004">
        <w:rPr>
          <w:rFonts w:ascii="Times New Roman" w:hAnsi="Times New Roman"/>
          <w:sz w:val="28"/>
          <w:szCs w:val="28"/>
        </w:rPr>
        <w:t> 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 xml:space="preserve">О ликвидации муниципального казенного учреждения                                                                                    культуры «Дом культуры «Дельта» 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муниципального обра</w:t>
      </w:r>
      <w:r>
        <w:rPr>
          <w:rFonts w:ascii="Times New Roman" w:hAnsi="Times New Roman"/>
          <w:sz w:val="28"/>
          <w:szCs w:val="28"/>
        </w:rPr>
        <w:t>зования «Каралатский сельсовет»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 xml:space="preserve"> 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 xml:space="preserve"> В связи с дефицитом бюджета муниципального образования  «</w:t>
      </w:r>
      <w:r>
        <w:rPr>
          <w:rFonts w:ascii="Times New Roman" w:hAnsi="Times New Roman"/>
          <w:sz w:val="28"/>
          <w:szCs w:val="28"/>
        </w:rPr>
        <w:t>Каралатс</w:t>
      </w:r>
      <w:r w:rsidRPr="007E7D96">
        <w:rPr>
          <w:rFonts w:ascii="Times New Roman" w:hAnsi="Times New Roman"/>
          <w:sz w:val="28"/>
          <w:szCs w:val="28"/>
        </w:rPr>
        <w:t>кий сельсовет», в соответствии с п.2 ст.61 Гражданского кодекса Российской Федерации, Порядка создания, реорганизации, изменения типа и ликвидации муниципальных учреждений, утвержденного Постановлением администрации 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</w:t>
      </w:r>
      <w:r w:rsidRPr="00540C43">
        <w:rPr>
          <w:rFonts w:ascii="Times New Roman" w:hAnsi="Times New Roman"/>
          <w:sz w:val="28"/>
          <w:szCs w:val="28"/>
        </w:rPr>
        <w:t>сельсовет» от 27.06.2011 г. № 199,</w:t>
      </w:r>
      <w:r w:rsidRPr="007E7D96">
        <w:rPr>
          <w:rFonts w:ascii="Times New Roman" w:hAnsi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/>
          <w:sz w:val="28"/>
          <w:szCs w:val="28"/>
        </w:rPr>
        <w:t>ст. 68</w:t>
      </w:r>
      <w:r w:rsidRPr="007E7D96">
        <w:rPr>
          <w:rFonts w:ascii="Times New Roman" w:hAnsi="Times New Roman"/>
          <w:sz w:val="28"/>
          <w:szCs w:val="28"/>
        </w:rPr>
        <w:t xml:space="preserve"> Устава 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 сельсовет»,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ПОСТАНОВЛЯЮ:</w:t>
      </w:r>
    </w:p>
    <w:p w:rsidR="00765DCE" w:rsidRPr="00865F35" w:rsidRDefault="00765DCE" w:rsidP="007E7D9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1.Ликвидировать с  16</w:t>
      </w:r>
      <w:r w:rsidRPr="007E7D96">
        <w:rPr>
          <w:rFonts w:ascii="Times New Roman" w:hAnsi="Times New Roman"/>
          <w:sz w:val="28"/>
          <w:szCs w:val="28"/>
        </w:rPr>
        <w:t>.04.2014года  муниципальное казенное учреждение культуры «</w:t>
      </w:r>
      <w:r>
        <w:rPr>
          <w:rFonts w:ascii="Times New Roman" w:hAnsi="Times New Roman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D96">
        <w:rPr>
          <w:rFonts w:ascii="Times New Roman" w:hAnsi="Times New Roman"/>
          <w:sz w:val="28"/>
          <w:szCs w:val="28"/>
        </w:rPr>
        <w:t>АМО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</w:t>
      </w:r>
      <w:r>
        <w:rPr>
          <w:rFonts w:ascii="Times New Roman" w:hAnsi="Times New Roman"/>
          <w:sz w:val="28"/>
          <w:szCs w:val="28"/>
        </w:rPr>
        <w:t xml:space="preserve">вет», юридический адрес: 416308 </w:t>
      </w:r>
      <w:r w:rsidRPr="007E7D96">
        <w:rPr>
          <w:rFonts w:ascii="Times New Roman" w:hAnsi="Times New Roman"/>
          <w:sz w:val="28"/>
          <w:szCs w:val="28"/>
        </w:rPr>
        <w:t>Астраханская область,  К</w:t>
      </w:r>
      <w:r>
        <w:rPr>
          <w:rFonts w:ascii="Times New Roman" w:hAnsi="Times New Roman"/>
          <w:sz w:val="28"/>
          <w:szCs w:val="28"/>
        </w:rPr>
        <w:t>амызякский район,</w:t>
      </w:r>
      <w:r w:rsidRPr="00865F35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>Каралат</w:t>
      </w:r>
      <w:r w:rsidRPr="00865F35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Ленина, д. 53</w:t>
      </w:r>
      <w:r w:rsidRPr="00865F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фактический адрес: 416308</w:t>
      </w:r>
      <w:r w:rsidRPr="007E7D96">
        <w:rPr>
          <w:rFonts w:ascii="Times New Roman" w:hAnsi="Times New Roman"/>
          <w:sz w:val="28"/>
          <w:szCs w:val="28"/>
        </w:rPr>
        <w:t xml:space="preserve"> Астраханская область, Камызякский район, с. </w:t>
      </w:r>
      <w:r w:rsidRPr="00865F3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Каралат</w:t>
      </w:r>
      <w:r w:rsidRPr="00865F35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Ленина, д. 53</w:t>
      </w:r>
      <w:r w:rsidRPr="00865F35">
        <w:rPr>
          <w:rFonts w:ascii="Times New Roman" w:hAnsi="Times New Roman"/>
          <w:sz w:val="28"/>
          <w:szCs w:val="28"/>
        </w:rPr>
        <w:t>.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 xml:space="preserve">2. Создать  ликвидационную комиссию и утвердить её положение и состав ,согласно приложению №1 и №2.      </w:t>
      </w:r>
    </w:p>
    <w:p w:rsidR="00765DCE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3. Ликвидационной комиссии (</w:t>
      </w:r>
      <w:r>
        <w:rPr>
          <w:rFonts w:ascii="Times New Roman" w:hAnsi="Times New Roman"/>
          <w:sz w:val="28"/>
          <w:szCs w:val="28"/>
        </w:rPr>
        <w:t>Рябовой И.В</w:t>
      </w:r>
      <w:r w:rsidRPr="007E7D96">
        <w:rPr>
          <w:rFonts w:ascii="Times New Roman" w:hAnsi="Times New Roman"/>
          <w:sz w:val="28"/>
          <w:szCs w:val="28"/>
        </w:rPr>
        <w:t>.):                                                                                                                       3.1. Направит уведомление о ликвидации МКУК «</w:t>
      </w:r>
      <w:r>
        <w:rPr>
          <w:rFonts w:ascii="Times New Roman" w:hAnsi="Times New Roman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sz w:val="28"/>
          <w:szCs w:val="28"/>
        </w:rPr>
        <w:t>» АМО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     и     назначении  ликвидационной комиссии в налоговую инспекцию.                                                                                             3.2. Разместить в средствах массовой информации и в журнале «Вестник государственной регистрации» информацию о ликвидации МКУК «</w:t>
      </w:r>
      <w:r>
        <w:rPr>
          <w:rFonts w:ascii="Times New Roman" w:hAnsi="Times New Roman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sz w:val="28"/>
          <w:szCs w:val="28"/>
        </w:rPr>
        <w:t>» АМО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 и о предъявлении претензий  заинтересованных лиц в течении двух месяцев со дня публикации  о ликвидации.                                                                                                                                                                            3.3. Уведомить о ликвидации МКУК   «</w:t>
      </w:r>
      <w:r>
        <w:rPr>
          <w:rFonts w:ascii="Times New Roman" w:hAnsi="Times New Roman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sz w:val="28"/>
          <w:szCs w:val="28"/>
        </w:rPr>
        <w:t>» АМО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        управление Пенсионного фонда России по Камызякскому району Астраханской облас</w:t>
      </w:r>
      <w:r>
        <w:rPr>
          <w:rFonts w:ascii="Times New Roman" w:hAnsi="Times New Roman"/>
          <w:sz w:val="28"/>
          <w:szCs w:val="28"/>
        </w:rPr>
        <w:t xml:space="preserve">ти, государственное учреждение </w:t>
      </w:r>
      <w:r w:rsidRPr="007E7D96">
        <w:rPr>
          <w:rFonts w:ascii="Times New Roman" w:hAnsi="Times New Roman"/>
          <w:sz w:val="28"/>
          <w:szCs w:val="28"/>
        </w:rPr>
        <w:t>Астраханское региональное отделение Фонда социального страхования Российской Федерации, территориальный фонд обязательного медицинского  страхования Астраханской области.                                                                                                                                  3.4. Проинформировать ГКУ АО «центр занятости населения по Камызякскому району» о предстоящем увольнении работников МКУК «</w:t>
      </w:r>
      <w:r>
        <w:rPr>
          <w:rFonts w:ascii="Times New Roman" w:hAnsi="Times New Roman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sz w:val="28"/>
          <w:szCs w:val="28"/>
        </w:rPr>
        <w:t>» АМО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сельсовет».                                                                                                                                                             3.5. Предупредить в соответствии с трудовым законодательством работников МКУК  «</w:t>
      </w:r>
      <w:r>
        <w:rPr>
          <w:rFonts w:ascii="Times New Roman" w:hAnsi="Times New Roman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sz w:val="28"/>
          <w:szCs w:val="28"/>
        </w:rPr>
        <w:t>» АМО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 персонально и под расписку о предстоящем увольнении в связи с ликвидацией МКУК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D9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sz w:val="28"/>
          <w:szCs w:val="28"/>
        </w:rPr>
        <w:t>» АМО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сельсовет».                                                                                                                                 3.6. Письменно уведомить кредиторов о ликвидации МКУК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D9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sz w:val="28"/>
          <w:szCs w:val="28"/>
        </w:rPr>
        <w:t>» АМО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сельсовет».                                                                                                                                                                                                      3.7. Провести инвентаризацию имущества и обязательств  МКУК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D9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sz w:val="28"/>
          <w:szCs w:val="28"/>
        </w:rPr>
        <w:t>» АМО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сельсовет».                                                                                                                                                    3.8. По окончании срока, установленного для предъявления требований кредиторам, составить промежуточный ликвидационный баланс по МКУК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D9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sz w:val="28"/>
          <w:szCs w:val="28"/>
        </w:rPr>
        <w:t>» АМО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 по формам предусмотренным для годовой бухгалтерской отчетности. подтвердив содержащиеся в нем данные актом инвентаризации активов и обязательств МКУК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D9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sz w:val="28"/>
          <w:szCs w:val="28"/>
        </w:rPr>
        <w:t>» АМО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 и реестром требований кредиторов, и представить указанный баланс на утверждение в администрацию 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сельсовет».                                                                  3.9. Производить расчеты с дебиторами и кредиторам  и передачу имущества МКУК «</w:t>
      </w:r>
      <w:r>
        <w:rPr>
          <w:rFonts w:ascii="Times New Roman" w:hAnsi="Times New Roman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sz w:val="28"/>
          <w:szCs w:val="28"/>
        </w:rPr>
        <w:t>» АМО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 в соответствии с федеральным законодательством.                                                                                                                                       3.10. Закрыть лицевые счета МКУК «</w:t>
      </w:r>
      <w:r>
        <w:rPr>
          <w:rFonts w:ascii="Times New Roman" w:hAnsi="Times New Roman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sz w:val="28"/>
          <w:szCs w:val="28"/>
        </w:rPr>
        <w:t>» АМО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сельсовет».                             </w:t>
      </w:r>
    </w:p>
    <w:p w:rsidR="00765DCE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 xml:space="preserve"> 3.11. По завершении всех расчетов по активам и обязательствам составить ликвидационный баланс по МКУК «</w:t>
      </w:r>
      <w:r>
        <w:rPr>
          <w:rFonts w:ascii="Times New Roman" w:hAnsi="Times New Roman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sz w:val="28"/>
          <w:szCs w:val="28"/>
        </w:rPr>
        <w:t>» АМО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 на дату ликвидации по формам, предусмотренным для годовой  бухгалтерской отчетности, и представить его на утверждение в администрацию 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 с приложением актов приема-передачи имущества МКУК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D9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sz w:val="28"/>
          <w:szCs w:val="28"/>
        </w:rPr>
        <w:t>» АМО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сельсовет».                                                                                                                          3.12. Передать документы временного и постоянного хранения на архивное хранение в МБУ «Камызякский районный архив».                                                                                                                                         3.13. Завершить работу ликвидационной к</w:t>
      </w:r>
      <w:r>
        <w:rPr>
          <w:rFonts w:ascii="Times New Roman" w:hAnsi="Times New Roman"/>
          <w:sz w:val="28"/>
          <w:szCs w:val="28"/>
        </w:rPr>
        <w:t>омиссии в срок до  16</w:t>
      </w:r>
      <w:r w:rsidRPr="007E7D96">
        <w:rPr>
          <w:rFonts w:ascii="Times New Roman" w:hAnsi="Times New Roman"/>
          <w:sz w:val="28"/>
          <w:szCs w:val="28"/>
        </w:rPr>
        <w:t>.07.2014года обеспечив  выполнение ликвидационных мероприятий в соответствии с законодательством Российской Федерации.                                                                                                                                    4. Имущества и денежные средства МКУК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D9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sz w:val="28"/>
          <w:szCs w:val="28"/>
        </w:rPr>
        <w:t>» АМО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сельсовет», оставшиеся после проведения ликвидационных  процедур, использовать в порядке , установленном с федеральным и областным законодательством.                                  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 xml:space="preserve"> 5.Муниципальное казенное учреждение  культуры «</w:t>
      </w:r>
      <w:r>
        <w:rPr>
          <w:rFonts w:ascii="Times New Roman" w:hAnsi="Times New Roman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sz w:val="28"/>
          <w:szCs w:val="28"/>
        </w:rPr>
        <w:t>»  АМО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 считать ликвидированным с момента внесения соответствующей записи в Единый государственный реестр юридических лиц о ликвидации организации.                                          6.Контроль за исполнением настоящего постановления оставляю  за собой. 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Глава 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                                  </w:t>
      </w:r>
      <w:r>
        <w:rPr>
          <w:rFonts w:ascii="Times New Roman" w:hAnsi="Times New Roman"/>
          <w:sz w:val="28"/>
          <w:szCs w:val="28"/>
        </w:rPr>
        <w:t>А.В.Сущев</w:t>
      </w:r>
    </w:p>
    <w:p w:rsidR="00765DCE" w:rsidRDefault="00765DCE" w:rsidP="007E7D96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7E7D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:rsidR="00765DCE" w:rsidRDefault="00765DCE" w:rsidP="007E7D96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765DCE" w:rsidRDefault="00765DCE" w:rsidP="007B7E78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65DCE" w:rsidRDefault="00765DCE" w:rsidP="007B7E78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  <w:r w:rsidRPr="007E7D96">
        <w:rPr>
          <w:rFonts w:ascii="Times New Roman" w:hAnsi="Times New Roman"/>
          <w:color w:val="000000"/>
          <w:sz w:val="28"/>
          <w:szCs w:val="28"/>
        </w:rPr>
        <w:t xml:space="preserve"> Приложение № 1 к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Pr="007E7D96">
        <w:rPr>
          <w:rFonts w:ascii="Times New Roman" w:hAnsi="Times New Roman"/>
          <w:color w:val="000000"/>
          <w:sz w:val="28"/>
          <w:szCs w:val="28"/>
        </w:rPr>
        <w:t>постановлению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7E7D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администрации МО «</w:t>
      </w:r>
      <w:r>
        <w:rPr>
          <w:rFonts w:ascii="Times New Roman" w:hAnsi="Times New Roman"/>
          <w:color w:val="000000"/>
          <w:sz w:val="28"/>
          <w:szCs w:val="28"/>
        </w:rPr>
        <w:t>Каралатский</w:t>
      </w:r>
      <w:r w:rsidRPr="007E7D96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7E7D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сельсовет»   от </w:t>
      </w:r>
      <w:r>
        <w:rPr>
          <w:rFonts w:ascii="Times New Roman" w:hAnsi="Times New Roman"/>
          <w:color w:val="000000"/>
          <w:sz w:val="28"/>
          <w:szCs w:val="28"/>
        </w:rPr>
        <w:t xml:space="preserve"> 16</w:t>
      </w:r>
      <w:r w:rsidRPr="007E7D96">
        <w:rPr>
          <w:rFonts w:ascii="Times New Roman" w:hAnsi="Times New Roman"/>
          <w:color w:val="000000"/>
          <w:sz w:val="28"/>
          <w:szCs w:val="28"/>
        </w:rPr>
        <w:t xml:space="preserve">.04.2014г.  № </w:t>
      </w:r>
      <w:r>
        <w:rPr>
          <w:rFonts w:ascii="Times New Roman" w:hAnsi="Times New Roman"/>
          <w:color w:val="000000"/>
          <w:sz w:val="28"/>
          <w:szCs w:val="28"/>
        </w:rPr>
        <w:t>65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765DCE" w:rsidRPr="007E7D96" w:rsidRDefault="00765DCE" w:rsidP="00540C43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7D96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765DCE" w:rsidRPr="007E7D96" w:rsidRDefault="00765DCE" w:rsidP="00540C4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E7D96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ликвидационной комиссии по ликвидации муниципального казенного учреждения культуры «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b/>
          <w:bCs/>
          <w:color w:val="000000"/>
          <w:sz w:val="28"/>
          <w:szCs w:val="28"/>
        </w:rPr>
        <w:t>» МО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Каралатский</w:t>
      </w:r>
      <w:r w:rsidRPr="007E7D96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сельсовет»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</w:p>
    <w:p w:rsidR="00765DCE" w:rsidRPr="007E7D96" w:rsidRDefault="00765DCE" w:rsidP="007E7D96">
      <w:pPr>
        <w:pStyle w:val="NoSpacing"/>
        <w:rPr>
          <w:rFonts w:ascii="Times New Roman" w:hAnsi="Times New Roman"/>
          <w:b/>
          <w:sz w:val="28"/>
          <w:szCs w:val="28"/>
        </w:rPr>
      </w:pPr>
      <w:r w:rsidRPr="007E7D9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1.1.  Ликвидационная комиссия по ликвидации муниципального казенного учреждения культуры «</w:t>
      </w:r>
      <w:r>
        <w:rPr>
          <w:rFonts w:ascii="Times New Roman" w:hAnsi="Times New Roman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sz w:val="28"/>
          <w:szCs w:val="28"/>
        </w:rPr>
        <w:t>» 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  ( далее – ликвидационная комиссия) создается  постановлением администрации  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  в целях проведения ликвидации муниципального казенного учреждения культуры «</w:t>
      </w:r>
      <w:r>
        <w:rPr>
          <w:rFonts w:ascii="Times New Roman" w:hAnsi="Times New Roman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D96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сельсовет».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1.2. В своей деятельности данная комиссия руководствуется действующим законодательством Российской Федерации, Астраханской области,  нормативно-правовыми актами  муниципального образования 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 и настоящим Положением.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b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1.3.  С момента назначения Ликвидационной комиссии к ней переходят все полномочия, связанные с поддержанием деятельности муниципального казенного учреждения культуры «</w:t>
      </w:r>
      <w:r>
        <w:rPr>
          <w:rFonts w:ascii="Times New Roman" w:hAnsi="Times New Roman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sz w:val="28"/>
          <w:szCs w:val="28"/>
        </w:rPr>
        <w:t>» 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  в период его ликвидации .</w:t>
      </w:r>
      <w:r w:rsidRPr="007E7D96">
        <w:rPr>
          <w:rFonts w:ascii="Times New Roman" w:hAnsi="Times New Roman"/>
          <w:sz w:val="28"/>
          <w:szCs w:val="28"/>
        </w:rPr>
        <w:br/>
      </w:r>
    </w:p>
    <w:p w:rsidR="00765DCE" w:rsidRPr="007E7D96" w:rsidRDefault="00765DCE" w:rsidP="007E7D96">
      <w:pPr>
        <w:pStyle w:val="NoSpacing"/>
        <w:rPr>
          <w:rFonts w:ascii="Times New Roman" w:hAnsi="Times New Roman"/>
          <w:b/>
          <w:sz w:val="28"/>
          <w:szCs w:val="28"/>
        </w:rPr>
      </w:pPr>
      <w:r w:rsidRPr="007E7D96">
        <w:rPr>
          <w:rFonts w:ascii="Times New Roman" w:hAnsi="Times New Roman"/>
          <w:b/>
          <w:sz w:val="28"/>
          <w:szCs w:val="28"/>
        </w:rPr>
        <w:t>2. Функции ликвидационной комиссии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7E7D96">
        <w:rPr>
          <w:rFonts w:ascii="Times New Roman" w:hAnsi="Times New Roman"/>
          <w:color w:val="000000"/>
          <w:sz w:val="28"/>
          <w:szCs w:val="28"/>
        </w:rPr>
        <w:t>2.1.</w:t>
      </w:r>
      <w:r w:rsidRPr="007E7D96">
        <w:rPr>
          <w:rFonts w:ascii="Times New Roman" w:hAnsi="Times New Roman"/>
          <w:sz w:val="28"/>
          <w:szCs w:val="28"/>
        </w:rPr>
        <w:t xml:space="preserve"> Ликвидационная комиссия</w:t>
      </w:r>
      <w:r w:rsidRPr="007E7D96">
        <w:rPr>
          <w:rFonts w:ascii="Times New Roman" w:hAnsi="Times New Roman"/>
          <w:color w:val="000000"/>
          <w:sz w:val="28"/>
          <w:szCs w:val="28"/>
        </w:rPr>
        <w:t xml:space="preserve"> выполняет функции ликвидируемого</w:t>
      </w:r>
      <w:r w:rsidRPr="007E7D96">
        <w:rPr>
          <w:rFonts w:ascii="Times New Roman" w:hAnsi="Times New Roman"/>
          <w:sz w:val="28"/>
          <w:szCs w:val="28"/>
        </w:rPr>
        <w:t xml:space="preserve"> муниципального казенного учреждения культуры «</w:t>
      </w:r>
      <w:r>
        <w:rPr>
          <w:rFonts w:ascii="Times New Roman" w:hAnsi="Times New Roman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sz w:val="28"/>
          <w:szCs w:val="28"/>
        </w:rPr>
        <w:t>» 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 сельсовет» </w:t>
      </w:r>
      <w:r w:rsidRPr="007E7D96">
        <w:rPr>
          <w:rFonts w:ascii="Times New Roman" w:hAnsi="Times New Roman"/>
          <w:color w:val="000000"/>
          <w:sz w:val="28"/>
          <w:szCs w:val="28"/>
        </w:rPr>
        <w:t xml:space="preserve"> по управлению внешними и внутренними делами, в том числе выступает от имени</w:t>
      </w:r>
      <w:r w:rsidRPr="007E7D96">
        <w:rPr>
          <w:rFonts w:ascii="Times New Roman" w:hAnsi="Times New Roman"/>
          <w:sz w:val="28"/>
          <w:szCs w:val="28"/>
        </w:rPr>
        <w:t xml:space="preserve"> муниципального казенного учреждения культуры «</w:t>
      </w:r>
      <w:r>
        <w:rPr>
          <w:rFonts w:ascii="Times New Roman" w:hAnsi="Times New Roman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sz w:val="28"/>
          <w:szCs w:val="28"/>
        </w:rPr>
        <w:t>» 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</w:t>
      </w:r>
      <w:r w:rsidRPr="007E7D96">
        <w:rPr>
          <w:rFonts w:ascii="Times New Roman" w:hAnsi="Times New Roman"/>
          <w:color w:val="000000"/>
          <w:sz w:val="28"/>
          <w:szCs w:val="28"/>
        </w:rPr>
        <w:t xml:space="preserve"> в суде.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7E7D96">
        <w:rPr>
          <w:rFonts w:ascii="Times New Roman" w:hAnsi="Times New Roman"/>
          <w:color w:val="000000"/>
          <w:sz w:val="28"/>
          <w:szCs w:val="28"/>
        </w:rPr>
        <w:t>2.2. Принимает все необходимые меры по ликвидации</w:t>
      </w:r>
      <w:r w:rsidRPr="007E7D96">
        <w:rPr>
          <w:rFonts w:ascii="Times New Roman" w:hAnsi="Times New Roman"/>
          <w:sz w:val="28"/>
          <w:szCs w:val="28"/>
        </w:rPr>
        <w:t xml:space="preserve"> муниципального казенного учреждения культуры «</w:t>
      </w:r>
      <w:r>
        <w:rPr>
          <w:rFonts w:ascii="Times New Roman" w:hAnsi="Times New Roman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sz w:val="28"/>
          <w:szCs w:val="28"/>
        </w:rPr>
        <w:t>» 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</w:t>
      </w:r>
      <w:r w:rsidRPr="007E7D96">
        <w:rPr>
          <w:rFonts w:ascii="Times New Roman" w:hAnsi="Times New Roman"/>
          <w:color w:val="000000"/>
          <w:sz w:val="28"/>
          <w:szCs w:val="28"/>
        </w:rPr>
        <w:t xml:space="preserve"> в сроки и в порядке, предусмотренном действующим законодательством Российской Федерации.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b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br/>
      </w:r>
      <w:r w:rsidRPr="007E7D96">
        <w:rPr>
          <w:rFonts w:ascii="Times New Roman" w:hAnsi="Times New Roman"/>
          <w:sz w:val="28"/>
          <w:szCs w:val="28"/>
        </w:rPr>
        <w:tab/>
      </w:r>
      <w:r w:rsidRPr="007E7D96">
        <w:rPr>
          <w:rFonts w:ascii="Times New Roman" w:hAnsi="Times New Roman"/>
          <w:b/>
          <w:sz w:val="28"/>
          <w:szCs w:val="28"/>
        </w:rPr>
        <w:t>3. Полномочия ликвидационной комиссии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3.1. Ликвидационная комиссия направляет в налоговую инспекцию уведомление о ликвидации муниципального казенного учреждения культуры «</w:t>
      </w:r>
      <w:r>
        <w:rPr>
          <w:rFonts w:ascii="Times New Roman" w:hAnsi="Times New Roman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D96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 </w:t>
      </w:r>
      <w:r w:rsidRPr="007E7D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7D96">
        <w:rPr>
          <w:rFonts w:ascii="Times New Roman" w:hAnsi="Times New Roman"/>
          <w:sz w:val="28"/>
          <w:szCs w:val="28"/>
        </w:rPr>
        <w:t>и назначении ликвидационной комиссии.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3.2. Ликвидационная комиссия размещает  в средствах массовой информации и в журнале «Вестник государственной регистрации» информацию о ликвидации муниципального казенного учреждения культуры «</w:t>
      </w:r>
      <w:r>
        <w:rPr>
          <w:rFonts w:ascii="Times New Roman" w:hAnsi="Times New Roman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sz w:val="28"/>
          <w:szCs w:val="28"/>
        </w:rPr>
        <w:t>» 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D96">
        <w:rPr>
          <w:rFonts w:ascii="Times New Roman" w:hAnsi="Times New Roman"/>
          <w:sz w:val="28"/>
          <w:szCs w:val="28"/>
        </w:rPr>
        <w:t xml:space="preserve">и о предъявлении претензий заинтересованных лиц в течение двух (2-х) месяцев со дня публикации о ликвидации.    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3.3. Ликвидационная комиссия информирует ОГУ АО «Центр занятости населения по Камызякскому району» о предстоящем увольнении работников муниципального казенного учреждения культуры «</w:t>
      </w:r>
      <w:r>
        <w:rPr>
          <w:rFonts w:ascii="Times New Roman" w:hAnsi="Times New Roman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sz w:val="28"/>
          <w:szCs w:val="28"/>
        </w:rPr>
        <w:t>» 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сельсовет.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3.4. Ликвидационная комиссия в соответствии с трудовым законодательством Российской Федерации предупреждает работников муниципального казенного учреждения культуры «</w:t>
      </w:r>
      <w:r>
        <w:rPr>
          <w:rFonts w:ascii="Times New Roman" w:hAnsi="Times New Roman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D96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</w:t>
      </w:r>
      <w:r w:rsidRPr="007E7D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7D96">
        <w:rPr>
          <w:rFonts w:ascii="Times New Roman" w:hAnsi="Times New Roman"/>
          <w:sz w:val="28"/>
          <w:szCs w:val="28"/>
        </w:rPr>
        <w:t>персонально и под расписку о предстоящем увольнении в связи с ликвидацией .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3.5. Ликвидационная комиссия письменно уведомляет кредиторов о ликвидации муниципального казенного учреждения культуры «</w:t>
      </w:r>
      <w:r>
        <w:rPr>
          <w:rFonts w:ascii="Times New Roman" w:hAnsi="Times New Roman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sz w:val="28"/>
          <w:szCs w:val="28"/>
        </w:rPr>
        <w:t>» 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</w:t>
      </w:r>
      <w:r w:rsidRPr="007E7D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7D96">
        <w:rPr>
          <w:rFonts w:ascii="Times New Roman" w:hAnsi="Times New Roman"/>
          <w:sz w:val="28"/>
          <w:szCs w:val="28"/>
        </w:rPr>
        <w:t xml:space="preserve"> 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3.6.  Ликвидационная комиссия проводит инвентаризацию имущества и обязательств муниципального казенного учреждения культуры «</w:t>
      </w:r>
      <w:r>
        <w:rPr>
          <w:rFonts w:ascii="Times New Roman" w:hAnsi="Times New Roman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sz w:val="28"/>
          <w:szCs w:val="28"/>
        </w:rPr>
        <w:t>» 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</w:t>
      </w:r>
      <w:r w:rsidRPr="007E7D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7D96">
        <w:rPr>
          <w:rFonts w:ascii="Times New Roman" w:hAnsi="Times New Roman"/>
          <w:sz w:val="28"/>
          <w:szCs w:val="28"/>
        </w:rPr>
        <w:t>.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3.7. Ликвидационная комиссия по окончании срока, установленного для предъявления требований кредиторами, составляет промежуточный ликвидационный баланс по муниципальному казенному учреждению культуры «</w:t>
      </w:r>
      <w:r>
        <w:rPr>
          <w:rFonts w:ascii="Times New Roman" w:hAnsi="Times New Roman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sz w:val="28"/>
          <w:szCs w:val="28"/>
        </w:rPr>
        <w:t>» 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</w:t>
      </w:r>
      <w:r w:rsidRPr="007E7D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7D96">
        <w:rPr>
          <w:rFonts w:ascii="Times New Roman" w:hAnsi="Times New Roman"/>
          <w:sz w:val="28"/>
          <w:szCs w:val="28"/>
        </w:rPr>
        <w:t xml:space="preserve"> по формам, предусмотренным для годовой бухгалтерской отчетности, подтверждая содержащиеся в нем данные актом инвентаризации активов и обязательств муниципального казенного учреждения культуры «</w:t>
      </w:r>
      <w:r>
        <w:rPr>
          <w:rFonts w:ascii="Times New Roman" w:hAnsi="Times New Roman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sz w:val="28"/>
          <w:szCs w:val="28"/>
        </w:rPr>
        <w:t>» 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 и реестром требований кредиторов. Ликвидационная комиссия представляет указанный баланс на утверждение Администрации МО « </w:t>
      </w:r>
      <w:r>
        <w:rPr>
          <w:rFonts w:ascii="Times New Roman" w:hAnsi="Times New Roman"/>
          <w:sz w:val="28"/>
          <w:szCs w:val="28"/>
        </w:rPr>
        <w:t xml:space="preserve">Каралатский сельсовет» </w:t>
      </w:r>
      <w:r w:rsidRPr="007E7D96">
        <w:rPr>
          <w:rFonts w:ascii="Times New Roman" w:hAnsi="Times New Roman"/>
          <w:sz w:val="28"/>
          <w:szCs w:val="28"/>
        </w:rPr>
        <w:t>.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 xml:space="preserve"> 3.8. Ликвидационная комиссия производит расчеты с дебиторами и кредиторами и передачу имущества муниципального казенного учреждения культуры «</w:t>
      </w:r>
      <w:r>
        <w:rPr>
          <w:rFonts w:ascii="Times New Roman" w:hAnsi="Times New Roman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sz w:val="28"/>
          <w:szCs w:val="28"/>
        </w:rPr>
        <w:t>» 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</w:t>
      </w:r>
      <w:r w:rsidRPr="007E7D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7D96">
        <w:rPr>
          <w:rFonts w:ascii="Times New Roman" w:hAnsi="Times New Roman"/>
          <w:sz w:val="28"/>
          <w:szCs w:val="28"/>
        </w:rPr>
        <w:t xml:space="preserve"> в соответствии с действующим  законодательством Российской Федерации и Астраханской области: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3.8.1. Ликвидационная комиссия осуществляет выплаты кредиторам в соответствии с промежуточным ликвидационным балансом начиная со дня его утверждения  (за исключением кредиторов третьей и четвертой очереди) в следующей очередности: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в первую очередь,  удовлетворяются требования граждан, перед которыми муниципальное казенное учреждение культуры «</w:t>
      </w:r>
      <w:r>
        <w:rPr>
          <w:rFonts w:ascii="Times New Roman" w:hAnsi="Times New Roman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sz w:val="28"/>
          <w:szCs w:val="28"/>
        </w:rPr>
        <w:t>» 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</w:t>
      </w:r>
      <w:r w:rsidRPr="007E7D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7D96">
        <w:rPr>
          <w:rFonts w:ascii="Times New Roman" w:hAnsi="Times New Roman"/>
          <w:sz w:val="28"/>
          <w:szCs w:val="28"/>
        </w:rPr>
        <w:t xml:space="preserve"> несет ответственность за причинение вреда жизни или здоровью, путем капитализации соответствующих повременных платежей, а также по требованиям о компенсации морального вреда;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во вторую очередь,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договорам;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в третью очередь удовлетворяются требования кредиторов по обязательствам муниципального казенного учреждения культуры «</w:t>
      </w:r>
      <w:r>
        <w:rPr>
          <w:rFonts w:ascii="Times New Roman" w:hAnsi="Times New Roman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sz w:val="28"/>
          <w:szCs w:val="28"/>
        </w:rPr>
        <w:t>» 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сельсовет», обеспеченным залогом имущества;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в четвертую  очередь производятся расчеты по обязательным платежам в бюджет и во внебюджетные фонды;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в пятую очередь производятся расчеты с другими кредиторами.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3.8.2.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ликвидируемого учреждения.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3.8.3. Требования каждой очереди удовлетворяются после полного удовлетворения требований предыдущей очереди.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 xml:space="preserve">3.8.4.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отказано, считаются погашенными.  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3.8.5. Оставшееся после завершения расчетов с кредиторами имущество муниципального казенного учреждения культуры «</w:t>
      </w:r>
      <w:r>
        <w:rPr>
          <w:rFonts w:ascii="Times New Roman" w:hAnsi="Times New Roman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sz w:val="28"/>
          <w:szCs w:val="28"/>
        </w:rPr>
        <w:t>» 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</w:t>
      </w:r>
      <w:r w:rsidRPr="007E7D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7D96">
        <w:rPr>
          <w:rFonts w:ascii="Times New Roman" w:hAnsi="Times New Roman"/>
          <w:sz w:val="28"/>
          <w:szCs w:val="28"/>
        </w:rPr>
        <w:t>передается ликвидационной комиссией в казну  муниципального образования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сельсовет».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3.9. Ликвидационная комиссия закрывает лицевые счета муниципального казенного учреждения культуры «</w:t>
      </w:r>
      <w:r>
        <w:rPr>
          <w:rFonts w:ascii="Times New Roman" w:hAnsi="Times New Roman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sz w:val="28"/>
          <w:szCs w:val="28"/>
        </w:rPr>
        <w:t>» 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</w:t>
      </w:r>
      <w:r w:rsidRPr="007E7D96">
        <w:rPr>
          <w:rFonts w:ascii="Times New Roman" w:hAnsi="Times New Roman"/>
          <w:color w:val="000000"/>
          <w:sz w:val="28"/>
          <w:szCs w:val="28"/>
        </w:rPr>
        <w:t>.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3.10. Ликвидационная комиссия по завершении всех расчетов по активам и обязательствам составляет ликвидационный баланс по  муниципальному казенному учреждению культуры «</w:t>
      </w:r>
      <w:r>
        <w:rPr>
          <w:rFonts w:ascii="Times New Roman" w:hAnsi="Times New Roman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sz w:val="28"/>
          <w:szCs w:val="28"/>
        </w:rPr>
        <w:t>» 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</w:t>
      </w:r>
      <w:r w:rsidRPr="007E7D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7D96">
        <w:rPr>
          <w:rFonts w:ascii="Times New Roman" w:hAnsi="Times New Roman"/>
          <w:sz w:val="28"/>
          <w:szCs w:val="28"/>
        </w:rPr>
        <w:t>на дату ликвидации по формам, предусмотренным для годовой бухгалтерской отчетности, и представляет его на утверждение в Администрацию 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 и Совет 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 с приложением актов приемки передачи имущества Муниципальным образованием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сельсовет». 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3.11. Ликвидационная комиссия передает документы временного и постоянного хранения на архивное хранение в МБУ «Камызякский районный архив».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3.12. Ликвидация муниципального казенного учреждения культуры «</w:t>
      </w:r>
      <w:r>
        <w:rPr>
          <w:rFonts w:ascii="Times New Roman" w:hAnsi="Times New Roman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sz w:val="28"/>
          <w:szCs w:val="28"/>
        </w:rPr>
        <w:t>» 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</w:t>
      </w:r>
      <w:r w:rsidRPr="007E7D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7D96">
        <w:rPr>
          <w:rFonts w:ascii="Times New Roman" w:hAnsi="Times New Roman"/>
          <w:sz w:val="28"/>
          <w:szCs w:val="28"/>
        </w:rPr>
        <w:t xml:space="preserve"> считается завершенной, а муниципальное казенное учреждение культуры «</w:t>
      </w:r>
      <w:r>
        <w:rPr>
          <w:rFonts w:ascii="Times New Roman" w:hAnsi="Times New Roman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sz w:val="28"/>
          <w:szCs w:val="28"/>
        </w:rPr>
        <w:t>»МО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</w:t>
      </w:r>
      <w:r w:rsidRPr="007E7D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7D96">
        <w:rPr>
          <w:rFonts w:ascii="Times New Roman" w:hAnsi="Times New Roman"/>
          <w:sz w:val="28"/>
          <w:szCs w:val="28"/>
        </w:rPr>
        <w:t>прекратившим существование после внесения об этом записи в Единый государственный реестр юридических лиц.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b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br/>
      </w:r>
      <w:r w:rsidRPr="007E7D96">
        <w:rPr>
          <w:rFonts w:ascii="Times New Roman" w:hAnsi="Times New Roman"/>
          <w:b/>
          <w:sz w:val="28"/>
          <w:szCs w:val="28"/>
        </w:rPr>
        <w:t>4. Заседания ликвидационной комиссии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4.1.Ликвидационная комиссия решает все вопросы на своих заседаниях, собираемых по мере необходимости. На заседаниях ликвидационной комиссии ведется протокол.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4.2.Кворум для проведения заседаний ликвидационной комиссии является присутствие половины от числа  членов ликвидационной комиссии.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4.3.Все заседания ликвидационной комиссии проводятся в очной форме.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4.4. Председатель ликвидационной комиссии утверждается постановлением администрации 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сельсовет».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4.5.Председатель ликвидационной комиссии: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 xml:space="preserve">созывает и проводит ее заседания; 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организует текущую работу ликвидационной комиссии;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без доверенности действует от  имени ликвидационной комиссии;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организует текущую работу ликвидационной комиссии;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ведет протоколы  заседаний  ликвидационной комиссии;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доводит до адресатов решения ликвидационной комиссии.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4.6. При решении вопросов каждый член комиссии обладает одним голосом. Решения ликвидационной комиссии утверждаются простым большинством голосов, при помощи поименного голосования или простым поднятием руки присутствующих на заседании членов ликвидационной комиссии.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4.7.Документы, исходящие от имени ликвидационной комиссии, подписываются ее председателем.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color w:val="3A453B"/>
          <w:sz w:val="28"/>
          <w:szCs w:val="28"/>
        </w:rPr>
      </w:pPr>
    </w:p>
    <w:p w:rsidR="00765DCE" w:rsidRPr="007E7D96" w:rsidRDefault="00765DCE" w:rsidP="007E7D96">
      <w:pPr>
        <w:pStyle w:val="NoSpacing"/>
        <w:rPr>
          <w:rFonts w:ascii="Times New Roman" w:hAnsi="Times New Roman"/>
          <w:b/>
          <w:color w:val="3A453B"/>
          <w:sz w:val="28"/>
          <w:szCs w:val="28"/>
        </w:rPr>
      </w:pPr>
      <w:r w:rsidRPr="007E7D96">
        <w:rPr>
          <w:rFonts w:ascii="Times New Roman" w:hAnsi="Times New Roman"/>
          <w:b/>
          <w:color w:val="3A453B"/>
          <w:sz w:val="28"/>
          <w:szCs w:val="28"/>
        </w:rPr>
        <w:t>5.Процедура утверждения и изменения Положения о ликвидационной        комиссии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5.1. Положение о ликвидационной комиссии утверждается постановлением администрации 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сельсовет».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5.2. Изменения и дополнения в Положение о ликвидационной комиссии вносятся  постановлением администрации 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сельсовет».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5.3.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  статьи утрачивают силу и до момента внесения изменений в положение члены ликвидационной комиссии руководствуются  законодательством и нормативными актами Российской Федерации.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</w:p>
    <w:p w:rsidR="00765DCE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</w:p>
    <w:p w:rsidR="00765DCE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</w:p>
    <w:p w:rsidR="00765DCE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</w:p>
    <w:p w:rsidR="00765DCE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</w:p>
    <w:p w:rsidR="00765DCE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</w:p>
    <w:p w:rsidR="00765DCE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</w:p>
    <w:p w:rsidR="00765DCE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</w:p>
    <w:p w:rsidR="00765DCE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765DCE" w:rsidRDefault="00765DCE" w:rsidP="007E7D96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7E7D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765DCE" w:rsidRDefault="00765DCE" w:rsidP="00540C43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  <w:r w:rsidRPr="007E7D96">
        <w:rPr>
          <w:rFonts w:ascii="Times New Roman" w:hAnsi="Times New Roman"/>
          <w:color w:val="000000"/>
          <w:sz w:val="28"/>
          <w:szCs w:val="28"/>
        </w:rPr>
        <w:t xml:space="preserve">Приложение № 2 </w:t>
      </w:r>
    </w:p>
    <w:p w:rsidR="00765DCE" w:rsidRPr="007E7D96" w:rsidRDefault="00765DCE" w:rsidP="00540C43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  <w:r w:rsidRPr="007E7D96"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765DCE" w:rsidRPr="007E7D96" w:rsidRDefault="00765DCE" w:rsidP="00540C43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  <w:r w:rsidRPr="007E7D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администрации МО «</w:t>
      </w:r>
      <w:r>
        <w:rPr>
          <w:rFonts w:ascii="Times New Roman" w:hAnsi="Times New Roman"/>
          <w:color w:val="000000"/>
          <w:sz w:val="28"/>
          <w:szCs w:val="28"/>
        </w:rPr>
        <w:t>Каралатский</w:t>
      </w:r>
      <w:r w:rsidRPr="007E7D96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765DCE" w:rsidRPr="007E7D96" w:rsidRDefault="00765DCE" w:rsidP="00540C43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  <w:r w:rsidRPr="007E7D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7D96">
        <w:rPr>
          <w:rFonts w:ascii="Times New Roman" w:hAnsi="Times New Roman"/>
          <w:color w:val="000000"/>
          <w:sz w:val="28"/>
          <w:szCs w:val="28"/>
        </w:rPr>
        <w:t xml:space="preserve">сельсовет»   от </w:t>
      </w:r>
      <w:r>
        <w:rPr>
          <w:rFonts w:ascii="Times New Roman" w:hAnsi="Times New Roman"/>
          <w:color w:val="000000"/>
          <w:sz w:val="28"/>
          <w:szCs w:val="28"/>
        </w:rPr>
        <w:t xml:space="preserve">  16</w:t>
      </w:r>
      <w:r w:rsidRPr="007E7D96">
        <w:rPr>
          <w:rFonts w:ascii="Times New Roman" w:hAnsi="Times New Roman"/>
          <w:color w:val="000000"/>
          <w:sz w:val="28"/>
          <w:szCs w:val="28"/>
        </w:rPr>
        <w:t xml:space="preserve">.04.2014г.  № </w:t>
      </w:r>
      <w:r>
        <w:rPr>
          <w:rFonts w:ascii="Times New Roman" w:hAnsi="Times New Roman"/>
          <w:color w:val="000000"/>
          <w:sz w:val="28"/>
          <w:szCs w:val="28"/>
        </w:rPr>
        <w:t>65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765DCE" w:rsidRPr="007E7D96" w:rsidRDefault="00765DCE" w:rsidP="007E7D96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765DCE" w:rsidRPr="007E7D96" w:rsidRDefault="00765DCE" w:rsidP="00540C43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E7D96">
        <w:rPr>
          <w:rFonts w:ascii="Times New Roman" w:hAnsi="Times New Roman"/>
          <w:bCs/>
          <w:color w:val="000000"/>
          <w:sz w:val="28"/>
          <w:szCs w:val="28"/>
        </w:rPr>
        <w:t xml:space="preserve">Состав  ликвидационной комиссии по ликвидации муниципального казенного учреждения культуры « </w:t>
      </w:r>
      <w:r>
        <w:rPr>
          <w:rFonts w:ascii="Times New Roman" w:hAnsi="Times New Roman"/>
          <w:bCs/>
          <w:color w:val="000000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bCs/>
          <w:color w:val="000000"/>
          <w:sz w:val="28"/>
          <w:szCs w:val="28"/>
        </w:rPr>
        <w:t>» МО «</w:t>
      </w:r>
      <w:r>
        <w:rPr>
          <w:rFonts w:ascii="Times New Roman" w:hAnsi="Times New Roman"/>
          <w:bCs/>
          <w:color w:val="000000"/>
          <w:sz w:val="28"/>
          <w:szCs w:val="28"/>
        </w:rPr>
        <w:t>Каралатский</w:t>
      </w:r>
      <w:r w:rsidRPr="007E7D96">
        <w:rPr>
          <w:rFonts w:ascii="Times New Roman" w:hAnsi="Times New Roman"/>
          <w:bCs/>
          <w:color w:val="000000"/>
          <w:sz w:val="28"/>
          <w:szCs w:val="28"/>
        </w:rPr>
        <w:t xml:space="preserve"> сельсовет»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Рябова И.В.</w:t>
      </w:r>
      <w:r w:rsidRPr="007E7D96">
        <w:rPr>
          <w:rFonts w:ascii="Times New Roman" w:hAnsi="Times New Roman"/>
          <w:bCs/>
          <w:color w:val="000000"/>
          <w:sz w:val="28"/>
          <w:szCs w:val="28"/>
        </w:rPr>
        <w:t xml:space="preserve"> – помощник  главы АМО «</w:t>
      </w:r>
      <w:r>
        <w:rPr>
          <w:rFonts w:ascii="Times New Roman" w:hAnsi="Times New Roman"/>
          <w:bCs/>
          <w:color w:val="000000"/>
          <w:sz w:val="28"/>
          <w:szCs w:val="28"/>
        </w:rPr>
        <w:t>Каралатский</w:t>
      </w:r>
      <w:r w:rsidRPr="007E7D96">
        <w:rPr>
          <w:rFonts w:ascii="Times New Roman" w:hAnsi="Times New Roman"/>
          <w:bCs/>
          <w:color w:val="000000"/>
          <w:sz w:val="28"/>
          <w:szCs w:val="28"/>
        </w:rPr>
        <w:t xml:space="preserve"> сельсовет» по социальным вопросам; председатель ликвидационный комиссии;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Середенкова К.А.</w:t>
      </w:r>
      <w:r w:rsidRPr="007E7D96">
        <w:rPr>
          <w:rFonts w:ascii="Times New Roman" w:hAnsi="Times New Roman"/>
          <w:sz w:val="28"/>
          <w:szCs w:val="28"/>
        </w:rPr>
        <w:t xml:space="preserve"> – директор МКУК «</w:t>
      </w:r>
      <w:r>
        <w:rPr>
          <w:rFonts w:ascii="Times New Roman" w:hAnsi="Times New Roman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sz w:val="28"/>
          <w:szCs w:val="28"/>
        </w:rPr>
        <w:t>» АМО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сельсовет»; секретарь комиссии.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Зубкова Татьяна Павловна</w:t>
      </w:r>
      <w:r w:rsidRPr="007E7D9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начальник финансового отдела – главный бухгалтер </w:t>
      </w:r>
      <w:r w:rsidRPr="007E7D96">
        <w:rPr>
          <w:rFonts w:ascii="Times New Roman" w:hAnsi="Times New Roman"/>
          <w:sz w:val="28"/>
          <w:szCs w:val="28"/>
        </w:rPr>
        <w:t xml:space="preserve"> АМО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сельсовет»; зам.председателя комиссии.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Татьяна Викторовна</w:t>
      </w:r>
      <w:r w:rsidRPr="007E7D96">
        <w:rPr>
          <w:rFonts w:ascii="Times New Roman" w:hAnsi="Times New Roman"/>
          <w:sz w:val="28"/>
          <w:szCs w:val="28"/>
        </w:rPr>
        <w:t xml:space="preserve"> – бухгалтер МКУК «</w:t>
      </w:r>
      <w:r>
        <w:rPr>
          <w:rFonts w:ascii="Times New Roman" w:hAnsi="Times New Roman"/>
          <w:sz w:val="28"/>
          <w:szCs w:val="28"/>
        </w:rPr>
        <w:t>Дом культуры «Дельта</w:t>
      </w:r>
      <w:r w:rsidRPr="007E7D96">
        <w:rPr>
          <w:rFonts w:ascii="Times New Roman" w:hAnsi="Times New Roman"/>
          <w:sz w:val="28"/>
          <w:szCs w:val="28"/>
        </w:rPr>
        <w:t>»  АМО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сельсовет», член комиссии.</w:t>
      </w:r>
    </w:p>
    <w:p w:rsidR="00765DCE" w:rsidRPr="007E7D96" w:rsidRDefault="00765DCE" w:rsidP="007E7D9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Танатарова Назым Зайдуллаевна</w:t>
      </w:r>
      <w:r w:rsidRPr="007E7D9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ведущий</w:t>
      </w:r>
      <w:r w:rsidRPr="007E7D96">
        <w:rPr>
          <w:rFonts w:ascii="Times New Roman" w:hAnsi="Times New Roman"/>
          <w:sz w:val="28"/>
          <w:szCs w:val="28"/>
        </w:rPr>
        <w:t xml:space="preserve"> специалист АМО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 сельсовет», член комиссии.</w:t>
      </w:r>
    </w:p>
    <w:sectPr w:rsidR="00765DCE" w:rsidRPr="007E7D96" w:rsidSect="00FF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A00"/>
    <w:rsid w:val="00001EDC"/>
    <w:rsid w:val="00246E1D"/>
    <w:rsid w:val="003D578B"/>
    <w:rsid w:val="003F01C0"/>
    <w:rsid w:val="004B3BB4"/>
    <w:rsid w:val="004F6ADF"/>
    <w:rsid w:val="00501A00"/>
    <w:rsid w:val="005249CF"/>
    <w:rsid w:val="00540C43"/>
    <w:rsid w:val="00606C3B"/>
    <w:rsid w:val="00642517"/>
    <w:rsid w:val="006D349E"/>
    <w:rsid w:val="00721749"/>
    <w:rsid w:val="00765DCE"/>
    <w:rsid w:val="00793892"/>
    <w:rsid w:val="007B7E78"/>
    <w:rsid w:val="007E7D96"/>
    <w:rsid w:val="0081637D"/>
    <w:rsid w:val="00844F5D"/>
    <w:rsid w:val="00865F35"/>
    <w:rsid w:val="008A01A1"/>
    <w:rsid w:val="008E390C"/>
    <w:rsid w:val="00A07E30"/>
    <w:rsid w:val="00A23368"/>
    <w:rsid w:val="00A31D59"/>
    <w:rsid w:val="00A65DBE"/>
    <w:rsid w:val="00AE2327"/>
    <w:rsid w:val="00AF28FF"/>
    <w:rsid w:val="00BC3532"/>
    <w:rsid w:val="00C11C04"/>
    <w:rsid w:val="00C35300"/>
    <w:rsid w:val="00C44ADA"/>
    <w:rsid w:val="00C93FE7"/>
    <w:rsid w:val="00CC22F6"/>
    <w:rsid w:val="00D07BCE"/>
    <w:rsid w:val="00D320EE"/>
    <w:rsid w:val="00E53004"/>
    <w:rsid w:val="00FF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4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F28FF"/>
    <w:rPr>
      <w:rFonts w:eastAsia="Times New Roman"/>
    </w:rPr>
  </w:style>
  <w:style w:type="paragraph" w:customStyle="1" w:styleId="western">
    <w:name w:val="western"/>
    <w:basedOn w:val="Normal"/>
    <w:uiPriority w:val="99"/>
    <w:rsid w:val="007E7D96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7</Pages>
  <Words>2583</Words>
  <Characters>14729</Characters>
  <Application>Microsoft Office Outlook</Application>
  <DocSecurity>0</DocSecurity>
  <Lines>0</Lines>
  <Paragraphs>0</Paragraphs>
  <ScaleCrop>false</ScaleCrop>
  <Company>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Your User Name</cp:lastModifiedBy>
  <cp:revision>15</cp:revision>
  <cp:lastPrinted>2014-04-17T04:13:00Z</cp:lastPrinted>
  <dcterms:created xsi:type="dcterms:W3CDTF">2014-03-17T08:36:00Z</dcterms:created>
  <dcterms:modified xsi:type="dcterms:W3CDTF">2014-05-05T05:37:00Z</dcterms:modified>
</cp:coreProperties>
</file>