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31" w:rsidRPr="007351FC" w:rsidRDefault="00243231" w:rsidP="00D608CE">
      <w:pPr>
        <w:tabs>
          <w:tab w:val="left" w:pos="1100"/>
          <w:tab w:val="left" w:pos="3780"/>
        </w:tabs>
        <w:jc w:val="center"/>
        <w:rPr>
          <w:b/>
          <w:sz w:val="28"/>
          <w:szCs w:val="28"/>
        </w:rPr>
      </w:pPr>
      <w:r w:rsidRPr="007351FC">
        <w:rPr>
          <w:b/>
          <w:sz w:val="28"/>
          <w:szCs w:val="28"/>
        </w:rPr>
        <w:t>П О С Т А Н О В Л Е Н И Е</w:t>
      </w:r>
    </w:p>
    <w:p w:rsidR="00243231" w:rsidRPr="007351FC" w:rsidRDefault="00243231" w:rsidP="00D608CE">
      <w:pPr>
        <w:tabs>
          <w:tab w:val="left" w:pos="1100"/>
          <w:tab w:val="left" w:pos="3780"/>
        </w:tabs>
        <w:jc w:val="center"/>
        <w:rPr>
          <w:b/>
          <w:sz w:val="28"/>
          <w:szCs w:val="28"/>
        </w:rPr>
      </w:pPr>
      <w:r w:rsidRPr="007351FC">
        <w:rPr>
          <w:b/>
          <w:sz w:val="28"/>
          <w:szCs w:val="28"/>
        </w:rPr>
        <w:t>АДМИНИСТРАЦИИ</w:t>
      </w:r>
    </w:p>
    <w:p w:rsidR="00243231" w:rsidRPr="007351FC" w:rsidRDefault="00243231" w:rsidP="00D608CE">
      <w:pPr>
        <w:tabs>
          <w:tab w:val="left" w:pos="2180"/>
          <w:tab w:val="left" w:pos="3780"/>
        </w:tabs>
        <w:jc w:val="center"/>
        <w:rPr>
          <w:b/>
          <w:sz w:val="28"/>
          <w:szCs w:val="28"/>
        </w:rPr>
      </w:pPr>
      <w:r w:rsidRPr="007351FC">
        <w:rPr>
          <w:b/>
          <w:sz w:val="28"/>
          <w:szCs w:val="28"/>
        </w:rPr>
        <w:t>МУНИЦИПАЛЬНОГО   ОБРАЗОВАНИЯ</w:t>
      </w:r>
    </w:p>
    <w:p w:rsidR="00243231" w:rsidRPr="007351FC" w:rsidRDefault="00243231" w:rsidP="00D608CE">
      <w:pPr>
        <w:tabs>
          <w:tab w:val="left" w:pos="2400"/>
          <w:tab w:val="left" w:pos="2820"/>
          <w:tab w:val="left" w:pos="3780"/>
        </w:tabs>
        <w:jc w:val="center"/>
        <w:rPr>
          <w:b/>
          <w:sz w:val="28"/>
          <w:szCs w:val="28"/>
        </w:rPr>
      </w:pPr>
      <w:r w:rsidRPr="007351FC">
        <w:rPr>
          <w:b/>
          <w:sz w:val="28"/>
          <w:szCs w:val="28"/>
        </w:rPr>
        <w:t>« КАРАЛАТСКИЙ   СЕЛЬСОВЕТ»</w:t>
      </w:r>
    </w:p>
    <w:p w:rsidR="00243231" w:rsidRPr="007351FC" w:rsidRDefault="00243231" w:rsidP="00D608CE">
      <w:pPr>
        <w:tabs>
          <w:tab w:val="left" w:pos="2400"/>
          <w:tab w:val="left" w:pos="3780"/>
        </w:tabs>
        <w:jc w:val="center"/>
        <w:rPr>
          <w:b/>
          <w:sz w:val="28"/>
          <w:szCs w:val="28"/>
        </w:rPr>
      </w:pPr>
      <w:r w:rsidRPr="007351FC">
        <w:rPr>
          <w:b/>
          <w:sz w:val="28"/>
          <w:szCs w:val="28"/>
        </w:rPr>
        <w:t>Камызякского района  Астраханской  области</w:t>
      </w:r>
    </w:p>
    <w:p w:rsidR="00243231" w:rsidRPr="0020611B" w:rsidRDefault="00243231" w:rsidP="003B63E2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20611B">
        <w:rPr>
          <w:sz w:val="28"/>
          <w:szCs w:val="28"/>
        </w:rPr>
        <w:t> 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06 ноября</w:t>
      </w:r>
      <w:r w:rsidRPr="0020611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0611B">
          <w:rPr>
            <w:sz w:val="28"/>
            <w:szCs w:val="28"/>
          </w:rPr>
          <w:t>2015 г</w:t>
        </w:r>
      </w:smartTag>
      <w:r w:rsidRPr="0020611B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611B">
        <w:rPr>
          <w:sz w:val="28"/>
          <w:szCs w:val="28"/>
        </w:rPr>
        <w:t>№</w:t>
      </w:r>
      <w:r>
        <w:rPr>
          <w:sz w:val="28"/>
          <w:szCs w:val="28"/>
        </w:rPr>
        <w:t>182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 w:rsidRPr="0020611B">
        <w:rPr>
          <w:sz w:val="28"/>
          <w:szCs w:val="28"/>
        </w:rPr>
        <w:t> 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 xml:space="preserve">«Об утверждении Порядка и организации проведения мониторинга федерального законодательства, законодательства Астраханской  области и </w:t>
      </w:r>
      <w:r w:rsidRPr="00D608CE">
        <w:rPr>
          <w:sz w:val="28"/>
          <w:szCs w:val="28"/>
        </w:rPr>
        <w:t>ревизии муниципальных правовых актов муниципального образования «Каралатский сельсовет</w:t>
      </w:r>
      <w:r w:rsidRPr="0020611B">
        <w:rPr>
          <w:sz w:val="28"/>
          <w:szCs w:val="28"/>
        </w:rPr>
        <w:t>» на соответствие вновь принятым нормативным правовым актам Российской Федерации и Астраханской  области»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 w:rsidRPr="0020611B">
        <w:rPr>
          <w:sz w:val="28"/>
          <w:szCs w:val="28"/>
        </w:rPr>
        <w:t> 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В целях совершенствования работы органов местного самоуправления глава муниципального образования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 w:rsidRPr="0020611B">
        <w:rPr>
          <w:sz w:val="28"/>
          <w:szCs w:val="28"/>
        </w:rPr>
        <w:t>ПОСТАНОВИЛ:</w:t>
      </w:r>
    </w:p>
    <w:p w:rsidR="00243231" w:rsidRPr="0020611B" w:rsidRDefault="00243231" w:rsidP="003B63E2">
      <w:pPr>
        <w:pStyle w:val="NormalWeb"/>
        <w:shd w:val="clear" w:color="auto" w:fill="FFFFFF"/>
        <w:jc w:val="both"/>
        <w:rPr>
          <w:sz w:val="28"/>
          <w:szCs w:val="28"/>
        </w:rPr>
      </w:pPr>
    </w:p>
    <w:p w:rsidR="00243231" w:rsidRPr="0020611B" w:rsidRDefault="00243231" w:rsidP="003B63E2">
      <w:pPr>
        <w:pStyle w:val="NormalWeb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Утвердить Положение о порядке осуществления мониторинга федерального законодательства, законодательства Астраханской  области и ревизии муниципальных правовых актов муниципального образования на соответствие вновь принятым нормативным правовым актам Российской Федерации и Астраханской  области согласно приложению.</w:t>
      </w:r>
    </w:p>
    <w:p w:rsidR="00243231" w:rsidRPr="0020611B" w:rsidRDefault="00243231" w:rsidP="003B63E2">
      <w:pPr>
        <w:pStyle w:val="NormalWeb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Определить ответственным лицом за мониторинг и ревизию муниципальных правовых актов</w:t>
      </w:r>
      <w:r>
        <w:rPr>
          <w:sz w:val="28"/>
          <w:szCs w:val="28"/>
        </w:rPr>
        <w:t xml:space="preserve"> ведущего специалиста Танатарову Назым Зайдуллаевну.</w:t>
      </w:r>
    </w:p>
    <w:p w:rsidR="00243231" w:rsidRPr="0020611B" w:rsidRDefault="00243231" w:rsidP="003B63E2">
      <w:pPr>
        <w:pStyle w:val="NormalWeb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Обнародовать настоящее постановление путем размещения на официальном сайте МО «</w:t>
      </w:r>
      <w:r w:rsidRPr="00D608CE"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3231" w:rsidRPr="0020611B" w:rsidRDefault="00243231" w:rsidP="003B63E2">
      <w:pPr>
        <w:pStyle w:val="NormalWeb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243231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 w:rsidRPr="0020611B">
        <w:rPr>
          <w:sz w:val="28"/>
          <w:szCs w:val="28"/>
        </w:rPr>
        <w:t> </w:t>
      </w:r>
    </w:p>
    <w:p w:rsidR="00243231" w:rsidRDefault="00243231" w:rsidP="003B63E2">
      <w:pPr>
        <w:pStyle w:val="NormalWeb"/>
        <w:shd w:val="clear" w:color="auto" w:fill="FFFFFF"/>
        <w:rPr>
          <w:sz w:val="28"/>
          <w:szCs w:val="28"/>
        </w:rPr>
      </w:pP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</w:p>
    <w:p w:rsidR="00243231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20611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0611B">
        <w:rPr>
          <w:sz w:val="28"/>
          <w:szCs w:val="28"/>
        </w:rPr>
        <w:t xml:space="preserve"> муниципального образования                   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«Каралатский сельсовет»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611B">
        <w:rPr>
          <w:sz w:val="28"/>
          <w:szCs w:val="28"/>
        </w:rPr>
        <w:t xml:space="preserve">                       </w:t>
      </w:r>
      <w:r>
        <w:rPr>
          <w:sz w:val="28"/>
          <w:szCs w:val="28"/>
        </w:rPr>
        <w:t>И.В.Рябова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</w:p>
    <w:p w:rsidR="00243231" w:rsidRDefault="00243231" w:rsidP="003B63E2">
      <w:pPr>
        <w:pStyle w:val="NormalWeb"/>
        <w:shd w:val="clear" w:color="auto" w:fill="FFFFFF"/>
        <w:rPr>
          <w:sz w:val="28"/>
          <w:szCs w:val="28"/>
        </w:rPr>
      </w:pPr>
    </w:p>
    <w:p w:rsidR="00243231" w:rsidRPr="007A5D36" w:rsidRDefault="00243231" w:rsidP="003B63E2">
      <w:pPr>
        <w:pStyle w:val="NormalWeb"/>
        <w:shd w:val="clear" w:color="auto" w:fill="FFFFFF"/>
        <w:ind w:left="6237"/>
      </w:pPr>
      <w:r w:rsidRPr="007A5D36">
        <w:t>Приложение к постановлению</w:t>
      </w:r>
    </w:p>
    <w:p w:rsidR="00243231" w:rsidRPr="007A5D36" w:rsidRDefault="00243231" w:rsidP="003B63E2">
      <w:pPr>
        <w:pStyle w:val="NormalWeb"/>
        <w:shd w:val="clear" w:color="auto" w:fill="FFFFFF"/>
        <w:ind w:left="6237"/>
      </w:pPr>
      <w:r w:rsidRPr="007A5D36">
        <w:t> главы муниципального образования</w:t>
      </w:r>
    </w:p>
    <w:p w:rsidR="00243231" w:rsidRPr="007A5D36" w:rsidRDefault="00243231" w:rsidP="003B63E2">
      <w:pPr>
        <w:pStyle w:val="NormalWeb"/>
        <w:shd w:val="clear" w:color="auto" w:fill="FFFFFF"/>
        <w:ind w:left="6237"/>
      </w:pPr>
      <w:r w:rsidRPr="007A5D36">
        <w:t>«Каралатский сельсовет»</w:t>
      </w:r>
    </w:p>
    <w:p w:rsidR="00243231" w:rsidRPr="007A5D36" w:rsidRDefault="00243231" w:rsidP="003B63E2">
      <w:pPr>
        <w:pStyle w:val="NormalWeb"/>
        <w:shd w:val="clear" w:color="auto" w:fill="FFFFFF"/>
        <w:ind w:left="6237"/>
      </w:pPr>
      <w:r w:rsidRPr="007A5D36">
        <w:t xml:space="preserve">От _______ </w:t>
      </w:r>
      <w:smartTag w:uri="urn:schemas-microsoft-com:office:smarttags" w:element="metricconverter">
        <w:smartTagPr>
          <w:attr w:name="ProductID" w:val="2015 г"/>
        </w:smartTagPr>
        <w:r w:rsidRPr="007A5D36">
          <w:t>2015 г</w:t>
        </w:r>
      </w:smartTag>
      <w:r w:rsidRPr="007A5D36">
        <w:t>. №___</w:t>
      </w:r>
    </w:p>
    <w:p w:rsidR="00243231" w:rsidRPr="007A5D36" w:rsidRDefault="00243231" w:rsidP="003B63E2">
      <w:pPr>
        <w:pStyle w:val="NormalWeb"/>
        <w:shd w:val="clear" w:color="auto" w:fill="FFFFFF"/>
        <w:jc w:val="right"/>
      </w:pPr>
      <w:r w:rsidRPr="007A5D36">
        <w:t> </w:t>
      </w:r>
    </w:p>
    <w:p w:rsidR="00243231" w:rsidRPr="0020611B" w:rsidRDefault="00243231" w:rsidP="003B63E2">
      <w:pPr>
        <w:pStyle w:val="NormalWeb"/>
        <w:shd w:val="clear" w:color="auto" w:fill="FFFFFF"/>
        <w:jc w:val="right"/>
        <w:rPr>
          <w:sz w:val="28"/>
          <w:szCs w:val="28"/>
        </w:rPr>
      </w:pPr>
      <w:r w:rsidRPr="0020611B">
        <w:rPr>
          <w:sz w:val="28"/>
          <w:szCs w:val="28"/>
        </w:rPr>
        <w:t> </w:t>
      </w:r>
    </w:p>
    <w:p w:rsidR="00243231" w:rsidRPr="007A5D36" w:rsidRDefault="00243231" w:rsidP="003B63E2">
      <w:pPr>
        <w:pStyle w:val="NormalWeb"/>
        <w:shd w:val="clear" w:color="auto" w:fill="FFFFFF"/>
        <w:jc w:val="center"/>
        <w:rPr>
          <w:b/>
          <w:sz w:val="28"/>
          <w:szCs w:val="28"/>
        </w:rPr>
      </w:pPr>
      <w:r w:rsidRPr="007A5D36">
        <w:rPr>
          <w:b/>
          <w:sz w:val="28"/>
          <w:szCs w:val="28"/>
        </w:rPr>
        <w:t>ПОЛОЖЕНИЕ</w:t>
      </w:r>
    </w:p>
    <w:p w:rsidR="00243231" w:rsidRPr="007A5D36" w:rsidRDefault="00243231" w:rsidP="003B63E2">
      <w:pPr>
        <w:pStyle w:val="NormalWeb"/>
        <w:shd w:val="clear" w:color="auto" w:fill="FFFFFF"/>
        <w:jc w:val="center"/>
        <w:rPr>
          <w:b/>
          <w:sz w:val="28"/>
          <w:szCs w:val="28"/>
        </w:rPr>
      </w:pPr>
      <w:r w:rsidRPr="007A5D36">
        <w:rPr>
          <w:b/>
          <w:sz w:val="28"/>
          <w:szCs w:val="28"/>
        </w:rPr>
        <w:t>о порядке осуществления мониторинга федерального законодательства, законодательства Астраханской  области и ревизии муниципальных правовых актов муниципального образования «Каралатский сельсовет» на соответствие вновь принятым нормативным правовым актам Российской Федерации и Астраханской  области</w:t>
      </w:r>
    </w:p>
    <w:p w:rsidR="00243231" w:rsidRPr="007A5D36" w:rsidRDefault="00243231" w:rsidP="003B63E2">
      <w:pPr>
        <w:pStyle w:val="NormalWeb"/>
        <w:shd w:val="clear" w:color="auto" w:fill="FFFFFF"/>
        <w:rPr>
          <w:b/>
          <w:sz w:val="28"/>
          <w:szCs w:val="28"/>
        </w:rPr>
      </w:pPr>
      <w:r w:rsidRPr="007A5D36">
        <w:rPr>
          <w:b/>
          <w:sz w:val="28"/>
          <w:szCs w:val="28"/>
        </w:rPr>
        <w:t> </w:t>
      </w:r>
    </w:p>
    <w:p w:rsidR="00243231" w:rsidRPr="0020611B" w:rsidRDefault="00243231" w:rsidP="003B63E2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20611B">
        <w:rPr>
          <w:sz w:val="28"/>
          <w:szCs w:val="28"/>
        </w:rPr>
        <w:t>1.     Общие положения</w:t>
      </w:r>
    </w:p>
    <w:p w:rsidR="00243231" w:rsidRPr="0020611B" w:rsidRDefault="00243231" w:rsidP="003B63E2">
      <w:pPr>
        <w:pStyle w:val="NormalWeb"/>
        <w:shd w:val="clear" w:color="auto" w:fill="FFFFFF"/>
        <w:ind w:left="709"/>
        <w:rPr>
          <w:sz w:val="28"/>
          <w:szCs w:val="28"/>
        </w:rPr>
      </w:pPr>
      <w:r w:rsidRPr="0020611B">
        <w:rPr>
          <w:sz w:val="28"/>
          <w:szCs w:val="28"/>
        </w:rPr>
        <w:t> 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1.1.Настоящее Положение определяет порядок осуществления мониторинга федерального законодательства, законодательства Астраханской  области и ревизии муниципальных правовых актов на соответствие вновь принятым нормативным правовым актам Российской Федерации и Астраханской  области.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1.2.Мониторинг федерального законодательства, законодательства Астраханской  области и ревизия муниципальных правовых актов на соответствие вновь принятым нормативным правовым актам Российской Федерации и Астраханской  области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Астраханской  области, муниципальных правовых актов принятых на местном уровне.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1.3.Мониторинг федерального законодательства, законодательства Астраханской  области и ревизия муниципальных правовых актов осуществляется органами и должностными лицами местного самоуправления муниципального района по вопросам, относящимся к их компетенции.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1.4.Принципами проведения мониторинга федерального законодательства, законодательства Астраханской  области и ревизии муниципальных правовых актов муниципального образования «</w:t>
      </w:r>
      <w:r w:rsidRPr="00D608CE"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являются: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 w:rsidRPr="0020611B">
        <w:rPr>
          <w:sz w:val="28"/>
          <w:szCs w:val="28"/>
        </w:rPr>
        <w:t>-   законность;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 w:rsidRPr="0020611B">
        <w:rPr>
          <w:sz w:val="28"/>
          <w:szCs w:val="28"/>
        </w:rPr>
        <w:t>-   полнота анализа нормативных правовых актов;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 w:rsidRPr="0020611B">
        <w:rPr>
          <w:sz w:val="28"/>
          <w:szCs w:val="28"/>
        </w:rPr>
        <w:t>-    актуальность и достоверность информации;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 w:rsidRPr="0020611B">
        <w:rPr>
          <w:sz w:val="28"/>
          <w:szCs w:val="28"/>
        </w:rPr>
        <w:t>-    обоснованность выводов;</w:t>
      </w:r>
    </w:p>
    <w:p w:rsidR="00243231" w:rsidRPr="0020611B" w:rsidRDefault="00243231" w:rsidP="003B63E2">
      <w:pPr>
        <w:pStyle w:val="NormalWeb"/>
        <w:shd w:val="clear" w:color="auto" w:fill="FFFFFF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-    профессионализм лиц, осуществляющих мониторинг федерального законодательства, законодательства Астраханской  области и ревизию муниципальных правовых актов на соответствие вновь принятым нормативным правовым актам Российской Федерации и Астраханской  области;</w:t>
      </w:r>
    </w:p>
    <w:p w:rsidR="00243231" w:rsidRPr="0020611B" w:rsidRDefault="00243231" w:rsidP="003B63E2">
      <w:pPr>
        <w:pStyle w:val="NormalWeb"/>
        <w:shd w:val="clear" w:color="auto" w:fill="FFFFFF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-    ответственность за результат мониторинга федерального законодательства, законодательства Астраханской  области и ревизию муниципальных правовых актов на соответствие вновь принятым нормативным правовым актам Российской Федерации и Астраханской  области.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 w:rsidRPr="0020611B">
        <w:rPr>
          <w:sz w:val="28"/>
          <w:szCs w:val="28"/>
        </w:rPr>
        <w:t> 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center"/>
        <w:rPr>
          <w:sz w:val="28"/>
          <w:szCs w:val="28"/>
        </w:rPr>
      </w:pPr>
      <w:r w:rsidRPr="0020611B">
        <w:rPr>
          <w:sz w:val="28"/>
          <w:szCs w:val="28"/>
        </w:rPr>
        <w:t>2.Мониторинг федерального законодательства, законодательства Астраханской  области и ревизии муниципальных правовых актов на соответствие вновь принятым нормативным правовым актам Российской Федерации и Астраханской  области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 w:rsidRPr="0020611B">
        <w:rPr>
          <w:sz w:val="28"/>
          <w:szCs w:val="28"/>
        </w:rPr>
        <w:t> 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2.1. Мониторинг федерального законодательства, законодательства Астраханской  области и ревизия муниципальных правовых актов муниципального образования проводится администрацией муниципального образования «</w:t>
      </w:r>
      <w:r w:rsidRPr="00D608CE"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постоянно.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2.2.  По результатам проведения мониторинга федерального законодательства, законодательства Астраханской  области и ревизии муниципальных правовых актов муниципального образования ежеквартально готовится итоговый документ - обзор законодательства в соответствующей сфере правоотношений. Обзор законодательства предоставляется главе муниципального образования «</w:t>
      </w:r>
      <w:r w:rsidRPr="00D608CE"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за тридцать календарных дней до окончания текущего квартала.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Представляемый обзор должен отвечать требованиям актуальности, полноты и достоверности сведений.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К обзору прилагается информация в виде таблиц или перечней действующих нормативных правовых актов Российской Федерации, Астраханской  области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2.3.  Обзор законодательства включает в себя следующие разделы: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 w:rsidRPr="0020611B">
        <w:rPr>
          <w:sz w:val="28"/>
          <w:szCs w:val="28"/>
        </w:rPr>
        <w:t>-      введение;</w:t>
      </w:r>
    </w:p>
    <w:p w:rsidR="00243231" w:rsidRPr="0020611B" w:rsidRDefault="00243231" w:rsidP="003B63E2">
      <w:pPr>
        <w:pStyle w:val="NormalWeb"/>
        <w:shd w:val="clear" w:color="auto" w:fill="FFFFFF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-      анализ федерального законодательства, законодательства Астраханской  области в соответствующей сфере правового регулирования;</w:t>
      </w:r>
    </w:p>
    <w:p w:rsidR="00243231" w:rsidRPr="0020611B" w:rsidRDefault="00243231" w:rsidP="003B63E2">
      <w:pPr>
        <w:pStyle w:val="NormalWeb"/>
        <w:shd w:val="clear" w:color="auto" w:fill="FFFFFF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-      полномочия органа местного самоуправления муниципального образования «</w:t>
      </w:r>
      <w:r w:rsidRPr="00D608CE"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в соответствующей сфере правового регулирования;</w:t>
      </w:r>
    </w:p>
    <w:p w:rsidR="00243231" w:rsidRPr="0020611B" w:rsidRDefault="00243231" w:rsidP="003B63E2">
      <w:pPr>
        <w:pStyle w:val="NormalWeb"/>
        <w:shd w:val="clear" w:color="auto" w:fill="FFFFFF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-      анализ действующих муниципальных правовых актов муниципального образования «</w:t>
      </w:r>
      <w:r w:rsidRPr="00D608CE"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в соответствующей сфере правоотношений;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 w:rsidRPr="0020611B">
        <w:rPr>
          <w:sz w:val="28"/>
          <w:szCs w:val="28"/>
        </w:rPr>
        <w:t>-      выводы.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2.4.  В разделе «Введение» обосновывается необходимость проведения мониторинга федерального законодательства, законодательства Астраханской  области и ревизии муниципальных правовых актов в соответствующей сфере общественных правоотношений.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2.5.  В разделе «Анализ федерального законодательства, законодательства Астраханской  области в соответствующей сфере правового регулирования»: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rPr>
          <w:sz w:val="28"/>
          <w:szCs w:val="28"/>
        </w:rPr>
      </w:pPr>
      <w:r w:rsidRPr="0020611B">
        <w:rPr>
          <w:sz w:val="28"/>
          <w:szCs w:val="28"/>
        </w:rPr>
        <w:t>2.5.1.Указывается предмет и состояние правового регулирования в соответствующей сфере правоотношений.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2.5.2.В случае повторного проведения мониторинга федерального законодательства, законодательства Астраханской  области и ревизии муниципальных правовых актов на соответствие вновь принятым нормативным правовым актам федерального законодательства, законодательства Астраханской  области в конкретной сфере правового регулирования в обзоре также отражается динамика развития федерального законодательства, законодательства Астраханской  области за рассматриваемый период (квартал, полугодие, год).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Астраханской  области, нормативных актах Губернатора и Правительства Астраханской  области, органов исполнительной власти Астраханской  области об устранении ранее отмечавшихся пробелов и (или) коллизий федерального законодательства, законодательства Астраханской  области.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2.6.   В разделе «Полномочия органа местного самоуправления муниципального образования «</w:t>
      </w:r>
      <w:r w:rsidRPr="00D608CE"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в соответствующей сфере правового регулирования»: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2.6.1. Определяются полномочия муниципального образования «</w:t>
      </w:r>
      <w:r w:rsidRPr="00D608CE"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в соответствующей сфере правоотношений, предоставленным федеральным законодательством, законодательством Астраханской  области.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При возможности рекомендуется указывать исчерпывающий перечень полномочий муниципального образования «</w:t>
      </w:r>
      <w:r w:rsidRPr="00D608CE"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Данные полномочия обосновываются ссылками на конкретные статьи федеральных правовых актов, нормативных правовых актов Астраханской  области с указанием их реквизитов.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2.6.2. В случае повторного проведения мониторинга федерального законодательства, законодательства Астраханской  области и ревизии муниципальных правовых актов муниципального образования «</w:t>
      </w:r>
      <w:r w:rsidRPr="00D608CE"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Астраханской  области органу местного самоуправления муниципального образования «</w:t>
      </w:r>
      <w:r w:rsidRPr="00D608CE"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 «</w:t>
      </w:r>
      <w:r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2.7.   В разделе  «Анализ действующих  муниципальных правовых актов муниципального   образования   «</w:t>
      </w:r>
      <w:r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   в   соответствующей сфере правоотношений»: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2.7.1.Дается оценка реализации органом местного самоуправления муниципального образования « </w:t>
      </w:r>
      <w:r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полномочий, предоставляемых федеральным законодательством, законодательством Астраханской  области, по принятию акта, а также соответствия федеральному законодательству, законодательству Астраханской  области муниципальных правовых актов муниципального образования «</w:t>
      </w:r>
      <w:r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в соответствующей сфере правоотношений.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2.7.2. Определяется состояние правового регулирования в муниципальном образовании «</w:t>
      </w:r>
      <w:r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в соответствующей сфере правоотношений.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Указывается количество действующих муниципальных правовых актов муниципального образования «</w:t>
      </w:r>
      <w:r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в соответствующей сфере.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Оцениваются муниципальные правовые акты муниципального образования «</w:t>
      </w:r>
      <w:r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», полнота и достаточность реализаций в муниципальном образовании «</w:t>
      </w:r>
      <w:r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полномочий в соответствующей сфере правоотношений, предоставленных федеральным законодательством, законодательством Астраханской  области.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В обзоре также указываются правовые пробелы в действующих муниципальных правовых актах муниципального образования «</w:t>
      </w:r>
      <w:r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в соответствующей сфере правоотношений.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Пробелы в правовом регулировании отражаются с учетом указанной в обзоре оценки реализации муниципальным образованием «</w:t>
      </w:r>
      <w:r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полномочий, предоставляемых федеральным законодательством, законодательством Астраханской  области.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2.7.3. В случае повторного проведения мониторинга федерального законодательства, законодательства Астраханской  области и ревизии муниципальных правовых актов муниципального образования «</w:t>
      </w:r>
      <w:r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на соответствие вновь принятым нормативным правовым актам в конкретной сфере правового  регулирования, также отражается динамика состояния правового регулирования в муниципальном образовании «</w:t>
      </w:r>
      <w:r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за рассматриваемый период (квартал, полугодие, год).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В данной информации указываются полномочия муниципального образовании «</w:t>
      </w:r>
      <w:r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», урегулированные федеральным законодательством, законодательством Астраханской  области,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2.7.4.Кроме того, отражаются следующие количественные показатели:</w:t>
      </w:r>
    </w:p>
    <w:p w:rsidR="00243231" w:rsidRPr="0020611B" w:rsidRDefault="00243231" w:rsidP="003B63E2">
      <w:pPr>
        <w:pStyle w:val="NormalWeb"/>
        <w:shd w:val="clear" w:color="auto" w:fill="FFFFFF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-      количество принятых органом местного муниципальных правовых актов за рассматриваемый период (квартал, полугодие, год);</w:t>
      </w:r>
    </w:p>
    <w:p w:rsidR="00243231" w:rsidRPr="0020611B" w:rsidRDefault="00243231" w:rsidP="003B63E2">
      <w:pPr>
        <w:pStyle w:val="NormalWeb"/>
        <w:shd w:val="clear" w:color="auto" w:fill="FFFFFF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-      количество действовавших муниципальных правовых актов на момент проведения мониторинга федерального законодательства, законодательства Астраханской  области и ревизии муниципальных правовых актов на соответствие вновь принятым нормативным правовым актам.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2.7.5.Производится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Астраханской  области.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В разделе «Выводы» включаются предложения о совершенствовании федерального законодательства, законодательства Астраханской 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 «</w:t>
      </w:r>
      <w:r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».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 w:rsidRPr="0020611B">
        <w:rPr>
          <w:sz w:val="28"/>
          <w:szCs w:val="28"/>
        </w:rPr>
        <w:t> 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center"/>
        <w:rPr>
          <w:sz w:val="28"/>
          <w:szCs w:val="28"/>
        </w:rPr>
      </w:pPr>
      <w:r w:rsidRPr="0020611B">
        <w:rPr>
          <w:sz w:val="28"/>
          <w:szCs w:val="28"/>
        </w:rPr>
        <w:t>3. Координация деятельности по мониторингу федерального законодательства, законодательства Астраханской  области и ревизии муниципальных правовых актов на соответствие вновь принятым нормативным правовым актам Российской Федерации и Астраханской  области.</w:t>
      </w:r>
    </w:p>
    <w:p w:rsidR="00243231" w:rsidRPr="0020611B" w:rsidRDefault="00243231" w:rsidP="003B63E2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20611B">
        <w:rPr>
          <w:sz w:val="28"/>
          <w:szCs w:val="28"/>
        </w:rPr>
        <w:t> </w:t>
      </w:r>
    </w:p>
    <w:p w:rsidR="00243231" w:rsidRPr="0020611B" w:rsidRDefault="00243231" w:rsidP="003B63E2">
      <w:pPr>
        <w:pStyle w:val="NormalWeb"/>
        <w:shd w:val="clear" w:color="auto" w:fill="FFFFFF"/>
        <w:ind w:firstLine="708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Координация деятельности по мониторингу федерального законодательства, законодательства Астраханской  области и ревизии муниципальных правовых актов осуществляется муниципальными образованием «</w:t>
      </w:r>
      <w:r>
        <w:rPr>
          <w:sz w:val="28"/>
          <w:szCs w:val="28"/>
        </w:rPr>
        <w:t>Каралатский сельсовет</w:t>
      </w:r>
      <w:r w:rsidRPr="0020611B">
        <w:rPr>
          <w:sz w:val="28"/>
          <w:szCs w:val="28"/>
        </w:rPr>
        <w:t>» путем: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  <w:r w:rsidRPr="0020611B">
        <w:rPr>
          <w:sz w:val="28"/>
          <w:szCs w:val="28"/>
        </w:rPr>
        <w:t>- подготовки и разработки проектов муниципальных правовых актов и контроля за их исполнением;</w:t>
      </w:r>
    </w:p>
    <w:p w:rsidR="00243231" w:rsidRPr="0020611B" w:rsidRDefault="00243231" w:rsidP="003B63E2">
      <w:pPr>
        <w:pStyle w:val="NormalWeb"/>
        <w:shd w:val="clear" w:color="auto" w:fill="FFFFFF"/>
        <w:jc w:val="both"/>
        <w:rPr>
          <w:sz w:val="28"/>
          <w:szCs w:val="28"/>
        </w:rPr>
      </w:pPr>
      <w:r w:rsidRPr="0020611B">
        <w:rPr>
          <w:sz w:val="28"/>
          <w:szCs w:val="28"/>
        </w:rPr>
        <w:t>- представления информации о вновь принятых федеральных законов, законов Астраханской  области и изменениях внесенных в федеральные законы, законы Астраханской  области.</w:t>
      </w:r>
    </w:p>
    <w:p w:rsidR="00243231" w:rsidRPr="0020611B" w:rsidRDefault="00243231" w:rsidP="003B63E2">
      <w:pPr>
        <w:pStyle w:val="NormalWeb"/>
        <w:shd w:val="clear" w:color="auto" w:fill="FFFFFF"/>
        <w:rPr>
          <w:sz w:val="28"/>
          <w:szCs w:val="28"/>
        </w:rPr>
      </w:pPr>
    </w:p>
    <w:p w:rsidR="00243231" w:rsidRPr="0020611B" w:rsidRDefault="00243231" w:rsidP="003B63E2">
      <w:pPr>
        <w:rPr>
          <w:sz w:val="28"/>
          <w:szCs w:val="28"/>
        </w:rPr>
      </w:pPr>
    </w:p>
    <w:sectPr w:rsidR="00243231" w:rsidRPr="0020611B" w:rsidSect="009D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E6F"/>
    <w:multiLevelType w:val="hybridMultilevel"/>
    <w:tmpl w:val="20A4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3E2"/>
    <w:rsid w:val="00152A73"/>
    <w:rsid w:val="001576E8"/>
    <w:rsid w:val="0020611B"/>
    <w:rsid w:val="00243231"/>
    <w:rsid w:val="002F47DF"/>
    <w:rsid w:val="00307249"/>
    <w:rsid w:val="003A4AFA"/>
    <w:rsid w:val="003B63E2"/>
    <w:rsid w:val="00695694"/>
    <w:rsid w:val="007351FC"/>
    <w:rsid w:val="007A5D36"/>
    <w:rsid w:val="0086584D"/>
    <w:rsid w:val="009B6747"/>
    <w:rsid w:val="009D0678"/>
    <w:rsid w:val="00A92043"/>
    <w:rsid w:val="00AF5221"/>
    <w:rsid w:val="00B26FAB"/>
    <w:rsid w:val="00CB3DE8"/>
    <w:rsid w:val="00D11618"/>
    <w:rsid w:val="00D16FB0"/>
    <w:rsid w:val="00D608CE"/>
    <w:rsid w:val="00DB447B"/>
    <w:rsid w:val="00E27EDF"/>
    <w:rsid w:val="00F6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63E2"/>
    <w:rPr>
      <w:rFonts w:cs="Times New Roman"/>
      <w:color w:val="04348A"/>
      <w:u w:val="single"/>
    </w:rPr>
  </w:style>
  <w:style w:type="paragraph" w:styleId="NormalWeb">
    <w:name w:val="Normal (Web)"/>
    <w:basedOn w:val="Normal"/>
    <w:uiPriority w:val="99"/>
    <w:rsid w:val="003B63E2"/>
    <w:pPr>
      <w:spacing w:after="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6</Pages>
  <Words>1870</Words>
  <Characters>10664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6</cp:revision>
  <cp:lastPrinted>2015-11-06T12:38:00Z</cp:lastPrinted>
  <dcterms:created xsi:type="dcterms:W3CDTF">2015-11-01T20:50:00Z</dcterms:created>
  <dcterms:modified xsi:type="dcterms:W3CDTF">2015-12-02T07:57:00Z</dcterms:modified>
</cp:coreProperties>
</file>